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769A7" w14:textId="4B1C5100" w:rsidR="00991745" w:rsidRPr="00C85865" w:rsidRDefault="00C85865">
      <w:pPr>
        <w:rPr>
          <w:szCs w:val="24"/>
        </w:rPr>
      </w:pPr>
      <w:r w:rsidRPr="00C85865">
        <w:rPr>
          <w:szCs w:val="24"/>
        </w:rPr>
        <w:t>(</w:t>
      </w:r>
      <w:r w:rsidRPr="00C85865">
        <w:rPr>
          <w:rFonts w:hint="eastAsia"/>
          <w:szCs w:val="24"/>
        </w:rPr>
        <w:t>T</w:t>
      </w:r>
      <w:r w:rsidRPr="00C85865">
        <w:rPr>
          <w:szCs w:val="24"/>
        </w:rPr>
        <w:t>entative translation)</w:t>
      </w:r>
    </w:p>
    <w:p w14:paraId="4CA144E2" w14:textId="77777777" w:rsidR="00C85865" w:rsidRPr="00C85865" w:rsidRDefault="00C85865">
      <w:pPr>
        <w:rPr>
          <w:szCs w:val="24"/>
        </w:rPr>
      </w:pPr>
    </w:p>
    <w:p w14:paraId="3E0F25FF" w14:textId="3576A2A2" w:rsidR="00C85865" w:rsidRPr="00C85865" w:rsidRDefault="00815A1E" w:rsidP="00021A87">
      <w:pPr>
        <w:jc w:val="right"/>
        <w:rPr>
          <w:szCs w:val="24"/>
        </w:rPr>
      </w:pPr>
      <w:r>
        <w:rPr>
          <w:szCs w:val="24"/>
        </w:rPr>
        <w:t xml:space="preserve">27 </w:t>
      </w:r>
      <w:r w:rsidR="00C85865" w:rsidRPr="00C85865">
        <w:rPr>
          <w:szCs w:val="24"/>
        </w:rPr>
        <w:t>March 2024</w:t>
      </w:r>
    </w:p>
    <w:p w14:paraId="6631720A" w14:textId="77777777" w:rsidR="00C85865" w:rsidRPr="00C85865" w:rsidRDefault="00C85865" w:rsidP="00C85865">
      <w:pPr>
        <w:rPr>
          <w:szCs w:val="24"/>
        </w:rPr>
      </w:pPr>
    </w:p>
    <w:p w14:paraId="11F0D1A3" w14:textId="77777777" w:rsidR="00C85865" w:rsidRPr="00C85865" w:rsidRDefault="00C85865" w:rsidP="00C85865">
      <w:pPr>
        <w:rPr>
          <w:szCs w:val="24"/>
        </w:rPr>
      </w:pPr>
      <w:r w:rsidRPr="00C85865">
        <w:rPr>
          <w:szCs w:val="24"/>
        </w:rPr>
        <w:t>To whom it may concern</w:t>
      </w:r>
    </w:p>
    <w:p w14:paraId="5EA7122F" w14:textId="77777777" w:rsidR="00C85865" w:rsidRPr="00C85865" w:rsidRDefault="00C85865" w:rsidP="00C85865">
      <w:pPr>
        <w:rPr>
          <w:szCs w:val="24"/>
        </w:rPr>
      </w:pPr>
    </w:p>
    <w:p w14:paraId="4A718936" w14:textId="44FD2EE3" w:rsidR="00C85865" w:rsidRDefault="00C85865" w:rsidP="00021A87">
      <w:pPr>
        <w:jc w:val="right"/>
        <w:rPr>
          <w:szCs w:val="24"/>
        </w:rPr>
      </w:pPr>
      <w:r w:rsidRPr="00C85865">
        <w:rPr>
          <w:szCs w:val="24"/>
        </w:rPr>
        <w:t>Vice-Minister of the Cabinet Office</w:t>
      </w:r>
    </w:p>
    <w:p w14:paraId="57D6FA35" w14:textId="7761504A" w:rsidR="00021A87" w:rsidRPr="00C85865" w:rsidRDefault="00021A87" w:rsidP="00021A87">
      <w:pPr>
        <w:jc w:val="right"/>
        <w:rPr>
          <w:szCs w:val="24"/>
        </w:rPr>
      </w:pPr>
      <w:r>
        <w:rPr>
          <w:rFonts w:hint="eastAsia"/>
          <w:szCs w:val="24"/>
        </w:rPr>
        <w:t>H</w:t>
      </w:r>
      <w:r>
        <w:rPr>
          <w:szCs w:val="24"/>
        </w:rPr>
        <w:t>iroshi TAWA</w:t>
      </w:r>
    </w:p>
    <w:p w14:paraId="0CE8943A" w14:textId="77777777" w:rsidR="00C85865" w:rsidRPr="00C85865" w:rsidRDefault="00C85865" w:rsidP="00C85865">
      <w:pPr>
        <w:rPr>
          <w:szCs w:val="24"/>
        </w:rPr>
      </w:pPr>
    </w:p>
    <w:p w14:paraId="518B2D58" w14:textId="6B520D88" w:rsidR="00C85865" w:rsidRPr="00C85865" w:rsidRDefault="00C85865" w:rsidP="00021A87">
      <w:pPr>
        <w:jc w:val="center"/>
        <w:rPr>
          <w:szCs w:val="24"/>
        </w:rPr>
      </w:pPr>
      <w:r w:rsidRPr="00C85865">
        <w:rPr>
          <w:szCs w:val="24"/>
        </w:rPr>
        <w:t>The Fifth Hideyo Noguchi Africa Prize</w:t>
      </w:r>
    </w:p>
    <w:p w14:paraId="635757C1" w14:textId="77777777" w:rsidR="00C85865" w:rsidRPr="00C85865" w:rsidRDefault="00C85865" w:rsidP="00021A87">
      <w:pPr>
        <w:jc w:val="center"/>
        <w:rPr>
          <w:szCs w:val="24"/>
        </w:rPr>
      </w:pPr>
      <w:r w:rsidRPr="00C85865">
        <w:rPr>
          <w:szCs w:val="24"/>
        </w:rPr>
        <w:t>Nomination of Candidates for the Fifth Hideyo Noguchi Africa Prize (Request)</w:t>
      </w:r>
    </w:p>
    <w:p w14:paraId="28CE73E9" w14:textId="77777777" w:rsidR="00C85865" w:rsidRPr="00C85865" w:rsidRDefault="00C85865" w:rsidP="00C85865">
      <w:pPr>
        <w:rPr>
          <w:szCs w:val="24"/>
        </w:rPr>
      </w:pPr>
    </w:p>
    <w:p w14:paraId="531576CA" w14:textId="6DDEC304" w:rsidR="00C85865" w:rsidRPr="00C85865" w:rsidRDefault="00C85865" w:rsidP="00C85865">
      <w:pPr>
        <w:rPr>
          <w:szCs w:val="24"/>
        </w:rPr>
      </w:pPr>
      <w:r w:rsidRPr="00C85865">
        <w:rPr>
          <w:szCs w:val="24"/>
        </w:rPr>
        <w:t xml:space="preserve">The Hideyo Noguchi Africa Prize is awarded to </w:t>
      </w:r>
      <w:r w:rsidR="00021A87">
        <w:rPr>
          <w:szCs w:val="24"/>
        </w:rPr>
        <w:t>those</w:t>
      </w:r>
      <w:r w:rsidRPr="00C85865">
        <w:rPr>
          <w:szCs w:val="24"/>
        </w:rPr>
        <w:t xml:space="preserve"> who have made outstanding achievements in the fields of medical research or activities to combat infectious diseases and promote public health in Africa, based on the aspirations of Dr. Hideyo Noguchi, who </w:t>
      </w:r>
      <w:r w:rsidR="00034551">
        <w:rPr>
          <w:szCs w:val="24"/>
        </w:rPr>
        <w:t>lost his life</w:t>
      </w:r>
      <w:r w:rsidRPr="00C85865">
        <w:rPr>
          <w:szCs w:val="24"/>
        </w:rPr>
        <w:t xml:space="preserve"> </w:t>
      </w:r>
      <w:r w:rsidR="00F352EB">
        <w:rPr>
          <w:szCs w:val="24"/>
        </w:rPr>
        <w:t xml:space="preserve">during the </w:t>
      </w:r>
      <w:r w:rsidRPr="00C85865">
        <w:rPr>
          <w:szCs w:val="24"/>
        </w:rPr>
        <w:t>research on yellow fever in Africa, thereby improving the health and welfare of the people living in Africa and, by extension, humanity as a whole.</w:t>
      </w:r>
    </w:p>
    <w:p w14:paraId="797B03AA" w14:textId="77777777" w:rsidR="00C85865" w:rsidRPr="00C85865" w:rsidRDefault="00C85865" w:rsidP="00C85865">
      <w:pPr>
        <w:rPr>
          <w:szCs w:val="24"/>
        </w:rPr>
      </w:pPr>
    </w:p>
    <w:p w14:paraId="7F487A41" w14:textId="07D4F02F" w:rsidR="00C85865" w:rsidRPr="00C85865" w:rsidRDefault="00034551" w:rsidP="00C85865">
      <w:pPr>
        <w:rPr>
          <w:szCs w:val="24"/>
        </w:rPr>
      </w:pPr>
      <w:r>
        <w:rPr>
          <w:szCs w:val="24"/>
        </w:rPr>
        <w:t>While</w:t>
      </w:r>
      <w:r w:rsidR="00C85865" w:rsidRPr="00C85865">
        <w:rPr>
          <w:szCs w:val="24"/>
        </w:rPr>
        <w:t xml:space="preserve">19 years </w:t>
      </w:r>
      <w:r>
        <w:rPr>
          <w:szCs w:val="24"/>
        </w:rPr>
        <w:t xml:space="preserve">have passed </w:t>
      </w:r>
      <w:r w:rsidR="00C85865" w:rsidRPr="00C85865">
        <w:rPr>
          <w:szCs w:val="24"/>
        </w:rPr>
        <w:t xml:space="preserve">since the Japanese government established this prize in July 2006,  infectious diseases are still widespread in Africa, and it is still fresh in our minds that the new coronavirus infection has become a common threat to humanity. Under these circumstances, the significance and purpose of this prize is becoming </w:t>
      </w:r>
      <w:r w:rsidR="00021A87">
        <w:rPr>
          <w:szCs w:val="24"/>
        </w:rPr>
        <w:t xml:space="preserve">rather </w:t>
      </w:r>
      <w:r w:rsidR="00C66EF5">
        <w:rPr>
          <w:szCs w:val="24"/>
        </w:rPr>
        <w:t xml:space="preserve">more </w:t>
      </w:r>
      <w:r w:rsidR="00C85865" w:rsidRPr="00C85865">
        <w:rPr>
          <w:szCs w:val="24"/>
        </w:rPr>
        <w:t>important.</w:t>
      </w:r>
    </w:p>
    <w:p w14:paraId="1A87063A" w14:textId="77777777" w:rsidR="00C85865" w:rsidRPr="00C85865" w:rsidRDefault="00C85865" w:rsidP="00C85865">
      <w:pPr>
        <w:rPr>
          <w:szCs w:val="24"/>
        </w:rPr>
      </w:pPr>
    </w:p>
    <w:p w14:paraId="4906A73A" w14:textId="0F0F01F6" w:rsidR="00C85865" w:rsidRPr="00C85865" w:rsidRDefault="00C85865" w:rsidP="00C85865">
      <w:pPr>
        <w:rPr>
          <w:szCs w:val="24"/>
        </w:rPr>
      </w:pPr>
      <w:r w:rsidRPr="00C85865">
        <w:rPr>
          <w:szCs w:val="24"/>
        </w:rPr>
        <w:t xml:space="preserve">The award ceremony </w:t>
      </w:r>
      <w:r w:rsidR="00C66EF5">
        <w:rPr>
          <w:szCs w:val="24"/>
        </w:rPr>
        <w:t xml:space="preserve">is scheduled </w:t>
      </w:r>
      <w:r w:rsidRPr="00C85865">
        <w:rPr>
          <w:szCs w:val="24"/>
        </w:rPr>
        <w:t>at the time of the Tokyo International Conference on African Development (TICAD). Since the 9th Tokyo International Conference on African Development (TICAD 9) will be held in Yokohama in 2025, we have decided to call for candidates from all over the world for the award of the 5th Hideyo Noguchi Africa Prize.</w:t>
      </w:r>
    </w:p>
    <w:p w14:paraId="1F4A32D7" w14:textId="77777777" w:rsidR="00C85865" w:rsidRPr="00C85865" w:rsidRDefault="00C85865" w:rsidP="00C85865">
      <w:pPr>
        <w:rPr>
          <w:szCs w:val="24"/>
        </w:rPr>
      </w:pPr>
    </w:p>
    <w:p w14:paraId="7C8D229E" w14:textId="0862DA11" w:rsidR="00C85865" w:rsidRPr="00C85865" w:rsidRDefault="00C85865" w:rsidP="00C85865">
      <w:pPr>
        <w:rPr>
          <w:szCs w:val="24"/>
        </w:rPr>
      </w:pPr>
      <w:r w:rsidRPr="00C85865">
        <w:rPr>
          <w:szCs w:val="24"/>
        </w:rPr>
        <w:t>We are sending you the attached nomination guidelines for the "Hideyo Noguchi Africa Prize" and invite you to nominate a candidate. The JSPS (Japan Society for the Promotion of Science) for the field of medical research and the WHO Regional Office for Africa (AFRO) for the field of medical activities will serve as the secretariat</w:t>
      </w:r>
      <w:r w:rsidR="00C66EF5">
        <w:rPr>
          <w:szCs w:val="24"/>
        </w:rPr>
        <w:t>.</w:t>
      </w:r>
      <w:r w:rsidRPr="00C85865">
        <w:rPr>
          <w:szCs w:val="24"/>
        </w:rPr>
        <w:t xml:space="preserve"> </w:t>
      </w:r>
      <w:r w:rsidR="00C66EF5">
        <w:rPr>
          <w:szCs w:val="24"/>
        </w:rPr>
        <w:t>N</w:t>
      </w:r>
      <w:r w:rsidRPr="00C85865">
        <w:rPr>
          <w:szCs w:val="24"/>
        </w:rPr>
        <w:t>omination documents for each field should be sent</w:t>
      </w:r>
      <w:r w:rsidR="00F108BF">
        <w:rPr>
          <w:szCs w:val="24"/>
        </w:rPr>
        <w:t xml:space="preserve"> by </w:t>
      </w:r>
      <w:r w:rsidRPr="00C85865">
        <w:rPr>
          <w:szCs w:val="24"/>
        </w:rPr>
        <w:t xml:space="preserve">Friday, </w:t>
      </w:r>
      <w:r w:rsidR="00F108BF">
        <w:rPr>
          <w:szCs w:val="24"/>
        </w:rPr>
        <w:t>20</w:t>
      </w:r>
      <w:r w:rsidR="00C66EF5" w:rsidRPr="00815A1E">
        <w:rPr>
          <w:szCs w:val="24"/>
          <w:vertAlign w:val="superscript"/>
        </w:rPr>
        <w:t>th</w:t>
      </w:r>
      <w:r w:rsidR="00C66EF5">
        <w:rPr>
          <w:szCs w:val="24"/>
        </w:rPr>
        <w:t xml:space="preserve"> of </w:t>
      </w:r>
      <w:r w:rsidRPr="00C85865">
        <w:rPr>
          <w:szCs w:val="24"/>
        </w:rPr>
        <w:t>September</w:t>
      </w:r>
      <w:r w:rsidR="00C66EF5">
        <w:rPr>
          <w:szCs w:val="24"/>
        </w:rPr>
        <w:t>,</w:t>
      </w:r>
      <w:r w:rsidRPr="00C85865">
        <w:rPr>
          <w:szCs w:val="24"/>
        </w:rPr>
        <w:t xml:space="preserve"> 20</w:t>
      </w:r>
      <w:r w:rsidR="00C66EF5">
        <w:rPr>
          <w:szCs w:val="24"/>
        </w:rPr>
        <w:t>24</w:t>
      </w:r>
      <w:r w:rsidRPr="00C85865">
        <w:rPr>
          <w:szCs w:val="24"/>
        </w:rPr>
        <w:t>.</w:t>
      </w:r>
    </w:p>
    <w:p w14:paraId="4D75F04C" w14:textId="41CC34A5" w:rsidR="00C85865" w:rsidRPr="00C85865" w:rsidRDefault="00C85865" w:rsidP="00C85865">
      <w:pPr>
        <w:rPr>
          <w:szCs w:val="24"/>
        </w:rPr>
      </w:pPr>
    </w:p>
    <w:p w14:paraId="60148EFF" w14:textId="409078D6" w:rsidR="00C85865" w:rsidRPr="00C85865" w:rsidRDefault="00C85865" w:rsidP="00C85865">
      <w:pPr>
        <w:rPr>
          <w:szCs w:val="24"/>
        </w:rPr>
      </w:pPr>
      <w:r w:rsidRPr="00C85865">
        <w:rPr>
          <w:szCs w:val="24"/>
        </w:rPr>
        <w:t>We would like to ask all interested parties to actively nominate suitable candidates for this award.</w:t>
      </w:r>
    </w:p>
    <w:sectPr w:rsidR="00C85865" w:rsidRPr="00C85865" w:rsidSect="00854E2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EF932" w14:textId="77777777" w:rsidR="00854E2C" w:rsidRDefault="00854E2C" w:rsidP="00034551">
      <w:r>
        <w:separator/>
      </w:r>
    </w:p>
  </w:endnote>
  <w:endnote w:type="continuationSeparator" w:id="0">
    <w:p w14:paraId="52E170FA" w14:textId="77777777" w:rsidR="00854E2C" w:rsidRDefault="00854E2C" w:rsidP="0003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C4998" w14:textId="77777777" w:rsidR="00854E2C" w:rsidRDefault="00854E2C" w:rsidP="00034551">
      <w:r>
        <w:separator/>
      </w:r>
    </w:p>
  </w:footnote>
  <w:footnote w:type="continuationSeparator" w:id="0">
    <w:p w14:paraId="726C0354" w14:textId="77777777" w:rsidR="00854E2C" w:rsidRDefault="00854E2C" w:rsidP="0003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65"/>
    <w:rsid w:val="00021A87"/>
    <w:rsid w:val="00034551"/>
    <w:rsid w:val="000467E3"/>
    <w:rsid w:val="002436C7"/>
    <w:rsid w:val="004153CF"/>
    <w:rsid w:val="006676DF"/>
    <w:rsid w:val="007F2C9A"/>
    <w:rsid w:val="00811467"/>
    <w:rsid w:val="00815A1E"/>
    <w:rsid w:val="00854E2C"/>
    <w:rsid w:val="008D132D"/>
    <w:rsid w:val="00991745"/>
    <w:rsid w:val="00A24C32"/>
    <w:rsid w:val="00BE2201"/>
    <w:rsid w:val="00C66EF5"/>
    <w:rsid w:val="00C85865"/>
    <w:rsid w:val="00C916EA"/>
    <w:rsid w:val="00E95FCE"/>
    <w:rsid w:val="00EF4868"/>
    <w:rsid w:val="00F108BF"/>
    <w:rsid w:val="00F352EB"/>
    <w:rsid w:val="00F5169D"/>
    <w:rsid w:val="00F53EB5"/>
    <w:rsid w:val="00FC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91DE6"/>
  <w15:chartTrackingRefBased/>
  <w15:docId w15:val="{5C93B175-AA0A-4BA5-951C-DBA6D157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865"/>
    <w:pPr>
      <w:widowControl w:val="0"/>
      <w:jc w:val="both"/>
    </w:pPr>
    <w:rPr>
      <w:rFonts w:ascii="Century" w:eastAsia="MS Gothic" w:hAnsi="Century"/>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4551"/>
    <w:pPr>
      <w:tabs>
        <w:tab w:val="center" w:pos="4252"/>
        <w:tab w:val="right" w:pos="8504"/>
      </w:tabs>
      <w:snapToGrid w:val="0"/>
    </w:pPr>
  </w:style>
  <w:style w:type="character" w:customStyle="1" w:styleId="NagwekZnak">
    <w:name w:val="Nagłówek Znak"/>
    <w:basedOn w:val="Domylnaczcionkaakapitu"/>
    <w:link w:val="Nagwek"/>
    <w:uiPriority w:val="99"/>
    <w:rsid w:val="00034551"/>
    <w:rPr>
      <w:rFonts w:ascii="Century" w:eastAsia="MS Gothic" w:hAnsi="Century"/>
      <w:sz w:val="24"/>
    </w:rPr>
  </w:style>
  <w:style w:type="paragraph" w:styleId="Stopka">
    <w:name w:val="footer"/>
    <w:basedOn w:val="Normalny"/>
    <w:link w:val="StopkaZnak"/>
    <w:uiPriority w:val="99"/>
    <w:unhideWhenUsed/>
    <w:rsid w:val="00034551"/>
    <w:pPr>
      <w:tabs>
        <w:tab w:val="center" w:pos="4252"/>
        <w:tab w:val="right" w:pos="8504"/>
      </w:tabs>
      <w:snapToGrid w:val="0"/>
    </w:pPr>
  </w:style>
  <w:style w:type="character" w:customStyle="1" w:styleId="StopkaZnak">
    <w:name w:val="Stopka Znak"/>
    <w:basedOn w:val="Domylnaczcionkaakapitu"/>
    <w:link w:val="Stopka"/>
    <w:uiPriority w:val="99"/>
    <w:rsid w:val="00034551"/>
    <w:rPr>
      <w:rFonts w:ascii="Century" w:eastAsia="MS Gothic" w:hAnsi="Century"/>
      <w:sz w:val="24"/>
    </w:rPr>
  </w:style>
  <w:style w:type="paragraph" w:styleId="Poprawka">
    <w:name w:val="Revision"/>
    <w:hidden/>
    <w:uiPriority w:val="99"/>
    <w:semiHidden/>
    <w:rsid w:val="00034551"/>
    <w:rPr>
      <w:rFonts w:ascii="Century" w:eastAsia="MS Gothic"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1CAE60BCB41B4692AD26CD734B3313" ma:contentTypeVersion="14" ma:contentTypeDescription="新しいドキュメントを作成します。" ma:contentTypeScope="" ma:versionID="d570221e2572af9460add2ec1b3faa5c">
  <xsd:schema xmlns:xsd="http://www.w3.org/2001/XMLSchema" xmlns:xs="http://www.w3.org/2001/XMLSchema" xmlns:p="http://schemas.microsoft.com/office/2006/metadata/properties" xmlns:ns2="c5922ac0-98d1-47b8-a670-8a6fe4ad908d" xmlns:ns3="b3614553-897b-45df-b493-229462541fd9" targetNamespace="http://schemas.microsoft.com/office/2006/metadata/properties" ma:root="true" ma:fieldsID="53ee35e12279ee26fd85e6a1bd301f3a" ns2:_="" ns3:_="">
    <xsd:import namespace="c5922ac0-98d1-47b8-a670-8a6fe4ad908d"/>
    <xsd:import namespace="b3614553-897b-45df-b493-229462541f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22ac0-98d1-47b8-a670-8a6fe4ad9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14553-897b-45df-b493-229462541f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72e58b-8a90-4370-bb66-539e1cf91f6a}" ma:internalName="TaxCatchAll" ma:showField="CatchAllData" ma:web="b3614553-897b-45df-b493-229462541f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614553-897b-45df-b493-229462541fd9" xsi:nil="true"/>
    <lcf76f155ced4ddcb4097134ff3c332f xmlns="c5922ac0-98d1-47b8-a670-8a6fe4ad9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089CE6-7188-4413-AAB9-BC6E17214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22ac0-98d1-47b8-a670-8a6fe4ad908d"/>
    <ds:schemaRef ds:uri="b3614553-897b-45df-b493-229462541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02637-314B-4F68-9D99-BC39B43545DE}">
  <ds:schemaRefs>
    <ds:schemaRef ds:uri="http://schemas.microsoft.com/sharepoint/v3/contenttype/forms"/>
  </ds:schemaRefs>
</ds:datastoreItem>
</file>

<file path=customXml/itemProps3.xml><?xml version="1.0" encoding="utf-8"?>
<ds:datastoreItem xmlns:ds="http://schemas.openxmlformats.org/officeDocument/2006/customXml" ds:itemID="{5006B4EB-2054-488E-A114-0D4215D8FD72}">
  <ds:schemaRefs>
    <ds:schemaRef ds:uri="http://schemas.microsoft.com/office/2006/metadata/properties"/>
    <ds:schemaRef ds:uri="http://schemas.microsoft.com/office/infopath/2007/PartnerControls"/>
    <ds:schemaRef ds:uri="b3614553-897b-45df-b493-229462541fd9"/>
    <ds:schemaRef ds:uri="c5922ac0-98d1-47b8-a670-8a6fe4ad90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SAKAMOTO TOMIO</dc:creator>
  <cp:keywords/>
  <dc:description/>
  <cp:lastModifiedBy>Sylwia Orlicka</cp:lastModifiedBy>
  <cp:revision>2</cp:revision>
  <dcterms:created xsi:type="dcterms:W3CDTF">2024-09-06T10:23:00Z</dcterms:created>
  <dcterms:modified xsi:type="dcterms:W3CDTF">2024-09-06T10:23:00Z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0x0101006F1CAE60BCB41B4692AD26CD734B3313</vt:lpwstr>
  </property>
</Properties>
</file>