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585A" w14:textId="2DF88DA6" w:rsidR="00C01834" w:rsidRPr="00BA5B4B" w:rsidRDefault="00935F3D" w:rsidP="00C92ECE">
      <w:pPr>
        <w:spacing w:after="34" w:line="253" w:lineRule="auto"/>
        <w:ind w:left="0" w:right="1015" w:firstLine="0"/>
        <w:rPr>
          <w:color w:val="auto"/>
          <w:sz w:val="32"/>
          <w:szCs w:val="32"/>
        </w:rPr>
      </w:pPr>
      <w:r w:rsidRPr="00BA5B4B">
        <w:rPr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1B19AAAA">
                <wp:simplePos x="0" y="0"/>
                <wp:positionH relativeFrom="column">
                  <wp:posOffset>1650365</wp:posOffset>
                </wp:positionH>
                <wp:positionV relativeFrom="paragraph">
                  <wp:posOffset>608463</wp:posOffset>
                </wp:positionV>
                <wp:extent cx="4890770" cy="666750"/>
                <wp:effectExtent l="0" t="0" r="1143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68A0D21E" w:rsidR="00C92ECE" w:rsidRDefault="0041521A" w:rsidP="00935F3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Zakładanie własnej praktyki dentystycznej </w:t>
                            </w:r>
                          </w:p>
                          <w:p w14:paraId="0E1CDD15" w14:textId="77777777" w:rsidR="005625B2" w:rsidRPr="00900EC6" w:rsidRDefault="005625B2" w:rsidP="005625B2">
                            <w:pPr>
                              <w:ind w:left="1426" w:firstLine="69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95pt;margin-top:47.9pt;width:385.1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">
                <v:textbox>
                  <w:txbxContent>
                    <w:p w14:paraId="2E017E52" w14:textId="68A0D21E" w:rsidR="00C92ECE" w:rsidRDefault="0041521A" w:rsidP="00935F3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Zakładanie własnej praktyki dentystycznej </w:t>
                      </w:r>
                    </w:p>
                    <w:p w14:paraId="0E1CDD15" w14:textId="77777777" w:rsidR="005625B2" w:rsidRPr="00900EC6" w:rsidRDefault="005625B2" w:rsidP="005625B2">
                      <w:pPr>
                        <w:ind w:left="1426" w:firstLine="698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2ECE" w:rsidRPr="00BA5B4B">
        <w:rPr>
          <w:noProof/>
          <w:color w:val="auto"/>
          <w:sz w:val="32"/>
          <w:szCs w:val="32"/>
        </w:rPr>
        <w:drawing>
          <wp:inline distT="0" distB="0" distL="0" distR="0" wp14:anchorId="3C9BB37F" wp14:editId="335EE6B5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0E1DB9F4" w:rsid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p w14:paraId="51CA4A6A" w14:textId="77777777" w:rsidR="00935F3D" w:rsidRPr="00587EF3" w:rsidRDefault="00935F3D" w:rsidP="00935F3D">
      <w:pPr>
        <w:spacing w:line="276" w:lineRule="auto"/>
        <w:jc w:val="center"/>
      </w:pPr>
      <w:r w:rsidRPr="00587EF3">
        <w:t>Fakultet przygotowany w ramach projektu</w:t>
      </w:r>
    </w:p>
    <w:p w14:paraId="5895A670" w14:textId="77777777" w:rsidR="00935F3D" w:rsidRPr="00587EF3" w:rsidRDefault="00935F3D" w:rsidP="00935F3D">
      <w:pPr>
        <w:spacing w:line="276" w:lineRule="auto"/>
        <w:jc w:val="center"/>
      </w:pPr>
      <w:r w:rsidRPr="00587EF3">
        <w:t>„WUM AID Akademia Innowacyjnej Dydaktyki Warszawskiego Uniwersytetu Medycznego”</w:t>
      </w:r>
    </w:p>
    <w:p w14:paraId="25737AFE" w14:textId="1430EF84" w:rsidR="00935F3D" w:rsidRDefault="00935F3D" w:rsidP="00935F3D">
      <w:pPr>
        <w:spacing w:line="276" w:lineRule="auto"/>
        <w:jc w:val="center"/>
        <w:rPr>
          <w:rFonts w:cs="Helvetica"/>
          <w:shd w:val="clear" w:color="auto" w:fill="FFFFFF"/>
        </w:rPr>
      </w:pPr>
      <w:r w:rsidRPr="00587EF3">
        <w:rPr>
          <w:rFonts w:cs="Helvetica"/>
          <w:shd w:val="clear" w:color="auto" w:fill="FFFFFF"/>
        </w:rPr>
        <w:t>współfinansowanego ze środków Europejskiego Funduszu Społecznego</w:t>
      </w:r>
      <w:r>
        <w:rPr>
          <w:rFonts w:cs="Helvetica"/>
          <w:shd w:val="clear" w:color="auto" w:fill="FFFFFF"/>
        </w:rPr>
        <w:t xml:space="preserve"> </w:t>
      </w:r>
      <w:r w:rsidRPr="00587EF3">
        <w:rPr>
          <w:rFonts w:cs="Helvetica"/>
          <w:shd w:val="clear" w:color="auto" w:fill="FFFFFF"/>
        </w:rPr>
        <w:t>w ramach POWER 2014-2020</w:t>
      </w:r>
    </w:p>
    <w:p w14:paraId="346162CF" w14:textId="77777777" w:rsidR="00935F3D" w:rsidRPr="00935F3D" w:rsidRDefault="00935F3D" w:rsidP="00935F3D">
      <w:pPr>
        <w:spacing w:line="276" w:lineRule="auto"/>
        <w:jc w:val="center"/>
        <w:rPr>
          <w:rFonts w:cs="Helvetica"/>
          <w:shd w:val="clear" w:color="auto" w:fill="FFFFFF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BA5B4B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BA5B4B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BA5B4B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BA5B4B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BA5B4B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1D23DEFF" w:rsidR="00470E8F" w:rsidRPr="00DC0412" w:rsidRDefault="005625B2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>2020/2021</w:t>
            </w:r>
          </w:p>
        </w:tc>
      </w:tr>
      <w:tr w:rsidR="00A25F28" w:rsidRPr="00BA5B4B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A25F28" w:rsidRPr="00BA5B4B" w:rsidRDefault="00A25F28" w:rsidP="00A25F28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08A6D4C0" w:rsidR="00A25F28" w:rsidRPr="00DC0412" w:rsidRDefault="00A25F28" w:rsidP="00A25F28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 xml:space="preserve">Lekarsko-Stomatologiczny </w:t>
            </w:r>
          </w:p>
        </w:tc>
      </w:tr>
      <w:tr w:rsidR="00A25F28" w:rsidRPr="00BA5B4B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A25F28" w:rsidRPr="00BA5B4B" w:rsidRDefault="00A25F28" w:rsidP="00A25F2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4AE76195" w:rsidR="00A25F28" w:rsidRPr="00DC0412" w:rsidRDefault="00A25F28" w:rsidP="00A25F28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>lekarsko-dentystyczny</w:t>
            </w:r>
          </w:p>
        </w:tc>
      </w:tr>
      <w:tr w:rsidR="005625B2" w:rsidRPr="00BA5B4B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5625B2" w:rsidRPr="00BA5B4B" w:rsidRDefault="005625B2" w:rsidP="005625B2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Dyscyplina wiodąca </w:t>
            </w:r>
            <w:r w:rsidRPr="00BA5B4B">
              <w:rPr>
                <w:b/>
                <w:color w:val="auto"/>
              </w:rPr>
              <w:br/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Rozporządzenia Ministra </w:t>
            </w:r>
            <w:proofErr w:type="spellStart"/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0E088470" w:rsidR="005625B2" w:rsidRPr="00DC0412" w:rsidRDefault="005625B2" w:rsidP="005625B2">
            <w:pPr>
              <w:spacing w:after="0" w:line="259" w:lineRule="auto"/>
              <w:ind w:left="0" w:right="-351" w:firstLine="0"/>
              <w:rPr>
                <w:bCs/>
                <w:color w:val="auto"/>
                <w:szCs w:val="18"/>
              </w:rPr>
            </w:pPr>
            <w:r w:rsidRPr="00DC0412">
              <w:rPr>
                <w:bCs/>
                <w:color w:val="auto"/>
                <w:szCs w:val="18"/>
              </w:rPr>
              <w:t>Nauki medyczne</w:t>
            </w:r>
          </w:p>
        </w:tc>
      </w:tr>
      <w:tr w:rsidR="005625B2" w:rsidRPr="00BA5B4B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Profil studiów </w:t>
            </w:r>
            <w:r w:rsidRPr="00BA5B4B">
              <w:rPr>
                <w:i/>
                <w:iCs/>
                <w:color w:val="auto"/>
                <w:sz w:val="16"/>
                <w:szCs w:val="20"/>
              </w:rPr>
              <w:t>(</w:t>
            </w:r>
            <w:proofErr w:type="spellStart"/>
            <w:r w:rsidRPr="00BA5B4B">
              <w:rPr>
                <w:i/>
                <w:iCs/>
                <w:color w:val="auto"/>
                <w:sz w:val="16"/>
                <w:szCs w:val="20"/>
              </w:rPr>
              <w:t>ogólnoakademicki</w:t>
            </w:r>
            <w:proofErr w:type="spellEnd"/>
            <w:r w:rsidRPr="00BA5B4B">
              <w:rPr>
                <w:i/>
                <w:iCs/>
                <w:color w:val="auto"/>
                <w:sz w:val="16"/>
                <w:szCs w:val="20"/>
              </w:rPr>
              <w:t>/praktyczny)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303CB1FB" w:rsidR="005625B2" w:rsidRPr="00DC0412" w:rsidRDefault="005625B2" w:rsidP="005625B2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proofErr w:type="spellStart"/>
            <w:r w:rsidRPr="00DC0412">
              <w:rPr>
                <w:color w:val="auto"/>
                <w:szCs w:val="18"/>
              </w:rPr>
              <w:t>ogólnoakademicki</w:t>
            </w:r>
            <w:proofErr w:type="spellEnd"/>
          </w:p>
        </w:tc>
      </w:tr>
      <w:tr w:rsidR="005625B2" w:rsidRPr="00BA5B4B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Poziom kształcenia </w:t>
            </w:r>
            <w:r w:rsidRPr="00BA5B4B">
              <w:rPr>
                <w:b/>
                <w:color w:val="auto"/>
              </w:rPr>
              <w:br/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(I stopnia/II stopnia/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br/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5091A800" w:rsidR="005625B2" w:rsidRPr="00DC0412" w:rsidRDefault="005625B2" w:rsidP="005625B2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>Jednolite magisterskie</w:t>
            </w:r>
          </w:p>
        </w:tc>
      </w:tr>
      <w:tr w:rsidR="005625B2" w:rsidRPr="00BA5B4B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Forma studiów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6DAC1D1A" w:rsidR="005625B2" w:rsidRPr="00DC0412" w:rsidRDefault="005625B2" w:rsidP="005625B2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 xml:space="preserve">Stacjonarne </w:t>
            </w:r>
          </w:p>
        </w:tc>
      </w:tr>
      <w:tr w:rsidR="005625B2" w:rsidRPr="00BA5B4B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Typ modułu/przedmiotu</w:t>
            </w:r>
          </w:p>
          <w:p w14:paraId="7FBFC8F9" w14:textId="0AB91B6E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i/>
                <w:iCs/>
                <w:color w:val="auto"/>
                <w:sz w:val="16"/>
                <w:szCs w:val="20"/>
              </w:rPr>
              <w:t>(obowiązkowy/fakultatywny)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05E4BB49" w:rsidR="005625B2" w:rsidRPr="00DC0412" w:rsidRDefault="00935F3D" w:rsidP="005625B2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>fakultatywny</w:t>
            </w:r>
          </w:p>
        </w:tc>
      </w:tr>
      <w:tr w:rsidR="005625B2" w:rsidRPr="00BA5B4B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Forma weryfikacji efektów </w:t>
            </w:r>
            <w:r w:rsidRPr="00BA5B4B">
              <w:rPr>
                <w:b/>
                <w:color w:val="auto"/>
              </w:rPr>
              <w:br/>
              <w:t xml:space="preserve">uczenia się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BA5B4B">
              <w:rPr>
                <w:i/>
                <w:iCs/>
                <w:color w:val="auto"/>
                <w:sz w:val="16"/>
                <w:szCs w:val="20"/>
              </w:rPr>
              <w:t>/zaliczenie)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769BA996" w:rsidR="005625B2" w:rsidRPr="00DC0412" w:rsidRDefault="005625B2" w:rsidP="005625B2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 xml:space="preserve">Zaliczenie </w:t>
            </w:r>
          </w:p>
        </w:tc>
      </w:tr>
      <w:tr w:rsidR="005625B2" w:rsidRPr="00935F3D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lastRenderedPageBreak/>
              <w:t xml:space="preserve">Jednostka/jednostki prowadząca/e </w:t>
            </w:r>
            <w:r w:rsidRPr="00BA5B4B">
              <w:rPr>
                <w:bCs/>
                <w:i/>
                <w:iCs/>
                <w:color w:val="auto"/>
                <w:sz w:val="16"/>
                <w:szCs w:val="16"/>
              </w:rPr>
              <w:t>(oraz adres/y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54B8AC6" w14:textId="77777777" w:rsidR="005625B2" w:rsidRPr="00DC0412" w:rsidRDefault="005625B2" w:rsidP="005625B2">
            <w:pPr>
              <w:autoSpaceDE w:val="0"/>
              <w:autoSpaceDN w:val="0"/>
              <w:adjustRightInd w:val="0"/>
              <w:rPr>
                <w:bCs/>
                <w:iCs/>
                <w:szCs w:val="18"/>
              </w:rPr>
            </w:pPr>
            <w:r w:rsidRPr="00DC0412">
              <w:rPr>
                <w:bCs/>
                <w:iCs/>
                <w:szCs w:val="18"/>
              </w:rPr>
              <w:t>Zakład Medycyny Społecznej i Zdrowia Publicznego</w:t>
            </w:r>
          </w:p>
          <w:p w14:paraId="2E17AB11" w14:textId="77777777" w:rsidR="005625B2" w:rsidRPr="00DC0412" w:rsidRDefault="005625B2" w:rsidP="005625B2">
            <w:pPr>
              <w:autoSpaceDE w:val="0"/>
              <w:autoSpaceDN w:val="0"/>
              <w:adjustRightInd w:val="0"/>
              <w:rPr>
                <w:bCs/>
                <w:iCs/>
                <w:szCs w:val="18"/>
              </w:rPr>
            </w:pPr>
            <w:r w:rsidRPr="00DC0412">
              <w:rPr>
                <w:bCs/>
                <w:iCs/>
                <w:szCs w:val="18"/>
              </w:rPr>
              <w:t>02-007 Warszawa, ul. Oczki 3</w:t>
            </w:r>
          </w:p>
          <w:p w14:paraId="5D0A7C8C" w14:textId="77777777" w:rsidR="005625B2" w:rsidRPr="00DC0412" w:rsidRDefault="005625B2" w:rsidP="005625B2">
            <w:pPr>
              <w:autoSpaceDE w:val="0"/>
              <w:autoSpaceDN w:val="0"/>
              <w:adjustRightInd w:val="0"/>
              <w:rPr>
                <w:bCs/>
                <w:iCs/>
                <w:szCs w:val="18"/>
              </w:rPr>
            </w:pPr>
            <w:r w:rsidRPr="00DC0412">
              <w:rPr>
                <w:bCs/>
                <w:iCs/>
                <w:szCs w:val="18"/>
              </w:rPr>
              <w:t>telefony: 22-621-52-56, 22-621-51-97</w:t>
            </w:r>
          </w:p>
          <w:p w14:paraId="3685F30C" w14:textId="077AE5B3" w:rsidR="005625B2" w:rsidRPr="00DC0412" w:rsidRDefault="005625B2" w:rsidP="005625B2">
            <w:pPr>
              <w:rPr>
                <w:szCs w:val="18"/>
              </w:rPr>
            </w:pPr>
            <w:r w:rsidRPr="00DC0412">
              <w:rPr>
                <w:bCs/>
                <w:iCs/>
                <w:szCs w:val="18"/>
              </w:rPr>
              <w:t xml:space="preserve">e-mail: msizp@wum.edu.pl </w:t>
            </w:r>
          </w:p>
        </w:tc>
      </w:tr>
      <w:tr w:rsidR="005625B2" w:rsidRPr="00A25F28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D28B141" w14:textId="77777777" w:rsidR="00A25F28" w:rsidRPr="00DC0412" w:rsidRDefault="005625B2" w:rsidP="005625B2">
            <w:pPr>
              <w:spacing w:after="0" w:line="259" w:lineRule="auto"/>
              <w:ind w:left="0" w:firstLine="0"/>
              <w:rPr>
                <w:bCs/>
                <w:iCs/>
                <w:color w:val="000000" w:themeColor="text1"/>
                <w:szCs w:val="18"/>
                <w:lang w:val="de-DE"/>
              </w:rPr>
            </w:pPr>
            <w:proofErr w:type="spellStart"/>
            <w:r w:rsidRPr="00DC0412">
              <w:rPr>
                <w:bCs/>
                <w:iCs/>
                <w:color w:val="000000" w:themeColor="text1"/>
                <w:szCs w:val="18"/>
                <w:lang w:val="de-DE"/>
              </w:rPr>
              <w:t>Dr</w:t>
            </w:r>
            <w:proofErr w:type="spellEnd"/>
            <w:r w:rsidRPr="00DC0412">
              <w:rPr>
                <w:bCs/>
                <w:iCs/>
                <w:color w:val="000000" w:themeColor="text1"/>
                <w:szCs w:val="18"/>
                <w:lang w:val="de-DE"/>
              </w:rPr>
              <w:t xml:space="preserve"> hab. n. med. Aneta Nitsch-</w:t>
            </w:r>
            <w:r w:rsidR="00324250" w:rsidRPr="00DC0412">
              <w:rPr>
                <w:bCs/>
                <w:iCs/>
                <w:color w:val="000000" w:themeColor="text1"/>
                <w:szCs w:val="18"/>
                <w:lang w:val="de-DE"/>
              </w:rPr>
              <w:t xml:space="preserve"> </w:t>
            </w:r>
            <w:proofErr w:type="spellStart"/>
            <w:r w:rsidRPr="00DC0412">
              <w:rPr>
                <w:bCs/>
                <w:iCs/>
                <w:color w:val="000000" w:themeColor="text1"/>
                <w:szCs w:val="18"/>
                <w:lang w:val="de-DE"/>
              </w:rPr>
              <w:t>Osuch</w:t>
            </w:r>
            <w:proofErr w:type="spellEnd"/>
            <w:r w:rsidRPr="00DC0412">
              <w:rPr>
                <w:bCs/>
                <w:iCs/>
                <w:color w:val="000000" w:themeColor="text1"/>
                <w:szCs w:val="18"/>
                <w:lang w:val="de-DE"/>
              </w:rPr>
              <w:t xml:space="preserve"> </w:t>
            </w:r>
          </w:p>
          <w:p w14:paraId="7F7E5DFB" w14:textId="4D24F7DC" w:rsidR="005625B2" w:rsidRPr="00DC0412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  <w:lang w:val="en-US"/>
              </w:rPr>
            </w:pPr>
            <w:r w:rsidRPr="00DC0412">
              <w:rPr>
                <w:bCs/>
                <w:iCs/>
                <w:color w:val="000000" w:themeColor="text1"/>
                <w:szCs w:val="18"/>
                <w:lang w:val="de-DE"/>
              </w:rPr>
              <w:t>anitsch@wum.edu.pl</w:t>
            </w:r>
          </w:p>
        </w:tc>
      </w:tr>
      <w:tr w:rsidR="005625B2" w:rsidRPr="00BA5B4B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Koordynator przedmiotu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7300273" w14:textId="77777777" w:rsidR="00A25F28" w:rsidRPr="00DC0412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DC0412">
              <w:rPr>
                <w:bCs/>
                <w:color w:val="auto"/>
                <w:szCs w:val="18"/>
              </w:rPr>
              <w:t xml:space="preserve">Dr n. ekon. Magdalena Bogdan </w:t>
            </w:r>
          </w:p>
          <w:p w14:paraId="1D975D70" w14:textId="5360EF48" w:rsidR="005625B2" w:rsidRPr="00DC0412" w:rsidRDefault="00A25F28" w:rsidP="005625B2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DC0412">
              <w:rPr>
                <w:bCs/>
                <w:color w:val="auto"/>
                <w:szCs w:val="18"/>
              </w:rPr>
              <w:t>m</w:t>
            </w:r>
            <w:r w:rsidR="005625B2" w:rsidRPr="00DC0412">
              <w:rPr>
                <w:bCs/>
                <w:color w:val="auto"/>
                <w:szCs w:val="18"/>
              </w:rPr>
              <w:t>bogdan@wum.edu.pl</w:t>
            </w:r>
          </w:p>
        </w:tc>
      </w:tr>
      <w:tr w:rsidR="005625B2" w:rsidRPr="00BA5B4B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Osoba odpowiedzialna za sylabus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(imię, nazwisko oraz kontakt do osoby,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3E801D" w14:textId="77777777" w:rsidR="00A25F28" w:rsidRPr="00DC0412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DC0412">
              <w:rPr>
                <w:bCs/>
                <w:color w:val="auto"/>
                <w:szCs w:val="18"/>
              </w:rPr>
              <w:t xml:space="preserve">Dr n. ekon. Magdalena Bogdan </w:t>
            </w:r>
          </w:p>
          <w:p w14:paraId="4F3E18BC" w14:textId="7D42AEF2" w:rsidR="005625B2" w:rsidRPr="00DC0412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DC0412">
              <w:rPr>
                <w:bCs/>
                <w:color w:val="auto"/>
                <w:szCs w:val="18"/>
              </w:rPr>
              <w:t>mbogdan@wum.edu.pl</w:t>
            </w:r>
          </w:p>
        </w:tc>
      </w:tr>
      <w:tr w:rsidR="005625B2" w:rsidRPr="00BA5B4B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0C66FD" w14:textId="40484450" w:rsidR="005625B2" w:rsidRPr="00DC0412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DC0412">
              <w:rPr>
                <w:bCs/>
                <w:color w:val="auto"/>
                <w:szCs w:val="18"/>
              </w:rPr>
              <w:t xml:space="preserve">dr n. ekon. Magdalena Bogdan </w:t>
            </w:r>
          </w:p>
        </w:tc>
      </w:tr>
    </w:tbl>
    <w:p w14:paraId="6766E821" w14:textId="6B791988" w:rsidR="00C01834" w:rsidRPr="00BA5B4B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BA5B4B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12DE688C" w:rsidR="00C92ECE" w:rsidRPr="00BA5B4B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BA5B4B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BA5B4B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BA5B4B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644A8515" w:rsidR="00C92ECE" w:rsidRPr="00BA5B4B" w:rsidRDefault="00AB4FB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="00A25F28">
              <w:rPr>
                <w:color w:val="auto"/>
              </w:rPr>
              <w:t xml:space="preserve">V </w:t>
            </w:r>
            <w:r w:rsidR="00DC084A">
              <w:rPr>
                <w:color w:val="auto"/>
              </w:rPr>
              <w:t>rok</w:t>
            </w:r>
            <w:r w:rsidR="00CC3338">
              <w:rPr>
                <w:color w:val="auto"/>
              </w:rPr>
              <w:t xml:space="preserve"> (</w:t>
            </w:r>
            <w:r w:rsidR="00DC0412">
              <w:rPr>
                <w:color w:val="auto"/>
              </w:rPr>
              <w:t>VI</w:t>
            </w:r>
            <w:r w:rsidR="00CC3338">
              <w:rPr>
                <w:color w:val="auto"/>
              </w:rPr>
              <w:t xml:space="preserve">I lub </w:t>
            </w:r>
            <w:r w:rsidR="00DC0412">
              <w:rPr>
                <w:color w:val="auto"/>
              </w:rPr>
              <w:t>VI</w:t>
            </w:r>
            <w:r w:rsidR="00CC3338">
              <w:rPr>
                <w:color w:val="auto"/>
              </w:rPr>
              <w:t>II semestr do wyboru)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0DE0C6B" w:rsidR="00C92ECE" w:rsidRPr="00BA5B4B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0A6F0CE7" w:rsidR="00C92ECE" w:rsidRPr="00BA5B4B" w:rsidRDefault="005625B2" w:rsidP="00D773DA">
            <w:pPr>
              <w:spacing w:after="160" w:line="259" w:lineRule="auto"/>
              <w:ind w:left="0"/>
              <w:rPr>
                <w:color w:val="auto"/>
              </w:rPr>
            </w:pPr>
            <w:r w:rsidRPr="00BA5B4B">
              <w:rPr>
                <w:color w:val="auto"/>
              </w:rPr>
              <w:t>1</w:t>
            </w:r>
          </w:p>
        </w:tc>
      </w:tr>
      <w:tr w:rsidR="00724BB4" w:rsidRPr="00BA5B4B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BA5B4B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BA5B4B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BA5B4B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1E729925" w:rsidR="00724BB4" w:rsidRPr="00BA5B4B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Kalkulacja punktów ECTS</w:t>
            </w:r>
          </w:p>
        </w:tc>
      </w:tr>
      <w:tr w:rsidR="00724BB4" w:rsidRPr="00BA5B4B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BA5B4B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BA5B4B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BA5B4B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BA5B4B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0962EA64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 xml:space="preserve">wykład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664B555D" w:rsidR="00C01834" w:rsidRPr="00BA5B4B" w:rsidRDefault="0041521A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6D18372D" w:rsidR="00C01834" w:rsidRPr="00BA5B4B" w:rsidRDefault="006F334B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0</w:t>
            </w:r>
            <w:r w:rsidR="0041521A">
              <w:rPr>
                <w:color w:val="auto"/>
              </w:rPr>
              <w:t>,3</w:t>
            </w:r>
          </w:p>
        </w:tc>
      </w:tr>
      <w:tr w:rsidR="00C01834" w:rsidRPr="00BA5B4B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2D7FBB4E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 xml:space="preserve">seminarium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3F2E660B" w:rsidR="00C01834" w:rsidRPr="00BA5B4B" w:rsidRDefault="00935F3D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6D435475" w:rsidR="00C01834" w:rsidRPr="00BA5B4B" w:rsidRDefault="006F334B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0,</w:t>
            </w:r>
            <w:r w:rsidR="0041521A">
              <w:rPr>
                <w:color w:val="auto"/>
              </w:rPr>
              <w:t>7</w:t>
            </w:r>
          </w:p>
        </w:tc>
      </w:tr>
      <w:tr w:rsidR="00C01834" w:rsidRPr="00BA5B4B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BA5B4B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BA5B4B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BA5B4B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1C258AA2" w:rsidR="00C01834" w:rsidRPr="00BA5B4B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358DCE06" w:rsidR="00C01834" w:rsidRPr="00BA5B4B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14:paraId="442CD670" w14:textId="0B1953D4" w:rsidR="00C01834" w:rsidRPr="00BA5B4B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BA5B4B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BA5B4B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BA5B4B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 w:rsidRPr="00BA5B4B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BA5B4B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BA5B4B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BA5B4B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7CA05856" w:rsidR="00C01834" w:rsidRPr="00BA5B4B" w:rsidRDefault="00270FDC" w:rsidP="00270FDC">
            <w:pPr>
              <w:tabs>
                <w:tab w:val="left" w:pos="907"/>
              </w:tabs>
              <w:spacing w:after="0" w:line="259" w:lineRule="auto"/>
              <w:ind w:left="0" w:right="353" w:firstLine="0"/>
              <w:jc w:val="both"/>
              <w:rPr>
                <w:color w:val="auto"/>
              </w:rPr>
            </w:pPr>
            <w:r w:rsidRPr="00BA5B4B">
              <w:rPr>
                <w:bCs/>
                <w:iCs/>
                <w:sz w:val="20"/>
                <w:szCs w:val="20"/>
              </w:rPr>
              <w:t xml:space="preserve">Celem nauczania jest zapoznanie z problematyką </w:t>
            </w:r>
            <w:r w:rsidR="00935F3D">
              <w:rPr>
                <w:bCs/>
                <w:iCs/>
                <w:sz w:val="20"/>
                <w:szCs w:val="20"/>
              </w:rPr>
              <w:t xml:space="preserve">innowacji i nowych technologii w </w:t>
            </w:r>
            <w:r w:rsidR="00A0132A">
              <w:rPr>
                <w:bCs/>
                <w:iCs/>
                <w:sz w:val="20"/>
                <w:szCs w:val="20"/>
              </w:rPr>
              <w:t>stomatologii</w:t>
            </w:r>
            <w:r w:rsidR="00935F3D">
              <w:rPr>
                <w:bCs/>
                <w:iCs/>
                <w:sz w:val="20"/>
                <w:szCs w:val="20"/>
              </w:rPr>
              <w:t xml:space="preserve">. </w:t>
            </w:r>
          </w:p>
        </w:tc>
      </w:tr>
    </w:tbl>
    <w:p w14:paraId="6B539095" w14:textId="6164ADBA" w:rsidR="00C01834" w:rsidRPr="00BA5B4B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827"/>
        <w:gridCol w:w="8363"/>
      </w:tblGrid>
      <w:tr w:rsidR="00CA3ACF" w:rsidRPr="00BA5B4B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600100B" w:rsidR="00CA3ACF" w:rsidRPr="00BA5B4B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BA5B4B">
              <w:rPr>
                <w:smallCaps/>
                <w:color w:val="auto"/>
              </w:rPr>
              <w:t xml:space="preserve">Standard kształcenia – Szczegółowe efekty uczenia się </w:t>
            </w:r>
            <w:r w:rsidRPr="00BA5B4B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(dotyczy kierunków regulowanych ujętych w Rozporządzeniu Ministra </w:t>
            </w:r>
            <w:proofErr w:type="spellStart"/>
            <w:r w:rsidRPr="00BA5B4B">
              <w:rPr>
                <w:b w:val="0"/>
                <w:i/>
                <w:iCs/>
                <w:color w:val="auto"/>
                <w:sz w:val="16"/>
                <w:szCs w:val="14"/>
              </w:rPr>
              <w:t>NiSW</w:t>
            </w:r>
            <w:proofErr w:type="spellEnd"/>
            <w:r w:rsidRPr="00BA5B4B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 z 26 lipca 2019; pozostałych kierunków nie dotyczy)</w:t>
            </w:r>
          </w:p>
        </w:tc>
      </w:tr>
      <w:tr w:rsidR="00C01834" w:rsidRPr="00BA5B4B" w14:paraId="4A87681E" w14:textId="77777777" w:rsidTr="00324250">
        <w:trPr>
          <w:trHeight w:val="1029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Symbol</w:t>
            </w:r>
          </w:p>
          <w:p w14:paraId="1B2244E7" w14:textId="77777777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i numer efektu uczenia się</w:t>
            </w:r>
          </w:p>
          <w:p w14:paraId="0CBA0C4A" w14:textId="1739B60A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zgodnie ze standardami </w:t>
            </w:r>
            <w:r w:rsidRPr="00BA5B4B">
              <w:rPr>
                <w:b/>
                <w:color w:val="auto"/>
              </w:rPr>
              <w:lastRenderedPageBreak/>
              <w:t xml:space="preserve">uczenia się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D320E0"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 w:rsidRPr="00BA5B4B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="00D320E0" w:rsidRPr="00BA5B4B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</w:t>
            </w:r>
            <w:proofErr w:type="spellStart"/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br/>
              <w:t>z 26 lipca 2019)</w:t>
            </w:r>
          </w:p>
        </w:tc>
        <w:tc>
          <w:tcPr>
            <w:tcW w:w="83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lastRenderedPageBreak/>
              <w:t>Efekty w zakresie</w:t>
            </w:r>
          </w:p>
        </w:tc>
      </w:tr>
      <w:tr w:rsidR="00C01834" w:rsidRPr="00BA5B4B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lastRenderedPageBreak/>
              <w:t>Wiedzy – Absolwent</w:t>
            </w:r>
            <w:r w:rsidR="00B8221A" w:rsidRPr="00BA5B4B">
              <w:rPr>
                <w:b/>
                <w:color w:val="auto"/>
              </w:rPr>
              <w:t>*</w:t>
            </w:r>
            <w:r w:rsidRPr="00BA5B4B">
              <w:rPr>
                <w:b/>
                <w:color w:val="auto"/>
              </w:rPr>
              <w:t xml:space="preserve"> zna i rozumie:</w:t>
            </w:r>
          </w:p>
        </w:tc>
      </w:tr>
      <w:tr w:rsidR="00BE7362" w:rsidRPr="00BA5B4B" w14:paraId="25FEEE9E" w14:textId="77777777" w:rsidTr="001E548F">
        <w:trPr>
          <w:trHeight w:val="38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5EF2AE7" w14:textId="20A0394C" w:rsidR="00BE7362" w:rsidRPr="00BA5B4B" w:rsidRDefault="00BE7362" w:rsidP="00BE736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</w:p>
        </w:tc>
        <w:tc>
          <w:tcPr>
            <w:tcW w:w="83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bottom"/>
          </w:tcPr>
          <w:p w14:paraId="134DAD52" w14:textId="2500894E" w:rsidR="00BE7362" w:rsidRPr="00BA5B4B" w:rsidRDefault="00BE7362" w:rsidP="00BE7362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BA5B4B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Umiejętności – Absolwent</w:t>
            </w:r>
            <w:r w:rsidR="00B8221A" w:rsidRPr="00BA5B4B">
              <w:rPr>
                <w:b/>
                <w:color w:val="auto"/>
              </w:rPr>
              <w:t>*</w:t>
            </w:r>
            <w:r w:rsidRPr="00BA5B4B">
              <w:rPr>
                <w:b/>
                <w:color w:val="auto"/>
              </w:rPr>
              <w:t xml:space="preserve"> potrafi:</w:t>
            </w:r>
          </w:p>
        </w:tc>
      </w:tr>
      <w:tr w:rsidR="00BE7362" w:rsidRPr="00BA5B4B" w14:paraId="065058BA" w14:textId="77777777" w:rsidTr="001E49CF">
        <w:trPr>
          <w:trHeight w:val="38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BF90FA" w14:textId="79692821" w:rsidR="00BE7362" w:rsidRPr="00BA5B4B" w:rsidRDefault="00BE7362" w:rsidP="00BE7362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</w:p>
        </w:tc>
        <w:tc>
          <w:tcPr>
            <w:tcW w:w="83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0299545" w14:textId="3DC2E8C8" w:rsidR="00BE7362" w:rsidRPr="00BA5B4B" w:rsidRDefault="00BE7362" w:rsidP="00BE7362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6BA0B429" w14:textId="57C8DF62" w:rsidR="00C01834" w:rsidRPr="00BA5B4B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A5B4B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A5B4B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A5B4B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14:paraId="5560877D" w14:textId="47108A91" w:rsidR="00B8221A" w:rsidRPr="00BA5B4B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BA5B4B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D52B37A" w:rsidR="00CA3ACF" w:rsidRPr="00BA5B4B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BA5B4B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BA5B4B">
              <w:rPr>
                <w:b/>
                <w:color w:val="auto"/>
                <w:sz w:val="24"/>
              </w:rPr>
              <w:t xml:space="preserve"> </w:t>
            </w:r>
            <w:r w:rsidRPr="00BA5B4B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="00C01834" w:rsidRPr="00BA5B4B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Efekty w zakresie</w:t>
            </w:r>
          </w:p>
        </w:tc>
      </w:tr>
      <w:tr w:rsidR="00C01834" w:rsidRPr="00BA5B4B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BA5B4B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7A5AA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  <w:szCs w:val="18"/>
              </w:rPr>
            </w:pPr>
            <w:r w:rsidRPr="007A5AA4">
              <w:rPr>
                <w:color w:val="auto"/>
                <w:szCs w:val="18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0A1663C8" w:rsidR="00C01834" w:rsidRPr="007A5AA4" w:rsidRDefault="00DC084A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7A5AA4">
              <w:rPr>
                <w:szCs w:val="18"/>
              </w:rPr>
              <w:t>Zna uwarunkowania prawno-systemowe sektora zdrowotnego</w:t>
            </w:r>
          </w:p>
        </w:tc>
      </w:tr>
      <w:tr w:rsidR="00DC084A" w:rsidRPr="00BA5B4B" w14:paraId="617BE2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9A9D882" w14:textId="5AF6BBF6" w:rsidR="00DC084A" w:rsidRPr="007A5AA4" w:rsidRDefault="00DC084A" w:rsidP="00D773DA">
            <w:pPr>
              <w:spacing w:after="0" w:line="259" w:lineRule="auto"/>
              <w:ind w:left="161" w:firstLine="0"/>
              <w:jc w:val="center"/>
              <w:rPr>
                <w:color w:val="auto"/>
                <w:szCs w:val="18"/>
              </w:rPr>
            </w:pPr>
            <w:r w:rsidRPr="007A5AA4">
              <w:rPr>
                <w:color w:val="auto"/>
                <w:szCs w:val="18"/>
              </w:rPr>
              <w:t xml:space="preserve">W2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3E3B3F7" w14:textId="0469E557" w:rsidR="00DC084A" w:rsidRPr="007A5AA4" w:rsidRDefault="00DC084A" w:rsidP="00D773DA">
            <w:pPr>
              <w:spacing w:after="0" w:line="259" w:lineRule="auto"/>
              <w:ind w:left="0" w:firstLine="0"/>
              <w:rPr>
                <w:szCs w:val="18"/>
              </w:rPr>
            </w:pPr>
            <w:r w:rsidRPr="007A5AA4">
              <w:rPr>
                <w:szCs w:val="18"/>
              </w:rPr>
              <w:t xml:space="preserve">Wykazuje się wiedzą w zakresie metod osiągania przewagi konkurencyjnej </w:t>
            </w:r>
          </w:p>
        </w:tc>
      </w:tr>
      <w:tr w:rsidR="00C01834" w:rsidRPr="00BA5B4B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7A5AA4" w:rsidRDefault="00C01834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7A5AA4">
              <w:rPr>
                <w:b/>
                <w:color w:val="auto"/>
                <w:szCs w:val="18"/>
              </w:rPr>
              <w:t>Umiejętności – Absolwent potrafi:</w:t>
            </w:r>
          </w:p>
        </w:tc>
      </w:tr>
      <w:tr w:rsidR="00C01834" w:rsidRPr="00BA5B4B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7A5AA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  <w:szCs w:val="18"/>
              </w:rPr>
            </w:pPr>
            <w:r w:rsidRPr="007A5AA4">
              <w:rPr>
                <w:color w:val="auto"/>
                <w:szCs w:val="18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6BC05028" w:rsidR="00C01834" w:rsidRPr="007A5AA4" w:rsidRDefault="007A5AA4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Potrafi stosować podstawowe narzędzia w zakresie zarządzania, w tym przygotowania biznesplanu </w:t>
            </w:r>
            <w:r w:rsidRPr="007A5AA4">
              <w:rPr>
                <w:color w:val="auto"/>
                <w:szCs w:val="18"/>
              </w:rPr>
              <w:t xml:space="preserve"> </w:t>
            </w:r>
          </w:p>
        </w:tc>
      </w:tr>
      <w:tr w:rsidR="00C01834" w:rsidRPr="00BA5B4B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Kompetencji społecznych – Absolwent jest gotów do:</w:t>
            </w:r>
          </w:p>
        </w:tc>
      </w:tr>
    </w:tbl>
    <w:p w14:paraId="19996697" w14:textId="77777777" w:rsidR="002453B1" w:rsidRPr="00BA5B4B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827"/>
        <w:gridCol w:w="7088"/>
        <w:gridCol w:w="1275"/>
      </w:tblGrid>
      <w:tr w:rsidR="00CA3ACF" w:rsidRPr="00BA5B4B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BA5B4B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7891"/>
            <w:r w:rsidRPr="00BA5B4B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BA5B4B" w14:paraId="4EFDCA89" w14:textId="658C43A8" w:rsidTr="008A388A">
        <w:trPr>
          <w:trHeight w:val="265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BA5B4B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Forma zajęć</w:t>
            </w:r>
          </w:p>
        </w:tc>
        <w:tc>
          <w:tcPr>
            <w:tcW w:w="7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BA5B4B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Treści programowe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BA5B4B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Efekty uczenia się</w:t>
            </w:r>
          </w:p>
        </w:tc>
      </w:tr>
      <w:tr w:rsidR="00A3096F" w:rsidRPr="00BA5B4B" w14:paraId="1F8A43F4" w14:textId="63B63775" w:rsidTr="008A388A">
        <w:trPr>
          <w:trHeight w:val="265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697228E2" w:rsidR="00A3096F" w:rsidRPr="00CF798C" w:rsidRDefault="00270FDC" w:rsidP="00D773DA">
            <w:pPr>
              <w:spacing w:after="0" w:line="259" w:lineRule="auto"/>
              <w:ind w:left="5" w:firstLine="0"/>
              <w:jc w:val="center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 xml:space="preserve">W </w:t>
            </w:r>
            <w:proofErr w:type="spellStart"/>
            <w:r w:rsidRPr="00CF798C">
              <w:rPr>
                <w:color w:val="auto"/>
                <w:szCs w:val="18"/>
              </w:rPr>
              <w:t>w</w:t>
            </w:r>
            <w:proofErr w:type="spellEnd"/>
            <w:r w:rsidRPr="00CF798C">
              <w:rPr>
                <w:color w:val="auto"/>
                <w:szCs w:val="18"/>
              </w:rPr>
              <w:t xml:space="preserve"> e-learningu</w:t>
            </w:r>
          </w:p>
        </w:tc>
        <w:tc>
          <w:tcPr>
            <w:tcW w:w="7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50599F" w14:textId="77777777" w:rsidR="00270FDC" w:rsidRPr="00DC0412" w:rsidRDefault="00270FDC" w:rsidP="003E2535">
            <w:pPr>
              <w:spacing w:line="360" w:lineRule="auto"/>
              <w:jc w:val="both"/>
              <w:rPr>
                <w:b/>
                <w:szCs w:val="18"/>
              </w:rPr>
            </w:pPr>
            <w:r w:rsidRPr="00DC0412">
              <w:rPr>
                <w:b/>
                <w:szCs w:val="18"/>
                <w:u w:val="single"/>
              </w:rPr>
              <w:t>Tematy wykładów realizowanych w formie e-learningu</w:t>
            </w:r>
            <w:r w:rsidRPr="00DC0412">
              <w:rPr>
                <w:b/>
                <w:szCs w:val="18"/>
              </w:rPr>
              <w:t>:</w:t>
            </w:r>
          </w:p>
          <w:p w14:paraId="423D2ED2" w14:textId="77777777" w:rsidR="0041521A" w:rsidRPr="00DC0412" w:rsidRDefault="0041521A" w:rsidP="0041521A">
            <w:pPr>
              <w:ind w:left="72"/>
              <w:rPr>
                <w:i/>
                <w:szCs w:val="18"/>
              </w:rPr>
            </w:pPr>
            <w:r w:rsidRPr="00DC0412">
              <w:rPr>
                <w:szCs w:val="18"/>
              </w:rPr>
              <w:t>W1 (2,5h) – uwarunkowania prawno-systemowe sektora zdrowotnego, w tym zasady, formy i podstawowe regulacje prawne w zakresie otwierania indywidualnej praktyki dentystycznej.</w:t>
            </w:r>
            <w:r w:rsidRPr="00DC0412">
              <w:rPr>
                <w:i/>
                <w:szCs w:val="18"/>
              </w:rPr>
              <w:t xml:space="preserve"> </w:t>
            </w:r>
          </w:p>
          <w:p w14:paraId="403A0BE0" w14:textId="77777777" w:rsidR="0041521A" w:rsidRPr="00DC0412" w:rsidRDefault="0041521A" w:rsidP="0041521A">
            <w:pPr>
              <w:ind w:left="72"/>
              <w:rPr>
                <w:szCs w:val="18"/>
              </w:rPr>
            </w:pPr>
            <w:r w:rsidRPr="00DC0412">
              <w:rPr>
                <w:szCs w:val="18"/>
              </w:rPr>
              <w:t xml:space="preserve">W2 (2,5h) – konkurencyjność ambulatoryjnych podmiotów leczniczych oraz metody osiągania przewagi konkurencyjnej, z uwzględnieniem uwarunkowań rynku stomatologicznego. </w:t>
            </w:r>
          </w:p>
          <w:p w14:paraId="0485E40C" w14:textId="6F571754" w:rsidR="008A388A" w:rsidRPr="00DC0412" w:rsidRDefault="008A388A" w:rsidP="0041521A">
            <w:pPr>
              <w:spacing w:line="360" w:lineRule="auto"/>
              <w:ind w:left="0" w:firstLine="0"/>
              <w:jc w:val="both"/>
              <w:rPr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6B84F8" w14:textId="77777777" w:rsidR="00A3096F" w:rsidRPr="00CF798C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>W1</w:t>
            </w:r>
          </w:p>
          <w:p w14:paraId="7A89B389" w14:textId="77777777" w:rsidR="007A5AA4" w:rsidRPr="00CC3338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5B0DEB08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1E0DF4D9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22B7F6D5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3A4AF6EB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>W2</w:t>
            </w:r>
          </w:p>
          <w:p w14:paraId="607A63EF" w14:textId="0771F830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</w:tc>
      </w:tr>
      <w:tr w:rsidR="00A3096F" w:rsidRPr="00BA5B4B" w14:paraId="6B8FA3CA" w14:textId="5258BF42" w:rsidTr="008A388A">
        <w:trPr>
          <w:trHeight w:val="265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250EFE24" w:rsidR="00A3096F" w:rsidRPr="00CF798C" w:rsidRDefault="00270FDC" w:rsidP="00D773DA">
            <w:pPr>
              <w:spacing w:after="0" w:line="259" w:lineRule="auto"/>
              <w:ind w:left="5" w:firstLine="0"/>
              <w:jc w:val="center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>S w e-learningu</w:t>
            </w:r>
          </w:p>
        </w:tc>
        <w:tc>
          <w:tcPr>
            <w:tcW w:w="7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AB19D08" w14:textId="491F3740" w:rsidR="00BA5B4B" w:rsidRPr="00DC0412" w:rsidRDefault="00BA5B4B" w:rsidP="003E2535">
            <w:pPr>
              <w:spacing w:line="480" w:lineRule="auto"/>
              <w:jc w:val="both"/>
              <w:rPr>
                <w:b/>
                <w:szCs w:val="18"/>
              </w:rPr>
            </w:pPr>
            <w:r w:rsidRPr="00DC0412">
              <w:rPr>
                <w:b/>
                <w:szCs w:val="18"/>
                <w:u w:val="single"/>
              </w:rPr>
              <w:t>Tematy seminariów realizowanych w formie e-learningu</w:t>
            </w:r>
            <w:r w:rsidRPr="00DC0412">
              <w:rPr>
                <w:b/>
                <w:szCs w:val="18"/>
              </w:rPr>
              <w:t>:</w:t>
            </w:r>
          </w:p>
          <w:p w14:paraId="39A73E73" w14:textId="6E702853" w:rsidR="0041521A" w:rsidRPr="00DC0412" w:rsidRDefault="0041521A" w:rsidP="0041521A">
            <w:pPr>
              <w:rPr>
                <w:szCs w:val="18"/>
              </w:rPr>
            </w:pPr>
            <w:r w:rsidRPr="00DC0412">
              <w:rPr>
                <w:szCs w:val="18"/>
              </w:rPr>
              <w:t>S1 (2,5h) – podstawy organizacji ochrony zdrowia, z uwzględnieniem uwarunkowań systemu ochrony zdrowia w Polsce.</w:t>
            </w:r>
          </w:p>
          <w:p w14:paraId="6013A5E1" w14:textId="22717A44" w:rsidR="0041521A" w:rsidRPr="00DC0412" w:rsidRDefault="0041521A" w:rsidP="0041521A">
            <w:pPr>
              <w:rPr>
                <w:szCs w:val="18"/>
              </w:rPr>
            </w:pPr>
            <w:r w:rsidRPr="00DC0412">
              <w:rPr>
                <w:szCs w:val="18"/>
              </w:rPr>
              <w:t>S2 (2,5h) - rejestracja i prowadzenie form działalności leczniczej w zakresie stomatologii: podmiot leczniczy, jednoosobowa działalność gospodarcza, spółki, grupowa praktyka lekarska; zasady kontraktowania i negocjowania kontraktu na świadczenia; zawieranie umów.</w:t>
            </w:r>
          </w:p>
          <w:p w14:paraId="6CCF9C5A" w14:textId="1E39EC32" w:rsidR="0041521A" w:rsidRPr="00DC0412" w:rsidRDefault="0041521A" w:rsidP="00DC084A">
            <w:pPr>
              <w:jc w:val="both"/>
              <w:rPr>
                <w:szCs w:val="18"/>
              </w:rPr>
            </w:pPr>
            <w:r w:rsidRPr="00DC0412">
              <w:rPr>
                <w:szCs w:val="18"/>
              </w:rPr>
              <w:t>S3 (2,5h) – identyfikacja i analiza metod osiągania przewagi konkurencyjnej, analiza otoczenia konkurencyjnego.</w:t>
            </w:r>
          </w:p>
          <w:p w14:paraId="73AE0CF2" w14:textId="4B8FD181" w:rsidR="0041521A" w:rsidRPr="00DC0412" w:rsidRDefault="0041521A" w:rsidP="00DC084A">
            <w:pPr>
              <w:jc w:val="both"/>
              <w:rPr>
                <w:szCs w:val="18"/>
              </w:rPr>
            </w:pPr>
            <w:r w:rsidRPr="00DC0412">
              <w:rPr>
                <w:szCs w:val="18"/>
              </w:rPr>
              <w:t xml:space="preserve">S4 (2,5h) </w:t>
            </w:r>
            <w:r w:rsidR="00DC084A" w:rsidRPr="00DC0412">
              <w:rPr>
                <w:szCs w:val="18"/>
              </w:rPr>
              <w:t>–</w:t>
            </w:r>
            <w:r w:rsidRPr="00DC0412">
              <w:rPr>
                <w:szCs w:val="18"/>
              </w:rPr>
              <w:t xml:space="preserve"> sporządzenie</w:t>
            </w:r>
            <w:r w:rsidR="00DC084A" w:rsidRPr="00DC0412">
              <w:rPr>
                <w:szCs w:val="18"/>
              </w:rPr>
              <w:t xml:space="preserve"> projektu w postaci</w:t>
            </w:r>
            <w:r w:rsidRPr="00DC0412">
              <w:rPr>
                <w:szCs w:val="18"/>
              </w:rPr>
              <w:t xml:space="preserve"> biznesplanu w zakresie działalności leczniczej z </w:t>
            </w:r>
            <w:r w:rsidRPr="00DC0412">
              <w:rPr>
                <w:szCs w:val="18"/>
              </w:rPr>
              <w:lastRenderedPageBreak/>
              <w:t>uwzględnieniem uwarunkowań gabinetu</w:t>
            </w:r>
          </w:p>
          <w:p w14:paraId="21AFAD14" w14:textId="7733A19D" w:rsidR="003E2535" w:rsidRPr="00DC0412" w:rsidRDefault="0041521A" w:rsidP="00DC084A">
            <w:pPr>
              <w:spacing w:after="0" w:line="360" w:lineRule="auto"/>
              <w:ind w:left="0" w:firstLine="0"/>
              <w:jc w:val="both"/>
              <w:rPr>
                <w:szCs w:val="18"/>
              </w:rPr>
            </w:pPr>
            <w:r w:rsidRPr="00DC0412">
              <w:rPr>
                <w:szCs w:val="18"/>
              </w:rPr>
              <w:t>stomatologicznego.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A7F581" w14:textId="77777777" w:rsidR="00A3096F" w:rsidRPr="00CF798C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lastRenderedPageBreak/>
              <w:t>W1</w:t>
            </w:r>
          </w:p>
          <w:p w14:paraId="5E340EB0" w14:textId="77777777" w:rsidR="007A5AA4" w:rsidRPr="00CC3338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5BEA2CD0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63956512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19EFCFAA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00288828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3D673A6A" w14:textId="042999AB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>W1, W2</w:t>
            </w:r>
          </w:p>
          <w:p w14:paraId="05968915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05AD3703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435EFB61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50D00155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4CB1E837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>W1,W1</w:t>
            </w:r>
          </w:p>
          <w:p w14:paraId="3C677F41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61786031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31AE3559" w14:textId="0FF0EAC2" w:rsidR="007A5AA4" w:rsidRPr="00CC3338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>W1,W2, U1</w:t>
            </w:r>
          </w:p>
        </w:tc>
      </w:tr>
      <w:bookmarkEnd w:id="1"/>
    </w:tbl>
    <w:p w14:paraId="346E8384" w14:textId="77777777" w:rsidR="00014630" w:rsidRPr="00BA5B4B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BA5B4B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BA5B4B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8811"/>
            <w:r w:rsidRPr="00BA5B4B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BA5B4B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BA5B4B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Obowiązkowa</w:t>
            </w:r>
          </w:p>
        </w:tc>
      </w:tr>
      <w:bookmarkEnd w:id="2"/>
      <w:tr w:rsidR="00014630" w:rsidRPr="0041521A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BA5AFF3" w14:textId="77777777" w:rsidR="0041521A" w:rsidRPr="00DC0412" w:rsidRDefault="0041521A" w:rsidP="004152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szCs w:val="18"/>
              </w:rPr>
            </w:pPr>
            <w:r w:rsidRPr="00DC0412">
              <w:rPr>
                <w:bCs/>
                <w:szCs w:val="18"/>
              </w:rPr>
              <w:t xml:space="preserve">Komercjalizacja wyników badań naukowych. Praktyczny poradnik dla </w:t>
            </w:r>
            <w:proofErr w:type="spellStart"/>
            <w:r w:rsidRPr="00DC0412">
              <w:rPr>
                <w:bCs/>
                <w:szCs w:val="18"/>
              </w:rPr>
              <w:t>naukowcow</w:t>
            </w:r>
            <w:proofErr w:type="spellEnd"/>
            <w:r w:rsidRPr="00DC0412">
              <w:rPr>
                <w:bCs/>
                <w:szCs w:val="18"/>
              </w:rPr>
              <w:t xml:space="preserve">, Mazowiecka Sieć Innowacji, pod red. </w:t>
            </w:r>
            <w:proofErr w:type="spellStart"/>
            <w:r w:rsidRPr="00DC0412">
              <w:rPr>
                <w:bCs/>
                <w:szCs w:val="18"/>
              </w:rPr>
              <w:t>Łobejko</w:t>
            </w:r>
            <w:proofErr w:type="spellEnd"/>
            <w:r w:rsidRPr="00DC0412">
              <w:rPr>
                <w:bCs/>
                <w:szCs w:val="18"/>
              </w:rPr>
              <w:t xml:space="preserve"> S., Sosnowska S., Warszawa 2013</w:t>
            </w:r>
          </w:p>
          <w:p w14:paraId="4E5BE74D" w14:textId="77777777" w:rsidR="0041521A" w:rsidRPr="00DC0412" w:rsidRDefault="0041521A" w:rsidP="004152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szCs w:val="18"/>
              </w:rPr>
            </w:pPr>
            <w:proofErr w:type="spellStart"/>
            <w:r w:rsidRPr="00DC0412">
              <w:rPr>
                <w:bCs/>
                <w:szCs w:val="18"/>
              </w:rPr>
              <w:t>Urmański</w:t>
            </w:r>
            <w:proofErr w:type="spellEnd"/>
            <w:r w:rsidRPr="00DC0412">
              <w:rPr>
                <w:bCs/>
                <w:szCs w:val="18"/>
              </w:rPr>
              <w:t xml:space="preserve"> J., Komercjalizacja badań naukowych. Spojrzenie inwestorów i naukowców, Warszawa 2016</w:t>
            </w:r>
          </w:p>
          <w:p w14:paraId="10528821" w14:textId="154B9AD0" w:rsidR="00014630" w:rsidRPr="00DC0412" w:rsidRDefault="0041521A" w:rsidP="004152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szCs w:val="18"/>
              </w:rPr>
            </w:pPr>
            <w:r w:rsidRPr="00DC0412">
              <w:rPr>
                <w:bCs/>
                <w:szCs w:val="18"/>
              </w:rPr>
              <w:t>Skuteczna współpraca nauka – biznes w opinii przedsiębiorców, pod red. Modrzejewska K., Warszawa 2016</w:t>
            </w:r>
          </w:p>
        </w:tc>
      </w:tr>
      <w:tr w:rsidR="00014630" w:rsidRPr="00BA5B4B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CF798C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  <w:szCs w:val="18"/>
              </w:rPr>
            </w:pPr>
            <w:r w:rsidRPr="00CF798C">
              <w:rPr>
                <w:b/>
                <w:bCs/>
                <w:color w:val="auto"/>
                <w:szCs w:val="18"/>
              </w:rPr>
              <w:t>Uzupełniająca</w:t>
            </w:r>
          </w:p>
        </w:tc>
      </w:tr>
      <w:tr w:rsidR="00014630" w:rsidRPr="00BA5B4B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74266D0C" w:rsidR="00014630" w:rsidRPr="00DC0412" w:rsidRDefault="0041521A" w:rsidP="00C73248">
            <w:pPr>
              <w:pStyle w:val="Akapitzlist"/>
              <w:numPr>
                <w:ilvl w:val="0"/>
                <w:numId w:val="5"/>
              </w:numPr>
              <w:spacing w:after="0" w:line="276" w:lineRule="auto"/>
              <w:textAlignment w:val="baseline"/>
              <w:rPr>
                <w:color w:val="111111"/>
                <w:szCs w:val="18"/>
              </w:rPr>
            </w:pPr>
            <w:r w:rsidRPr="00DC0412">
              <w:rPr>
                <w:szCs w:val="18"/>
              </w:rPr>
              <w:t xml:space="preserve">Zarządzanie w opiece zdrowotnej, pod red. </w:t>
            </w:r>
            <w:proofErr w:type="spellStart"/>
            <w:r w:rsidRPr="00DC0412">
              <w:rPr>
                <w:szCs w:val="18"/>
              </w:rPr>
              <w:t>Walshe</w:t>
            </w:r>
            <w:proofErr w:type="spellEnd"/>
            <w:r w:rsidRPr="00DC0412">
              <w:rPr>
                <w:szCs w:val="18"/>
              </w:rPr>
              <w:t xml:space="preserve"> K., </w:t>
            </w:r>
            <w:proofErr w:type="spellStart"/>
            <w:r w:rsidRPr="00DC0412">
              <w:rPr>
                <w:szCs w:val="18"/>
              </w:rPr>
              <w:t>Smith</w:t>
            </w:r>
            <w:proofErr w:type="spellEnd"/>
            <w:r w:rsidRPr="00DC0412">
              <w:rPr>
                <w:szCs w:val="18"/>
              </w:rPr>
              <w:t xml:space="preserve"> J., Warszawa 2011.</w:t>
            </w:r>
          </w:p>
        </w:tc>
      </w:tr>
    </w:tbl>
    <w:p w14:paraId="4742B585" w14:textId="7E4DA10D" w:rsidR="00C01834" w:rsidRPr="00BA5B4B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528"/>
        <w:gridCol w:w="2835"/>
      </w:tblGrid>
      <w:tr w:rsidR="00CA3ACF" w:rsidRPr="00BA5B4B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BA5B4B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BA5B4B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BA5B4B" w14:paraId="5760A1E8" w14:textId="77777777" w:rsidTr="00BE7362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BA5B4B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>S</w:t>
            </w:r>
            <w:r w:rsidR="00A3096F" w:rsidRPr="00BA5B4B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BA5B4B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Sposoby weryfikacji efektu </w:t>
            </w:r>
            <w:r w:rsidR="00CA3ACF" w:rsidRPr="00BA5B4B">
              <w:rPr>
                <w:b/>
                <w:color w:val="auto"/>
              </w:rPr>
              <w:t>uczenia się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BA5B4B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>Kryterium zaliczenia</w:t>
            </w:r>
          </w:p>
        </w:tc>
      </w:tr>
      <w:tr w:rsidR="00A3096F" w:rsidRPr="00BA5B4B" w14:paraId="387B7A57" w14:textId="77777777" w:rsidTr="00BE7362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421A2547" w:rsidR="00A3096F" w:rsidRPr="00BA5B4B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00EDFBD3" w:rsidR="00A3096F" w:rsidRPr="00BA5B4B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BA5B4B">
              <w:rPr>
                <w:i/>
                <w:iCs/>
                <w:color w:val="auto"/>
                <w:sz w:val="16"/>
                <w:szCs w:val="20"/>
              </w:rPr>
              <w:t>Pole definiuje metody wykorzystywane do oceniania studentów, np. kartkówka, kolokwium, raport z ćwiczeń itp.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33C0E3" w14:textId="6B77F67A" w:rsidR="00A3096F" w:rsidRPr="00BA5B4B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BA5B4B">
              <w:rPr>
                <w:i/>
                <w:iCs/>
                <w:color w:val="auto"/>
                <w:sz w:val="16"/>
                <w:szCs w:val="20"/>
              </w:rPr>
              <w:t>Np. próg zaliczeniowy</w:t>
            </w:r>
          </w:p>
        </w:tc>
      </w:tr>
      <w:tr w:rsidR="00A3096F" w:rsidRPr="00BA5B4B" w14:paraId="059BC205" w14:textId="77777777" w:rsidTr="00BE7362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64113C73" w:rsidR="00A3096F" w:rsidRPr="00CC3338" w:rsidRDefault="00CF798C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>W1,W2, U1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1246DA29" w:rsidR="00A3096F" w:rsidRPr="00CF798C" w:rsidRDefault="00BE7362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bCs/>
                <w:szCs w:val="18"/>
              </w:rPr>
              <w:t>Uczestnictwo w wykładach e-learningowych.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569F527D" w:rsidR="00A3096F" w:rsidRPr="00CF798C" w:rsidRDefault="00BE7362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bCs/>
                <w:szCs w:val="18"/>
              </w:rPr>
              <w:t>Uzyskanie certyfikatu.</w:t>
            </w:r>
          </w:p>
        </w:tc>
      </w:tr>
      <w:tr w:rsidR="00BE7362" w:rsidRPr="00BA5B4B" w14:paraId="3C4D68C1" w14:textId="77777777" w:rsidTr="00BE7362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DB1416" w14:textId="6AD98D62" w:rsidR="00BE7362" w:rsidRPr="00CF798C" w:rsidRDefault="00CF798C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>W1,W2, U1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9E93CB" w14:textId="130F9E5B" w:rsidR="00BE7362" w:rsidRPr="00DC0412" w:rsidRDefault="00BE7362" w:rsidP="00D773DA">
            <w:pPr>
              <w:spacing w:after="0" w:line="259" w:lineRule="auto"/>
              <w:ind w:left="0" w:firstLine="0"/>
              <w:rPr>
                <w:bCs/>
                <w:szCs w:val="18"/>
              </w:rPr>
            </w:pPr>
            <w:r w:rsidRPr="00DC0412">
              <w:rPr>
                <w:bCs/>
                <w:szCs w:val="18"/>
              </w:rPr>
              <w:t>Uczestnictwo w seminariach e-learningowych.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9899B5" w14:textId="65AC3EEF" w:rsidR="00BE7362" w:rsidRPr="00DC0412" w:rsidRDefault="00BE7362" w:rsidP="00D773DA">
            <w:pPr>
              <w:spacing w:after="0" w:line="259" w:lineRule="auto"/>
              <w:ind w:left="0" w:firstLine="0"/>
              <w:rPr>
                <w:bCs/>
                <w:szCs w:val="18"/>
              </w:rPr>
            </w:pPr>
            <w:r w:rsidRPr="00DC0412">
              <w:rPr>
                <w:bCs/>
                <w:szCs w:val="18"/>
              </w:rPr>
              <w:t xml:space="preserve">Pozytywne zaliczenie </w:t>
            </w:r>
            <w:r w:rsidR="00935F3D" w:rsidRPr="00DC0412">
              <w:rPr>
                <w:bCs/>
                <w:szCs w:val="18"/>
              </w:rPr>
              <w:t>projektu.</w:t>
            </w:r>
          </w:p>
        </w:tc>
      </w:tr>
    </w:tbl>
    <w:p w14:paraId="436EE3ED" w14:textId="77777777" w:rsidR="00C01834" w:rsidRPr="00BA5B4B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BA5B4B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BA5B4B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A5B4B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BA5B4B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A25F28" w:rsidRPr="00BA5B4B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17FC667" w14:textId="77777777" w:rsidR="00DC084A" w:rsidRPr="004A1949" w:rsidRDefault="00DC084A" w:rsidP="00DC084A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18"/>
              </w:rPr>
            </w:pPr>
            <w:r w:rsidRPr="004A1949">
              <w:rPr>
                <w:iCs/>
                <w:color w:val="000000" w:themeColor="text1"/>
                <w:szCs w:val="18"/>
              </w:rPr>
              <w:t xml:space="preserve">Dostęp do platformy z materiałami dydaktycznymi będzie otwarty od 01.11. do 31.12.2020. Warunkiem zaliczenia fakultetu jest pozytywne zaliczenie projektu.  Nie przewiduje się obowiązkowych konsultacji z wykładowcą, na życzenie studentów jest możliwość zorganizowania grupowych konsultacji on-line z wykładowcą. </w:t>
            </w:r>
          </w:p>
          <w:p w14:paraId="677E6E8D" w14:textId="5DEB2499" w:rsidR="00A25F28" w:rsidRPr="00BA5B4B" w:rsidRDefault="00DC084A" w:rsidP="00DC084A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A1949">
              <w:rPr>
                <w:iCs/>
                <w:color w:val="000000" w:themeColor="text1"/>
                <w:szCs w:val="18"/>
              </w:rPr>
              <w:t xml:space="preserve">Fakultet realizowany jest w ramach projektu </w:t>
            </w:r>
            <w:r w:rsidRPr="004A1949">
              <w:rPr>
                <w:iCs/>
                <w:szCs w:val="18"/>
              </w:rPr>
              <w:t>„WUM AID Akademia Innowacyjnej Dydaktyki Warszawskiego Uniwersytetu Medycznego”, warunkiem zaliczenia fakultetu jest wypełnienie dokumentów projektowych.</w:t>
            </w:r>
          </w:p>
        </w:tc>
      </w:tr>
    </w:tbl>
    <w:p w14:paraId="38D22AA0" w14:textId="1E3D7D63" w:rsidR="00F016D9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p w14:paraId="37FFEE3F" w14:textId="676522E5" w:rsidR="00BE7362" w:rsidRPr="008A388A" w:rsidRDefault="00BE7362" w:rsidP="008A388A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sectPr w:rsidR="00BE7362" w:rsidRPr="008A388A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C1501" w14:textId="77777777" w:rsidR="00F6068A" w:rsidRDefault="00F6068A">
      <w:pPr>
        <w:spacing w:after="0" w:line="240" w:lineRule="auto"/>
      </w:pPr>
      <w:r>
        <w:separator/>
      </w:r>
    </w:p>
  </w:endnote>
  <w:endnote w:type="continuationSeparator" w:id="0">
    <w:p w14:paraId="5AF9133E" w14:textId="77777777" w:rsidR="00F6068A" w:rsidRDefault="00F6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F6068A">
      <w:fldChar w:fldCharType="begin"/>
    </w:r>
    <w:r w:rsidR="00F6068A">
      <w:instrText xml:space="preserve"> NUMPAGES   \* MERGEFORMAT </w:instrText>
    </w:r>
    <w:r w:rsidR="00F6068A">
      <w:fldChar w:fldCharType="separate"/>
    </w:r>
    <w:r>
      <w:rPr>
        <w:sz w:val="22"/>
      </w:rPr>
      <w:t>11</w:t>
    </w:r>
    <w:r w:rsidR="00F6068A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C0412" w:rsidRPr="00DC0412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r w:rsidR="00F6068A">
      <w:fldChar w:fldCharType="begin"/>
    </w:r>
    <w:r w:rsidR="00F6068A">
      <w:instrText xml:space="preserve"> NUMPAGES   \* MERGEFORMAT </w:instrText>
    </w:r>
    <w:r w:rsidR="00F6068A">
      <w:fldChar w:fldCharType="separate"/>
    </w:r>
    <w:r w:rsidR="00DC0412" w:rsidRPr="00DC0412">
      <w:rPr>
        <w:noProof/>
        <w:sz w:val="22"/>
      </w:rPr>
      <w:t>4</w:t>
    </w:r>
    <w:r w:rsidR="00F6068A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F6068A">
      <w:fldChar w:fldCharType="begin"/>
    </w:r>
    <w:r w:rsidR="00F6068A">
      <w:instrText xml:space="preserve"> NUMPAGES   \* MERGEFORMAT </w:instrText>
    </w:r>
    <w:r w:rsidR="00F6068A">
      <w:fldChar w:fldCharType="separate"/>
    </w:r>
    <w:r>
      <w:rPr>
        <w:sz w:val="22"/>
      </w:rPr>
      <w:t>11</w:t>
    </w:r>
    <w:r w:rsidR="00F6068A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1720B" w14:textId="77777777" w:rsidR="00F6068A" w:rsidRDefault="00F6068A">
      <w:pPr>
        <w:spacing w:after="0" w:line="240" w:lineRule="auto"/>
      </w:pPr>
      <w:r>
        <w:separator/>
      </w:r>
    </w:p>
  </w:footnote>
  <w:footnote w:type="continuationSeparator" w:id="0">
    <w:p w14:paraId="131DF633" w14:textId="77777777" w:rsidR="00F6068A" w:rsidRDefault="00F6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BC4C" w14:textId="18F5606B" w:rsidR="001C78B8" w:rsidRPr="001C78B8" w:rsidRDefault="009E635F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…/2020 Rektora WUM z dnia ….….2020 r. </w:t>
    </w:r>
  </w:p>
  <w:p w14:paraId="5772594F" w14:textId="203E815C" w:rsidR="002453B1" w:rsidRPr="001C78B8" w:rsidRDefault="001C78B8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B31"/>
    <w:multiLevelType w:val="hybridMultilevel"/>
    <w:tmpl w:val="2E9A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58C"/>
    <w:multiLevelType w:val="multilevel"/>
    <w:tmpl w:val="51EE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91009"/>
    <w:multiLevelType w:val="multilevel"/>
    <w:tmpl w:val="8F1A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D64CD"/>
    <w:multiLevelType w:val="hybridMultilevel"/>
    <w:tmpl w:val="ED36F266"/>
    <w:lvl w:ilvl="0" w:tplc="B616F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Bogdan">
    <w15:presenceInfo w15:providerId="AD" w15:userId="S::magdalena.bogdan@wum.onmicrosoft.com::78fc74e6-8c81-4f97-bde0-1c186070df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C"/>
    <w:rsid w:val="00007C15"/>
    <w:rsid w:val="00014630"/>
    <w:rsid w:val="00042B01"/>
    <w:rsid w:val="000A61A5"/>
    <w:rsid w:val="000C639F"/>
    <w:rsid w:val="000E7357"/>
    <w:rsid w:val="00101761"/>
    <w:rsid w:val="001240C8"/>
    <w:rsid w:val="00133592"/>
    <w:rsid w:val="00141A71"/>
    <w:rsid w:val="00160769"/>
    <w:rsid w:val="001768B4"/>
    <w:rsid w:val="00181CEC"/>
    <w:rsid w:val="001A784F"/>
    <w:rsid w:val="001C78B8"/>
    <w:rsid w:val="001E63CB"/>
    <w:rsid w:val="001F028B"/>
    <w:rsid w:val="002066C4"/>
    <w:rsid w:val="00207D6F"/>
    <w:rsid w:val="002453B1"/>
    <w:rsid w:val="00270FDC"/>
    <w:rsid w:val="002E0B30"/>
    <w:rsid w:val="002F3B26"/>
    <w:rsid w:val="00324250"/>
    <w:rsid w:val="0035040A"/>
    <w:rsid w:val="003E2535"/>
    <w:rsid w:val="00402123"/>
    <w:rsid w:val="0041521A"/>
    <w:rsid w:val="00417C37"/>
    <w:rsid w:val="00422398"/>
    <w:rsid w:val="00427F40"/>
    <w:rsid w:val="004448F5"/>
    <w:rsid w:val="00470E8F"/>
    <w:rsid w:val="00476558"/>
    <w:rsid w:val="00477321"/>
    <w:rsid w:val="004A0DC1"/>
    <w:rsid w:val="005625B2"/>
    <w:rsid w:val="0058626A"/>
    <w:rsid w:val="005944D4"/>
    <w:rsid w:val="005B2D13"/>
    <w:rsid w:val="0064087A"/>
    <w:rsid w:val="006A442B"/>
    <w:rsid w:val="006B012B"/>
    <w:rsid w:val="006C524C"/>
    <w:rsid w:val="006D018B"/>
    <w:rsid w:val="006F334B"/>
    <w:rsid w:val="00724BB4"/>
    <w:rsid w:val="00724F33"/>
    <w:rsid w:val="00732CF5"/>
    <w:rsid w:val="00775064"/>
    <w:rsid w:val="00792FD5"/>
    <w:rsid w:val="007A5AA4"/>
    <w:rsid w:val="00815B36"/>
    <w:rsid w:val="00815C64"/>
    <w:rsid w:val="00816F41"/>
    <w:rsid w:val="00861D21"/>
    <w:rsid w:val="0088282F"/>
    <w:rsid w:val="008A2F0E"/>
    <w:rsid w:val="008A388A"/>
    <w:rsid w:val="008E592D"/>
    <w:rsid w:val="00900EC6"/>
    <w:rsid w:val="00901188"/>
    <w:rsid w:val="00935F3D"/>
    <w:rsid w:val="00955B74"/>
    <w:rsid w:val="009B62DF"/>
    <w:rsid w:val="009E635F"/>
    <w:rsid w:val="009F6016"/>
    <w:rsid w:val="00A0132A"/>
    <w:rsid w:val="00A25F28"/>
    <w:rsid w:val="00A3096F"/>
    <w:rsid w:val="00A42ACC"/>
    <w:rsid w:val="00A63CE6"/>
    <w:rsid w:val="00AB4FB9"/>
    <w:rsid w:val="00AD2F54"/>
    <w:rsid w:val="00AF0886"/>
    <w:rsid w:val="00B5341A"/>
    <w:rsid w:val="00B54033"/>
    <w:rsid w:val="00B5568B"/>
    <w:rsid w:val="00B70CD2"/>
    <w:rsid w:val="00B8221A"/>
    <w:rsid w:val="00B93718"/>
    <w:rsid w:val="00BA5B4B"/>
    <w:rsid w:val="00BB23E6"/>
    <w:rsid w:val="00BD3B5B"/>
    <w:rsid w:val="00BD557A"/>
    <w:rsid w:val="00BE4F41"/>
    <w:rsid w:val="00BE7362"/>
    <w:rsid w:val="00BF74E9"/>
    <w:rsid w:val="00BF7BFD"/>
    <w:rsid w:val="00C01834"/>
    <w:rsid w:val="00C24D59"/>
    <w:rsid w:val="00C73248"/>
    <w:rsid w:val="00C83C53"/>
    <w:rsid w:val="00C92ECE"/>
    <w:rsid w:val="00CA3ACF"/>
    <w:rsid w:val="00CC3338"/>
    <w:rsid w:val="00CF798C"/>
    <w:rsid w:val="00D006E5"/>
    <w:rsid w:val="00D320E0"/>
    <w:rsid w:val="00D56CEB"/>
    <w:rsid w:val="00D928FC"/>
    <w:rsid w:val="00D93A54"/>
    <w:rsid w:val="00DB60BB"/>
    <w:rsid w:val="00DC0412"/>
    <w:rsid w:val="00DC084A"/>
    <w:rsid w:val="00DF679B"/>
    <w:rsid w:val="00E55362"/>
    <w:rsid w:val="00E6064C"/>
    <w:rsid w:val="00E817B4"/>
    <w:rsid w:val="00EA1886"/>
    <w:rsid w:val="00EB4E6F"/>
    <w:rsid w:val="00EE6DD6"/>
    <w:rsid w:val="00F016D9"/>
    <w:rsid w:val="00F021FC"/>
    <w:rsid w:val="00F42C45"/>
    <w:rsid w:val="00F6068A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5B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B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C7324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Pogrubienie">
    <w:name w:val="Strong"/>
    <w:qFormat/>
    <w:rsid w:val="00C73248"/>
    <w:rPr>
      <w:b/>
      <w:bCs/>
    </w:rPr>
  </w:style>
  <w:style w:type="character" w:customStyle="1" w:styleId="titledefault">
    <w:name w:val="title_default"/>
    <w:rsid w:val="00C73248"/>
  </w:style>
  <w:style w:type="character" w:customStyle="1" w:styleId="a-size-extra-large">
    <w:name w:val="a-size-extra-large"/>
    <w:rsid w:val="00C73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5B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B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C7324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Pogrubienie">
    <w:name w:val="Strong"/>
    <w:qFormat/>
    <w:rsid w:val="00C73248"/>
    <w:rPr>
      <w:b/>
      <w:bCs/>
    </w:rPr>
  </w:style>
  <w:style w:type="character" w:customStyle="1" w:styleId="titledefault">
    <w:name w:val="title_default"/>
    <w:rsid w:val="00C73248"/>
  </w:style>
  <w:style w:type="character" w:customStyle="1" w:styleId="a-size-extra-large">
    <w:name w:val="a-size-extra-large"/>
    <w:rsid w:val="00C7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5035-41A0-4BC3-BFD0-A7081C4B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Sony</cp:lastModifiedBy>
  <cp:revision>2</cp:revision>
  <cp:lastPrinted>2020-02-05T09:19:00Z</cp:lastPrinted>
  <dcterms:created xsi:type="dcterms:W3CDTF">2020-09-24T12:57:00Z</dcterms:created>
  <dcterms:modified xsi:type="dcterms:W3CDTF">2020-09-24T12:57:00Z</dcterms:modified>
</cp:coreProperties>
</file>