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0A36" w14:textId="3B00388C" w:rsidR="00B260CD" w:rsidRPr="00266578" w:rsidRDefault="00B260CD" w:rsidP="003115AD">
      <w:pPr>
        <w:jc w:val="center"/>
        <w:outlineLvl w:val="0"/>
        <w:rPr>
          <w:rFonts w:ascii="Arial" w:hAnsi="Arial"/>
          <w:b/>
          <w:lang w:val="en-GB"/>
        </w:rPr>
      </w:pPr>
    </w:p>
    <w:p w14:paraId="70CA7B2D" w14:textId="6FEC5AD0" w:rsidR="00B260CD" w:rsidRPr="00266578" w:rsidRDefault="00266578" w:rsidP="004C52AD">
      <w:pPr>
        <w:contextualSpacing/>
        <w:jc w:val="center"/>
        <w:outlineLvl w:val="0"/>
        <w:rPr>
          <w:rFonts w:ascii="Arial" w:hAnsi="Arial"/>
          <w:b/>
          <w:lang w:val="en-GB"/>
        </w:rPr>
      </w:pPr>
      <w:r>
        <w:rPr>
          <w:rFonts w:ascii="Arial" w:hAnsi="Arial"/>
          <w:b/>
          <w:lang w:val="en-GB"/>
        </w:rPr>
        <w:t>RULES AND REGULATIONS OF STUDIES</w:t>
      </w:r>
    </w:p>
    <w:p w14:paraId="22E46B14" w14:textId="7118400B" w:rsidR="00B260CD" w:rsidRPr="00266578" w:rsidRDefault="00266578" w:rsidP="004C52AD">
      <w:pPr>
        <w:contextualSpacing/>
        <w:jc w:val="center"/>
        <w:rPr>
          <w:rFonts w:ascii="Arial" w:hAnsi="Arial"/>
          <w:b/>
          <w:lang w:val="en-GB"/>
        </w:rPr>
      </w:pPr>
      <w:r>
        <w:rPr>
          <w:rFonts w:ascii="Arial" w:hAnsi="Arial"/>
          <w:b/>
          <w:lang w:val="en-GB"/>
        </w:rPr>
        <w:t>AT THE MEDICAL UNIVERSITY OF WARSAW</w:t>
      </w:r>
    </w:p>
    <w:p w14:paraId="3C5592C4" w14:textId="77777777" w:rsidR="00481D6B" w:rsidRPr="00266578" w:rsidRDefault="00481D6B" w:rsidP="004C52AD">
      <w:pPr>
        <w:contextualSpacing/>
        <w:rPr>
          <w:rFonts w:ascii="Arial" w:hAnsi="Arial"/>
          <w:sz w:val="22"/>
          <w:lang w:val="en-GB"/>
        </w:rPr>
      </w:pPr>
    </w:p>
    <w:p w14:paraId="51270471" w14:textId="64C557C4" w:rsidR="00B260CD" w:rsidRPr="00266578" w:rsidRDefault="00266578" w:rsidP="004C52AD">
      <w:pPr>
        <w:contextualSpacing/>
        <w:jc w:val="center"/>
        <w:outlineLvl w:val="0"/>
        <w:rPr>
          <w:rFonts w:ascii="Arial" w:hAnsi="Arial" w:cs="Arial"/>
          <w:b/>
          <w:sz w:val="22"/>
          <w:szCs w:val="22"/>
          <w:lang w:val="en-GB"/>
        </w:rPr>
      </w:pPr>
      <w:r>
        <w:rPr>
          <w:rFonts w:ascii="Arial" w:hAnsi="Arial" w:cs="Arial"/>
          <w:b/>
          <w:sz w:val="22"/>
          <w:szCs w:val="22"/>
          <w:lang w:val="en-GB"/>
        </w:rPr>
        <w:t>General provisions</w:t>
      </w:r>
    </w:p>
    <w:p w14:paraId="52A0E4EB" w14:textId="77777777" w:rsidR="00D27914" w:rsidRPr="00266578" w:rsidRDefault="00D27914" w:rsidP="004C52AD">
      <w:pPr>
        <w:contextualSpacing/>
        <w:jc w:val="center"/>
        <w:outlineLvl w:val="0"/>
        <w:rPr>
          <w:rFonts w:ascii="Arial" w:hAnsi="Arial" w:cs="Arial"/>
          <w:b/>
          <w:sz w:val="22"/>
          <w:szCs w:val="22"/>
          <w:lang w:val="en-GB"/>
        </w:rPr>
      </w:pPr>
    </w:p>
    <w:p w14:paraId="6631FB5D" w14:textId="5147A711" w:rsidR="00B260CD" w:rsidRPr="00266578" w:rsidRDefault="00B260CD" w:rsidP="00C965E6">
      <w:pPr>
        <w:contextualSpacing/>
        <w:jc w:val="center"/>
        <w:rPr>
          <w:rFonts w:ascii="Arial" w:hAnsi="Arial" w:cs="Arial"/>
          <w:sz w:val="22"/>
          <w:szCs w:val="22"/>
          <w:lang w:val="en-GB"/>
        </w:rPr>
      </w:pPr>
      <w:r w:rsidRPr="00266578">
        <w:rPr>
          <w:rFonts w:ascii="Arial" w:hAnsi="Arial" w:cs="Arial"/>
          <w:sz w:val="22"/>
          <w:szCs w:val="22"/>
          <w:lang w:val="en-GB"/>
        </w:rPr>
        <w:t>§ 1.</w:t>
      </w:r>
    </w:p>
    <w:p w14:paraId="44E10EEB" w14:textId="77777777" w:rsidR="00D27914" w:rsidRPr="00266578" w:rsidRDefault="00D27914" w:rsidP="00C965E6">
      <w:pPr>
        <w:contextualSpacing/>
        <w:jc w:val="center"/>
        <w:rPr>
          <w:rFonts w:ascii="Arial" w:hAnsi="Arial" w:cs="Arial"/>
          <w:sz w:val="22"/>
          <w:szCs w:val="22"/>
          <w:lang w:val="en-GB"/>
        </w:rPr>
      </w:pPr>
    </w:p>
    <w:p w14:paraId="21DE6A53" w14:textId="57F1E352" w:rsidR="00266578" w:rsidRDefault="00266578" w:rsidP="002716C9">
      <w:pPr>
        <w:contextualSpacing/>
        <w:jc w:val="both"/>
        <w:rPr>
          <w:rFonts w:ascii="Arial" w:hAnsi="Arial" w:cs="Arial"/>
          <w:sz w:val="22"/>
          <w:szCs w:val="22"/>
          <w:lang w:val="en-GB"/>
        </w:rPr>
      </w:pPr>
      <w:r>
        <w:rPr>
          <w:rFonts w:ascii="Arial" w:hAnsi="Arial" w:cs="Arial"/>
          <w:sz w:val="22"/>
          <w:szCs w:val="22"/>
          <w:lang w:val="en-GB"/>
        </w:rPr>
        <w:t xml:space="preserve">The Rules and Regulations of Studies at the Medical University of Warsaw (hereinafter referred to as ‘Rules and Regulations’) shall apply to students of undergraduate and graduate studies, as well as long-cycle studies of practical and general academic profile, conducted in Polish and English as full-time and part-time studies </w:t>
      </w:r>
      <w:r w:rsidR="00376C7B">
        <w:rPr>
          <w:rFonts w:ascii="Arial" w:hAnsi="Arial" w:cs="Arial"/>
          <w:sz w:val="22"/>
          <w:szCs w:val="22"/>
          <w:lang w:val="en-GB"/>
        </w:rPr>
        <w:t>at the Medical University of Warsaw (hereinafter referred to as ‘University’).</w:t>
      </w:r>
    </w:p>
    <w:p w14:paraId="7E1EDE3D" w14:textId="77777777" w:rsidR="00266578" w:rsidRDefault="00266578" w:rsidP="002716C9">
      <w:pPr>
        <w:contextualSpacing/>
        <w:jc w:val="both"/>
        <w:rPr>
          <w:rFonts w:ascii="Arial" w:hAnsi="Arial" w:cs="Arial"/>
          <w:sz w:val="22"/>
          <w:szCs w:val="22"/>
          <w:lang w:val="en-GB"/>
        </w:rPr>
      </w:pPr>
    </w:p>
    <w:p w14:paraId="32174802" w14:textId="77777777" w:rsidR="004532F3" w:rsidRPr="00266578" w:rsidRDefault="004532F3" w:rsidP="00C965E6">
      <w:pPr>
        <w:contextualSpacing/>
        <w:jc w:val="center"/>
        <w:rPr>
          <w:rFonts w:ascii="Arial" w:hAnsi="Arial" w:cs="Arial"/>
          <w:sz w:val="22"/>
          <w:szCs w:val="22"/>
          <w:lang w:val="en-GB"/>
        </w:rPr>
      </w:pPr>
    </w:p>
    <w:p w14:paraId="7157F38E" w14:textId="09061BC0" w:rsidR="00C965E6" w:rsidRPr="00266578" w:rsidRDefault="008B5CD4" w:rsidP="00C965E6">
      <w:pPr>
        <w:contextualSpacing/>
        <w:jc w:val="center"/>
        <w:rPr>
          <w:rFonts w:ascii="Arial" w:hAnsi="Arial" w:cs="Arial"/>
          <w:sz w:val="22"/>
          <w:szCs w:val="22"/>
          <w:lang w:val="en-GB"/>
        </w:rPr>
      </w:pPr>
      <w:r w:rsidRPr="00266578">
        <w:rPr>
          <w:rFonts w:ascii="Arial" w:hAnsi="Arial" w:cs="Arial"/>
          <w:sz w:val="22"/>
          <w:szCs w:val="22"/>
          <w:lang w:val="en-GB"/>
        </w:rPr>
        <w:t>§ 2</w:t>
      </w:r>
      <w:r w:rsidR="00D27914" w:rsidRPr="00266578">
        <w:rPr>
          <w:rFonts w:ascii="Arial" w:hAnsi="Arial" w:cs="Arial"/>
          <w:sz w:val="22"/>
          <w:szCs w:val="22"/>
          <w:lang w:val="en-GB"/>
        </w:rPr>
        <w:t>.</w:t>
      </w:r>
    </w:p>
    <w:p w14:paraId="4A634813" w14:textId="77777777" w:rsidR="00D27914" w:rsidRPr="00266578" w:rsidRDefault="00D27914" w:rsidP="00C965E6">
      <w:pPr>
        <w:contextualSpacing/>
        <w:jc w:val="center"/>
        <w:rPr>
          <w:rFonts w:ascii="Arial" w:hAnsi="Arial" w:cs="Arial"/>
          <w:sz w:val="22"/>
          <w:szCs w:val="22"/>
          <w:lang w:val="en-GB"/>
        </w:rPr>
      </w:pPr>
    </w:p>
    <w:p w14:paraId="2CBE86E1" w14:textId="37A756E5" w:rsidR="00376C7B" w:rsidRDefault="00376C7B" w:rsidP="00742E3A">
      <w:pPr>
        <w:pStyle w:val="Akapitzlist"/>
        <w:numPr>
          <w:ilvl w:val="0"/>
          <w:numId w:val="16"/>
        </w:numPr>
        <w:tabs>
          <w:tab w:val="clear" w:pos="541"/>
        </w:tabs>
        <w:ind w:left="426" w:hanging="426"/>
        <w:contextualSpacing/>
        <w:jc w:val="both"/>
        <w:rPr>
          <w:rFonts w:ascii="Arial" w:hAnsi="Arial" w:cs="Arial"/>
          <w:sz w:val="22"/>
          <w:szCs w:val="22"/>
          <w:lang w:val="en-GB"/>
        </w:rPr>
      </w:pPr>
      <w:r>
        <w:rPr>
          <w:rFonts w:ascii="Arial" w:hAnsi="Arial" w:cs="Arial"/>
          <w:sz w:val="22"/>
          <w:szCs w:val="22"/>
          <w:lang w:val="en-GB"/>
        </w:rPr>
        <w:t xml:space="preserve">All students shall be under the authority of the Rector. Students of a particular </w:t>
      </w:r>
      <w:r w:rsidR="00BA0165">
        <w:rPr>
          <w:rFonts w:ascii="Arial" w:hAnsi="Arial" w:cs="Arial"/>
          <w:sz w:val="22"/>
          <w:szCs w:val="22"/>
          <w:lang w:val="en-GB"/>
        </w:rPr>
        <w:t>f</w:t>
      </w:r>
      <w:r>
        <w:rPr>
          <w:rFonts w:ascii="Arial" w:hAnsi="Arial" w:cs="Arial"/>
          <w:sz w:val="22"/>
          <w:szCs w:val="22"/>
          <w:lang w:val="en-GB"/>
        </w:rPr>
        <w:t xml:space="preserve">aculty shall be also under the authority of a competent Dean of the </w:t>
      </w:r>
      <w:r w:rsidR="00BA0165">
        <w:rPr>
          <w:rFonts w:ascii="Arial" w:hAnsi="Arial" w:cs="Arial"/>
          <w:sz w:val="22"/>
          <w:szCs w:val="22"/>
          <w:lang w:val="en-GB"/>
        </w:rPr>
        <w:t>f</w:t>
      </w:r>
      <w:r>
        <w:rPr>
          <w:rFonts w:ascii="Arial" w:hAnsi="Arial" w:cs="Arial"/>
          <w:sz w:val="22"/>
          <w:szCs w:val="22"/>
          <w:lang w:val="en-GB"/>
        </w:rPr>
        <w:t>aculty.</w:t>
      </w:r>
    </w:p>
    <w:p w14:paraId="59503E7A" w14:textId="03CB71B6" w:rsidR="0016147E" w:rsidRDefault="00376C7B" w:rsidP="00742E3A">
      <w:pPr>
        <w:pStyle w:val="Akapitzlist"/>
        <w:numPr>
          <w:ilvl w:val="0"/>
          <w:numId w:val="16"/>
        </w:numPr>
        <w:tabs>
          <w:tab w:val="clear" w:pos="541"/>
        </w:tabs>
        <w:ind w:left="426" w:hanging="426"/>
        <w:contextualSpacing/>
        <w:jc w:val="both"/>
        <w:rPr>
          <w:rFonts w:ascii="Arial" w:hAnsi="Arial" w:cs="Arial"/>
          <w:sz w:val="22"/>
          <w:szCs w:val="22"/>
          <w:lang w:val="en-GB"/>
        </w:rPr>
      </w:pPr>
      <w:r>
        <w:rPr>
          <w:rFonts w:ascii="Arial" w:hAnsi="Arial" w:cs="Arial"/>
          <w:sz w:val="22"/>
          <w:szCs w:val="22"/>
          <w:lang w:val="en-GB"/>
        </w:rPr>
        <w:t xml:space="preserve">The Student Government shall represent all </w:t>
      </w:r>
      <w:r w:rsidR="00C432A3">
        <w:rPr>
          <w:rFonts w:ascii="Arial" w:hAnsi="Arial" w:cs="Arial"/>
          <w:sz w:val="22"/>
          <w:szCs w:val="22"/>
          <w:lang w:val="en-GB"/>
        </w:rPr>
        <w:t xml:space="preserve">University </w:t>
      </w:r>
      <w:r>
        <w:rPr>
          <w:rFonts w:ascii="Arial" w:hAnsi="Arial" w:cs="Arial"/>
          <w:sz w:val="22"/>
          <w:szCs w:val="22"/>
          <w:lang w:val="en-GB"/>
        </w:rPr>
        <w:t>students.</w:t>
      </w:r>
    </w:p>
    <w:p w14:paraId="402EAA83" w14:textId="4E3BA8D6" w:rsidR="0016147E" w:rsidRPr="00376C7B" w:rsidRDefault="00376C7B" w:rsidP="00376C7B">
      <w:pPr>
        <w:pStyle w:val="Akapitzlist"/>
        <w:numPr>
          <w:ilvl w:val="0"/>
          <w:numId w:val="16"/>
        </w:numPr>
        <w:tabs>
          <w:tab w:val="clear" w:pos="541"/>
        </w:tabs>
        <w:ind w:left="426" w:hanging="426"/>
        <w:contextualSpacing/>
        <w:jc w:val="both"/>
        <w:rPr>
          <w:rFonts w:ascii="Arial" w:hAnsi="Arial" w:cs="Arial"/>
          <w:sz w:val="22"/>
          <w:szCs w:val="22"/>
          <w:lang w:val="en-GB"/>
        </w:rPr>
      </w:pPr>
      <w:r>
        <w:rPr>
          <w:rFonts w:ascii="Arial" w:hAnsi="Arial" w:cs="Arial"/>
          <w:sz w:val="22"/>
          <w:szCs w:val="22"/>
          <w:lang w:val="en-GB"/>
        </w:rPr>
        <w:t>The Student Government bodies shall express their opinions and make arrangements according to the rules specified in the Law on Higher Education and Science of 20 July 2018 (hereinafter referred to as ‘Act’), the University Statute and these Rules and Regulations.</w:t>
      </w:r>
      <w:r w:rsidR="000719D4" w:rsidRPr="00376C7B">
        <w:rPr>
          <w:rFonts w:ascii="Arial" w:hAnsi="Arial" w:cs="Arial"/>
          <w:sz w:val="22"/>
          <w:szCs w:val="22"/>
          <w:lang w:val="en-GB"/>
        </w:rPr>
        <w:t xml:space="preserve"> </w:t>
      </w:r>
    </w:p>
    <w:p w14:paraId="1AAE43A8" w14:textId="77777777" w:rsidR="00A9524C" w:rsidRPr="00266578" w:rsidRDefault="00A9524C" w:rsidP="00C965E6">
      <w:pPr>
        <w:contextualSpacing/>
        <w:jc w:val="center"/>
        <w:rPr>
          <w:rFonts w:ascii="Arial" w:hAnsi="Arial" w:cs="Arial"/>
          <w:sz w:val="22"/>
          <w:szCs w:val="22"/>
          <w:lang w:val="en-GB"/>
        </w:rPr>
      </w:pPr>
    </w:p>
    <w:p w14:paraId="39AD6655" w14:textId="5D8C537C" w:rsidR="00A9524C" w:rsidRPr="00266578" w:rsidRDefault="00376C7B" w:rsidP="00A9524C">
      <w:pPr>
        <w:autoSpaceDE w:val="0"/>
        <w:autoSpaceDN w:val="0"/>
        <w:adjustRightInd w:val="0"/>
        <w:contextualSpacing/>
        <w:jc w:val="center"/>
        <w:rPr>
          <w:rFonts w:ascii="Arial" w:hAnsi="Arial" w:cs="Arial"/>
          <w:b/>
          <w:sz w:val="22"/>
          <w:szCs w:val="22"/>
          <w:lang w:val="en-GB"/>
        </w:rPr>
      </w:pPr>
      <w:r>
        <w:rPr>
          <w:rFonts w:ascii="Arial" w:hAnsi="Arial" w:cs="Arial"/>
          <w:b/>
          <w:sz w:val="22"/>
          <w:szCs w:val="22"/>
          <w:lang w:val="en-GB"/>
        </w:rPr>
        <w:t>Decisions</w:t>
      </w:r>
    </w:p>
    <w:p w14:paraId="6419AA61" w14:textId="77777777" w:rsidR="00D27914" w:rsidRPr="00266578" w:rsidRDefault="00D27914" w:rsidP="00A9524C">
      <w:pPr>
        <w:autoSpaceDE w:val="0"/>
        <w:autoSpaceDN w:val="0"/>
        <w:adjustRightInd w:val="0"/>
        <w:contextualSpacing/>
        <w:jc w:val="center"/>
        <w:rPr>
          <w:rFonts w:ascii="Arial" w:hAnsi="Arial" w:cs="Arial"/>
          <w:b/>
          <w:sz w:val="22"/>
          <w:szCs w:val="22"/>
          <w:lang w:val="en-GB"/>
        </w:rPr>
      </w:pPr>
    </w:p>
    <w:p w14:paraId="4C3BA6E4" w14:textId="5DD0EB00" w:rsidR="00A9524C" w:rsidRPr="00266578" w:rsidRDefault="00A9524C" w:rsidP="00A9524C">
      <w:pPr>
        <w:contextualSpacing/>
        <w:jc w:val="center"/>
        <w:rPr>
          <w:rFonts w:ascii="Arial" w:hAnsi="Arial" w:cs="Arial"/>
          <w:sz w:val="22"/>
          <w:szCs w:val="22"/>
          <w:lang w:val="en-GB"/>
        </w:rPr>
      </w:pPr>
      <w:r w:rsidRPr="00266578">
        <w:rPr>
          <w:rFonts w:ascii="Arial" w:hAnsi="Arial" w:cs="Arial"/>
          <w:sz w:val="22"/>
          <w:szCs w:val="22"/>
          <w:lang w:val="en-GB"/>
        </w:rPr>
        <w:t>§ 3</w:t>
      </w:r>
      <w:r w:rsidR="00D27914" w:rsidRPr="00266578">
        <w:rPr>
          <w:rFonts w:ascii="Arial" w:hAnsi="Arial" w:cs="Arial"/>
          <w:sz w:val="22"/>
          <w:szCs w:val="22"/>
          <w:lang w:val="en-GB"/>
        </w:rPr>
        <w:t>.</w:t>
      </w:r>
      <w:r w:rsidR="00254125" w:rsidRPr="00266578">
        <w:rPr>
          <w:rFonts w:ascii="Arial" w:hAnsi="Arial" w:cs="Arial"/>
          <w:sz w:val="22"/>
          <w:szCs w:val="22"/>
          <w:lang w:val="en-GB"/>
        </w:rPr>
        <w:t xml:space="preserve"> </w:t>
      </w:r>
    </w:p>
    <w:p w14:paraId="32D440A2" w14:textId="77777777" w:rsidR="00D27914" w:rsidRPr="00266578" w:rsidRDefault="00D27914" w:rsidP="00A9524C">
      <w:pPr>
        <w:contextualSpacing/>
        <w:jc w:val="center"/>
        <w:rPr>
          <w:rFonts w:ascii="Arial" w:hAnsi="Arial" w:cs="Arial"/>
          <w:sz w:val="22"/>
          <w:szCs w:val="22"/>
          <w:lang w:val="en-GB"/>
        </w:rPr>
      </w:pPr>
    </w:p>
    <w:p w14:paraId="26C2B85D" w14:textId="1E567F6B" w:rsidR="00376C7B" w:rsidRDefault="00376C7B" w:rsidP="00742E3A">
      <w:pPr>
        <w:pStyle w:val="Akapitzlist"/>
        <w:numPr>
          <w:ilvl w:val="0"/>
          <w:numId w:val="30"/>
        </w:numPr>
        <w:contextualSpacing/>
        <w:jc w:val="both"/>
        <w:rPr>
          <w:rFonts w:ascii="Arial" w:hAnsi="Arial" w:cs="Arial"/>
          <w:sz w:val="22"/>
          <w:szCs w:val="22"/>
          <w:lang w:val="en-GB"/>
        </w:rPr>
      </w:pPr>
      <w:r>
        <w:rPr>
          <w:rFonts w:ascii="Arial" w:hAnsi="Arial" w:cs="Arial"/>
          <w:sz w:val="22"/>
          <w:szCs w:val="22"/>
          <w:lang w:val="en-GB"/>
        </w:rPr>
        <w:t xml:space="preserve">Individual problems of students shall be </w:t>
      </w:r>
      <w:r w:rsidR="00EF4641">
        <w:rPr>
          <w:rFonts w:ascii="Arial" w:hAnsi="Arial" w:cs="Arial"/>
          <w:sz w:val="22"/>
          <w:szCs w:val="22"/>
          <w:lang w:val="en-GB"/>
        </w:rPr>
        <w:t>considered by way of</w:t>
      </w:r>
      <w:r>
        <w:rPr>
          <w:rFonts w:ascii="Arial" w:hAnsi="Arial" w:cs="Arial"/>
          <w:sz w:val="22"/>
          <w:szCs w:val="22"/>
          <w:lang w:val="en-GB"/>
        </w:rPr>
        <w:t xml:space="preserve"> decisions, including administrative decisions, if the Act so requires.</w:t>
      </w:r>
    </w:p>
    <w:p w14:paraId="613D64AC" w14:textId="5E50EF11" w:rsidR="00376C7B" w:rsidRDefault="00CF3A5A" w:rsidP="00742E3A">
      <w:pPr>
        <w:pStyle w:val="Akapitzlist"/>
        <w:numPr>
          <w:ilvl w:val="0"/>
          <w:numId w:val="30"/>
        </w:numPr>
        <w:contextualSpacing/>
        <w:jc w:val="both"/>
        <w:rPr>
          <w:rFonts w:ascii="Arial" w:hAnsi="Arial" w:cs="Arial"/>
          <w:sz w:val="22"/>
          <w:szCs w:val="22"/>
          <w:lang w:val="en-GB"/>
        </w:rPr>
      </w:pPr>
      <w:r>
        <w:rPr>
          <w:rFonts w:ascii="Arial" w:hAnsi="Arial" w:cs="Arial"/>
          <w:sz w:val="22"/>
          <w:szCs w:val="22"/>
          <w:lang w:val="en-GB"/>
        </w:rPr>
        <w:t>The</w:t>
      </w:r>
      <w:r w:rsidR="00376C7B">
        <w:rPr>
          <w:rFonts w:ascii="Arial" w:hAnsi="Arial" w:cs="Arial"/>
          <w:sz w:val="22"/>
          <w:szCs w:val="22"/>
          <w:lang w:val="en-GB"/>
        </w:rPr>
        <w:t xml:space="preserve"> </w:t>
      </w:r>
      <w:r>
        <w:rPr>
          <w:rFonts w:ascii="Arial" w:hAnsi="Arial" w:cs="Arial"/>
          <w:sz w:val="22"/>
          <w:szCs w:val="22"/>
          <w:lang w:val="en-GB"/>
        </w:rPr>
        <w:t>Dean</w:t>
      </w:r>
      <w:r w:rsidR="00376C7B">
        <w:rPr>
          <w:rFonts w:ascii="Arial" w:hAnsi="Arial" w:cs="Arial"/>
          <w:sz w:val="22"/>
          <w:szCs w:val="22"/>
          <w:lang w:val="en-GB"/>
        </w:rPr>
        <w:t xml:space="preserve"> or an associate </w:t>
      </w:r>
      <w:r>
        <w:rPr>
          <w:rFonts w:ascii="Arial" w:hAnsi="Arial" w:cs="Arial"/>
          <w:sz w:val="22"/>
          <w:szCs w:val="22"/>
          <w:lang w:val="en-GB"/>
        </w:rPr>
        <w:t>Dean</w:t>
      </w:r>
      <w:r w:rsidR="00376C7B">
        <w:rPr>
          <w:rFonts w:ascii="Arial" w:hAnsi="Arial" w:cs="Arial"/>
          <w:sz w:val="22"/>
          <w:szCs w:val="22"/>
          <w:lang w:val="en-GB"/>
        </w:rPr>
        <w:t xml:space="preserve"> shall issue decisions, including administrative decisions, upon </w:t>
      </w:r>
      <w:r w:rsidR="00EF4641">
        <w:rPr>
          <w:rFonts w:ascii="Arial" w:hAnsi="Arial" w:cs="Arial"/>
          <w:sz w:val="22"/>
          <w:szCs w:val="22"/>
          <w:lang w:val="en-GB"/>
        </w:rPr>
        <w:t>the</w:t>
      </w:r>
      <w:r w:rsidR="00376C7B">
        <w:rPr>
          <w:rFonts w:ascii="Arial" w:hAnsi="Arial" w:cs="Arial"/>
          <w:sz w:val="22"/>
          <w:szCs w:val="22"/>
          <w:lang w:val="en-GB"/>
        </w:rPr>
        <w:t xml:space="preserve"> authorisation granted by the Rector.</w:t>
      </w:r>
    </w:p>
    <w:p w14:paraId="001355D9" w14:textId="4783B552" w:rsidR="00376C7B" w:rsidRDefault="00376C7B" w:rsidP="00742E3A">
      <w:pPr>
        <w:pStyle w:val="Akapitzlist"/>
        <w:numPr>
          <w:ilvl w:val="0"/>
          <w:numId w:val="30"/>
        </w:numPr>
        <w:contextualSpacing/>
        <w:jc w:val="both"/>
        <w:rPr>
          <w:rFonts w:ascii="Arial" w:hAnsi="Arial" w:cs="Arial"/>
          <w:sz w:val="22"/>
          <w:szCs w:val="22"/>
          <w:lang w:val="en-GB"/>
        </w:rPr>
      </w:pPr>
      <w:r>
        <w:rPr>
          <w:rFonts w:ascii="Arial" w:hAnsi="Arial" w:cs="Arial"/>
          <w:sz w:val="22"/>
          <w:szCs w:val="22"/>
          <w:lang w:val="en-GB"/>
        </w:rPr>
        <w:t>The decision referred to in Clause 1</w:t>
      </w:r>
      <w:r w:rsidR="00EF4641">
        <w:rPr>
          <w:rFonts w:ascii="Arial" w:hAnsi="Arial" w:cs="Arial"/>
          <w:sz w:val="22"/>
          <w:szCs w:val="22"/>
          <w:lang w:val="en-GB"/>
        </w:rPr>
        <w:t xml:space="preserve"> above</w:t>
      </w:r>
      <w:r>
        <w:rPr>
          <w:rFonts w:ascii="Arial" w:hAnsi="Arial" w:cs="Arial"/>
          <w:sz w:val="22"/>
          <w:szCs w:val="22"/>
          <w:lang w:val="en-GB"/>
        </w:rPr>
        <w:t xml:space="preserve"> can be reconsidered upon request. The request must be filed via </w:t>
      </w:r>
      <w:r w:rsidR="00CF3A5A">
        <w:rPr>
          <w:rFonts w:ascii="Arial" w:hAnsi="Arial" w:cs="Arial"/>
          <w:sz w:val="22"/>
          <w:szCs w:val="22"/>
          <w:lang w:val="en-GB"/>
        </w:rPr>
        <w:t>the Dean</w:t>
      </w:r>
      <w:r>
        <w:rPr>
          <w:rFonts w:ascii="Arial" w:hAnsi="Arial" w:cs="Arial"/>
          <w:sz w:val="22"/>
          <w:szCs w:val="22"/>
          <w:lang w:val="en-GB"/>
        </w:rPr>
        <w:t xml:space="preserve"> to the Rector within 14 days since the day that the decision is delivered.</w:t>
      </w:r>
    </w:p>
    <w:p w14:paraId="718B1472" w14:textId="20DA5436" w:rsidR="00376C7B" w:rsidRDefault="00376C7B" w:rsidP="00742E3A">
      <w:pPr>
        <w:pStyle w:val="Akapitzlist"/>
        <w:numPr>
          <w:ilvl w:val="0"/>
          <w:numId w:val="30"/>
        </w:numPr>
        <w:contextualSpacing/>
        <w:jc w:val="both"/>
        <w:rPr>
          <w:rFonts w:ascii="Arial" w:hAnsi="Arial" w:cs="Arial"/>
          <w:sz w:val="22"/>
          <w:szCs w:val="22"/>
          <w:lang w:val="en-GB"/>
        </w:rPr>
      </w:pPr>
      <w:r>
        <w:rPr>
          <w:rFonts w:ascii="Arial" w:hAnsi="Arial" w:cs="Arial"/>
          <w:sz w:val="22"/>
          <w:szCs w:val="22"/>
          <w:lang w:val="en-GB"/>
        </w:rPr>
        <w:t>Administrative decisions issued by the Rector according to Clause 3</w:t>
      </w:r>
      <w:r w:rsidR="00EF4641">
        <w:rPr>
          <w:rFonts w:ascii="Arial" w:hAnsi="Arial" w:cs="Arial"/>
          <w:sz w:val="22"/>
          <w:szCs w:val="22"/>
          <w:lang w:val="en-GB"/>
        </w:rPr>
        <w:t xml:space="preserve"> above</w:t>
      </w:r>
      <w:r>
        <w:rPr>
          <w:rFonts w:ascii="Arial" w:hAnsi="Arial" w:cs="Arial"/>
          <w:sz w:val="22"/>
          <w:szCs w:val="22"/>
          <w:lang w:val="en-GB"/>
        </w:rPr>
        <w:t xml:space="preserve"> can be appealed against to the administrative court.</w:t>
      </w:r>
    </w:p>
    <w:p w14:paraId="228050E0" w14:textId="532BC5DA" w:rsidR="00F32DE2" w:rsidRPr="00266578" w:rsidRDefault="00A66A2E" w:rsidP="00742E3A">
      <w:pPr>
        <w:pStyle w:val="Akapitzlist"/>
        <w:numPr>
          <w:ilvl w:val="0"/>
          <w:numId w:val="30"/>
        </w:numPr>
        <w:contextualSpacing/>
        <w:jc w:val="both"/>
        <w:rPr>
          <w:rFonts w:ascii="Arial" w:hAnsi="Arial" w:cs="Arial"/>
          <w:sz w:val="22"/>
          <w:szCs w:val="22"/>
          <w:lang w:val="en-GB"/>
        </w:rPr>
      </w:pPr>
      <w:r>
        <w:rPr>
          <w:rFonts w:ascii="Arial" w:hAnsi="Arial" w:cs="Arial"/>
          <w:sz w:val="22"/>
          <w:szCs w:val="22"/>
          <w:lang w:val="en-GB"/>
        </w:rPr>
        <w:t xml:space="preserve">In matters that are not considered by way of administrative decisions documents can be sent by electronic mail, in scanned versions. In the case of any doubts an employee of the </w:t>
      </w:r>
      <w:r w:rsidR="00CF3A5A">
        <w:rPr>
          <w:rFonts w:ascii="Arial" w:hAnsi="Arial" w:cs="Arial"/>
          <w:sz w:val="22"/>
          <w:szCs w:val="22"/>
          <w:lang w:val="en-GB"/>
        </w:rPr>
        <w:t>Dean</w:t>
      </w:r>
      <w:r>
        <w:rPr>
          <w:rFonts w:ascii="Arial" w:hAnsi="Arial" w:cs="Arial"/>
          <w:sz w:val="22"/>
          <w:szCs w:val="22"/>
          <w:lang w:val="en-GB"/>
        </w:rPr>
        <w:t xml:space="preserve">’s </w:t>
      </w:r>
      <w:r w:rsidR="009654FB">
        <w:rPr>
          <w:rFonts w:ascii="Arial" w:hAnsi="Arial" w:cs="Arial"/>
          <w:sz w:val="22"/>
          <w:szCs w:val="22"/>
          <w:lang w:val="en-GB"/>
        </w:rPr>
        <w:t>O</w:t>
      </w:r>
      <w:r>
        <w:rPr>
          <w:rFonts w:ascii="Arial" w:hAnsi="Arial" w:cs="Arial"/>
          <w:sz w:val="22"/>
          <w:szCs w:val="22"/>
          <w:lang w:val="en-GB"/>
        </w:rPr>
        <w:t>ffice can request for filing original documents, and a student can request for the delivery of an original decision.</w:t>
      </w:r>
    </w:p>
    <w:p w14:paraId="0ABE8089" w14:textId="181CB54D" w:rsidR="00860211" w:rsidRPr="00266578" w:rsidRDefault="00860211" w:rsidP="00A66A2E">
      <w:pPr>
        <w:pStyle w:val="Akapitzlist"/>
        <w:ind w:left="360"/>
        <w:contextualSpacing/>
        <w:jc w:val="both"/>
        <w:rPr>
          <w:rFonts w:ascii="Arial" w:hAnsi="Arial" w:cs="Arial"/>
          <w:sz w:val="22"/>
          <w:szCs w:val="22"/>
          <w:lang w:val="en-GB"/>
        </w:rPr>
      </w:pPr>
    </w:p>
    <w:p w14:paraId="0CC2896C" w14:textId="36967532" w:rsidR="00B260CD" w:rsidRPr="00266578" w:rsidRDefault="00A66A2E" w:rsidP="004C52AD">
      <w:pPr>
        <w:contextualSpacing/>
        <w:jc w:val="center"/>
        <w:outlineLvl w:val="0"/>
        <w:rPr>
          <w:rFonts w:ascii="Arial" w:hAnsi="Arial" w:cs="Arial"/>
          <w:b/>
          <w:sz w:val="22"/>
          <w:szCs w:val="22"/>
          <w:lang w:val="en-GB"/>
        </w:rPr>
      </w:pPr>
      <w:r>
        <w:rPr>
          <w:rFonts w:ascii="Arial" w:hAnsi="Arial" w:cs="Arial"/>
          <w:b/>
          <w:sz w:val="22"/>
          <w:szCs w:val="22"/>
          <w:lang w:val="en-GB"/>
        </w:rPr>
        <w:t>Organisation of studies</w:t>
      </w:r>
    </w:p>
    <w:p w14:paraId="69D27A0F" w14:textId="77777777" w:rsidR="00D27914" w:rsidRPr="00266578" w:rsidRDefault="00D27914" w:rsidP="004C52AD">
      <w:pPr>
        <w:contextualSpacing/>
        <w:jc w:val="center"/>
        <w:outlineLvl w:val="0"/>
        <w:rPr>
          <w:rFonts w:ascii="Arial" w:hAnsi="Arial" w:cs="Arial"/>
          <w:b/>
          <w:sz w:val="22"/>
          <w:szCs w:val="22"/>
          <w:lang w:val="en-GB"/>
        </w:rPr>
      </w:pPr>
    </w:p>
    <w:p w14:paraId="51801813" w14:textId="13C05455" w:rsidR="00B260CD" w:rsidRPr="00266578" w:rsidRDefault="008B5CD4" w:rsidP="004C52AD">
      <w:pPr>
        <w:contextualSpacing/>
        <w:jc w:val="center"/>
        <w:rPr>
          <w:rFonts w:ascii="Arial" w:hAnsi="Arial" w:cs="Arial"/>
          <w:sz w:val="22"/>
          <w:szCs w:val="22"/>
          <w:lang w:val="en-GB"/>
        </w:rPr>
      </w:pPr>
      <w:r w:rsidRPr="00266578">
        <w:rPr>
          <w:rFonts w:ascii="Arial" w:hAnsi="Arial" w:cs="Arial"/>
          <w:sz w:val="22"/>
          <w:szCs w:val="22"/>
          <w:lang w:val="en-GB"/>
        </w:rPr>
        <w:t>§</w:t>
      </w:r>
      <w:r w:rsidR="00204B45" w:rsidRPr="00266578">
        <w:rPr>
          <w:rFonts w:ascii="Arial" w:hAnsi="Arial" w:cs="Arial"/>
          <w:sz w:val="22"/>
          <w:szCs w:val="22"/>
          <w:lang w:val="en-GB"/>
        </w:rPr>
        <w:t xml:space="preserve"> </w:t>
      </w:r>
      <w:r w:rsidR="007226A5" w:rsidRPr="00266578">
        <w:rPr>
          <w:rFonts w:ascii="Arial" w:hAnsi="Arial" w:cs="Arial"/>
          <w:sz w:val="22"/>
          <w:szCs w:val="22"/>
          <w:lang w:val="en-GB"/>
        </w:rPr>
        <w:t>4</w:t>
      </w:r>
      <w:r w:rsidR="00D27914" w:rsidRPr="00266578">
        <w:rPr>
          <w:rFonts w:ascii="Arial" w:hAnsi="Arial" w:cs="Arial"/>
          <w:sz w:val="22"/>
          <w:szCs w:val="22"/>
          <w:lang w:val="en-GB"/>
        </w:rPr>
        <w:t>.</w:t>
      </w:r>
    </w:p>
    <w:p w14:paraId="546FED4F" w14:textId="77777777" w:rsidR="00D27914" w:rsidRPr="00266578" w:rsidRDefault="00D27914" w:rsidP="004C52AD">
      <w:pPr>
        <w:contextualSpacing/>
        <w:jc w:val="center"/>
        <w:rPr>
          <w:rFonts w:ascii="Arial" w:hAnsi="Arial" w:cs="Arial"/>
          <w:sz w:val="22"/>
          <w:szCs w:val="22"/>
          <w:lang w:val="en-GB"/>
        </w:rPr>
      </w:pPr>
    </w:p>
    <w:p w14:paraId="79F0ACA6" w14:textId="777A6FEA" w:rsidR="00204B45" w:rsidRPr="00266578" w:rsidRDefault="00A66A2E" w:rsidP="00A66A2E">
      <w:pPr>
        <w:pStyle w:val="Akapitzlist"/>
        <w:numPr>
          <w:ilvl w:val="0"/>
          <w:numId w:val="29"/>
        </w:numPr>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The academic year shall start on 1 October and end on 30 September and be divided into winter and summer semesters.</w:t>
      </w:r>
    </w:p>
    <w:p w14:paraId="1F25BFD2" w14:textId="5EAFB2AD" w:rsidR="00A66A2E" w:rsidRDefault="00A66A2E" w:rsidP="00742E3A">
      <w:pPr>
        <w:pStyle w:val="Akapitzlist"/>
        <w:numPr>
          <w:ilvl w:val="0"/>
          <w:numId w:val="29"/>
        </w:numPr>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lastRenderedPageBreak/>
        <w:t>The rules of the academic year organisation, including the distribution of teaching weeks and examination sessions, shall be determined by the Rector upon the opinion of the Student Government. The rules must be published 6 months before the academic year starts.</w:t>
      </w:r>
    </w:p>
    <w:p w14:paraId="5A6F9281" w14:textId="707652E5" w:rsidR="006551F6" w:rsidRPr="00A66A2E" w:rsidRDefault="00A66A2E" w:rsidP="00B32240">
      <w:pPr>
        <w:pStyle w:val="Akapitzlist"/>
        <w:numPr>
          <w:ilvl w:val="0"/>
          <w:numId w:val="29"/>
        </w:numPr>
        <w:autoSpaceDE w:val="0"/>
        <w:autoSpaceDN w:val="0"/>
        <w:adjustRightInd w:val="0"/>
        <w:contextualSpacing/>
        <w:jc w:val="both"/>
        <w:rPr>
          <w:bCs/>
          <w:sz w:val="22"/>
          <w:szCs w:val="22"/>
          <w:lang w:val="en-GB"/>
        </w:rPr>
      </w:pPr>
      <w:r w:rsidRPr="00A66A2E">
        <w:rPr>
          <w:rFonts w:ascii="Arial" w:hAnsi="Arial" w:cs="Arial"/>
          <w:sz w:val="22"/>
          <w:szCs w:val="22"/>
          <w:lang w:val="en-GB"/>
        </w:rPr>
        <w:t xml:space="preserve">Changes can be introduced to the curriculum as of the beginning of a new education cycle, </w:t>
      </w:r>
      <w:r w:rsidR="00EF4641">
        <w:rPr>
          <w:rFonts w:ascii="Arial" w:hAnsi="Arial" w:cs="Arial"/>
          <w:sz w:val="22"/>
          <w:szCs w:val="22"/>
          <w:lang w:val="en-GB"/>
        </w:rPr>
        <w:t>unless they concern</w:t>
      </w:r>
      <w:r w:rsidRPr="00A66A2E">
        <w:rPr>
          <w:rFonts w:ascii="Arial" w:hAnsi="Arial" w:cs="Arial"/>
          <w:sz w:val="22"/>
          <w:szCs w:val="22"/>
          <w:lang w:val="en-GB"/>
        </w:rPr>
        <w:t>:</w:t>
      </w:r>
    </w:p>
    <w:p w14:paraId="7D29A039" w14:textId="0882BEF2" w:rsidR="00A66A2E" w:rsidRDefault="00A66A2E" w:rsidP="00742E3A">
      <w:pPr>
        <w:pStyle w:val="Default"/>
        <w:numPr>
          <w:ilvl w:val="0"/>
          <w:numId w:val="37"/>
        </w:numPr>
        <w:contextualSpacing/>
        <w:jc w:val="both"/>
        <w:rPr>
          <w:bCs/>
          <w:color w:val="auto"/>
          <w:sz w:val="22"/>
          <w:szCs w:val="22"/>
          <w:lang w:val="en-GB"/>
        </w:rPr>
      </w:pPr>
      <w:r>
        <w:rPr>
          <w:bCs/>
          <w:color w:val="auto"/>
          <w:sz w:val="22"/>
          <w:szCs w:val="22"/>
          <w:lang w:val="en-GB"/>
        </w:rPr>
        <w:t>removing irregularities found by the Polish Accreditation Committee,</w:t>
      </w:r>
    </w:p>
    <w:p w14:paraId="29767EBA" w14:textId="50EFB1E8" w:rsidR="00DD221A" w:rsidRPr="00A66A2E" w:rsidRDefault="00EF4641" w:rsidP="00A66A2E">
      <w:pPr>
        <w:pStyle w:val="Default"/>
        <w:numPr>
          <w:ilvl w:val="0"/>
          <w:numId w:val="37"/>
        </w:numPr>
        <w:contextualSpacing/>
        <w:jc w:val="both"/>
        <w:rPr>
          <w:bCs/>
          <w:color w:val="auto"/>
          <w:sz w:val="22"/>
          <w:szCs w:val="22"/>
          <w:lang w:val="en-GB"/>
        </w:rPr>
      </w:pPr>
      <w:r>
        <w:rPr>
          <w:bCs/>
          <w:color w:val="auto"/>
          <w:sz w:val="22"/>
          <w:szCs w:val="22"/>
          <w:lang w:val="en-GB"/>
        </w:rPr>
        <w:t>adjusting</w:t>
      </w:r>
      <w:r w:rsidR="00A66A2E">
        <w:rPr>
          <w:bCs/>
          <w:color w:val="auto"/>
          <w:sz w:val="22"/>
          <w:szCs w:val="22"/>
          <w:lang w:val="en-GB"/>
        </w:rPr>
        <w:t xml:space="preserve"> the curriculum to any amendments </w:t>
      </w:r>
      <w:r>
        <w:rPr>
          <w:bCs/>
          <w:color w:val="auto"/>
          <w:sz w:val="22"/>
          <w:szCs w:val="22"/>
          <w:lang w:val="en-GB"/>
        </w:rPr>
        <w:t>to</w:t>
      </w:r>
      <w:r w:rsidR="00A66A2E">
        <w:rPr>
          <w:bCs/>
          <w:color w:val="auto"/>
          <w:sz w:val="22"/>
          <w:szCs w:val="22"/>
          <w:lang w:val="en-GB"/>
        </w:rPr>
        <w:t xml:space="preserve"> the generally applicable regulations.</w:t>
      </w:r>
    </w:p>
    <w:p w14:paraId="67C7BA98" w14:textId="58BC2982" w:rsidR="00DD221A" w:rsidRPr="00A66A2E" w:rsidRDefault="00A66A2E" w:rsidP="00A66A2E">
      <w:pPr>
        <w:pStyle w:val="Default"/>
        <w:numPr>
          <w:ilvl w:val="0"/>
          <w:numId w:val="29"/>
        </w:numPr>
        <w:contextualSpacing/>
        <w:jc w:val="both"/>
        <w:rPr>
          <w:bCs/>
          <w:color w:val="auto"/>
          <w:sz w:val="22"/>
          <w:szCs w:val="22"/>
          <w:lang w:val="en-GB"/>
        </w:rPr>
      </w:pPr>
      <w:r>
        <w:rPr>
          <w:bCs/>
          <w:color w:val="auto"/>
          <w:sz w:val="22"/>
          <w:szCs w:val="22"/>
          <w:lang w:val="en-GB"/>
        </w:rPr>
        <w:t xml:space="preserve">Days referred to in these Rules and Regulations shall be understood as calendar days, and working days shall be understood as all weekdays </w:t>
      </w:r>
      <w:r w:rsidR="00EF4641">
        <w:rPr>
          <w:bCs/>
          <w:color w:val="auto"/>
          <w:sz w:val="22"/>
          <w:szCs w:val="22"/>
          <w:lang w:val="en-GB"/>
        </w:rPr>
        <w:t>excluding</w:t>
      </w:r>
      <w:r>
        <w:rPr>
          <w:bCs/>
          <w:color w:val="auto"/>
          <w:sz w:val="22"/>
          <w:szCs w:val="22"/>
          <w:lang w:val="en-GB"/>
        </w:rPr>
        <w:t xml:space="preserve"> public holidays, Saturdays and Rector’s days.</w:t>
      </w:r>
    </w:p>
    <w:p w14:paraId="2C9922F5" w14:textId="77777777" w:rsidR="008D15E1" w:rsidRPr="00266578" w:rsidRDefault="008D15E1" w:rsidP="006551F6">
      <w:pPr>
        <w:contextualSpacing/>
        <w:jc w:val="center"/>
        <w:rPr>
          <w:rFonts w:ascii="Arial" w:hAnsi="Arial" w:cs="Arial"/>
          <w:sz w:val="22"/>
          <w:szCs w:val="22"/>
          <w:lang w:val="en-GB"/>
        </w:rPr>
      </w:pPr>
    </w:p>
    <w:p w14:paraId="78C42A1F" w14:textId="64EFE4E3" w:rsidR="006551F6" w:rsidRPr="00266578" w:rsidRDefault="008B5CD4" w:rsidP="006551F6">
      <w:pPr>
        <w:contextualSpacing/>
        <w:jc w:val="center"/>
        <w:rPr>
          <w:rFonts w:ascii="Arial" w:hAnsi="Arial" w:cs="Arial"/>
          <w:sz w:val="22"/>
          <w:szCs w:val="22"/>
          <w:lang w:val="en-GB"/>
        </w:rPr>
      </w:pPr>
      <w:r w:rsidRPr="00266578">
        <w:rPr>
          <w:rFonts w:ascii="Arial" w:hAnsi="Arial" w:cs="Arial"/>
          <w:sz w:val="22"/>
          <w:szCs w:val="22"/>
          <w:lang w:val="en-GB"/>
        </w:rPr>
        <w:t>§</w:t>
      </w:r>
      <w:r w:rsidR="008D15E1" w:rsidRPr="00266578">
        <w:rPr>
          <w:rFonts w:ascii="Arial" w:hAnsi="Arial" w:cs="Arial"/>
          <w:sz w:val="22"/>
          <w:szCs w:val="22"/>
          <w:lang w:val="en-GB"/>
        </w:rPr>
        <w:t xml:space="preserve"> </w:t>
      </w:r>
      <w:r w:rsidR="007226A5" w:rsidRPr="00266578">
        <w:rPr>
          <w:rFonts w:ascii="Arial" w:hAnsi="Arial" w:cs="Arial"/>
          <w:sz w:val="22"/>
          <w:szCs w:val="22"/>
          <w:lang w:val="en-GB"/>
        </w:rPr>
        <w:t>5</w:t>
      </w:r>
      <w:r w:rsidR="00D27914" w:rsidRPr="00266578">
        <w:rPr>
          <w:rFonts w:ascii="Arial" w:hAnsi="Arial" w:cs="Arial"/>
          <w:sz w:val="22"/>
          <w:szCs w:val="22"/>
          <w:lang w:val="en-GB"/>
        </w:rPr>
        <w:t>.</w:t>
      </w:r>
    </w:p>
    <w:p w14:paraId="622CB599" w14:textId="77777777" w:rsidR="00D27914" w:rsidRPr="00266578" w:rsidRDefault="00D27914" w:rsidP="006551F6">
      <w:pPr>
        <w:contextualSpacing/>
        <w:jc w:val="center"/>
        <w:rPr>
          <w:rFonts w:ascii="Arial" w:hAnsi="Arial" w:cs="Arial"/>
          <w:sz w:val="22"/>
          <w:szCs w:val="22"/>
          <w:lang w:val="en-GB"/>
        </w:rPr>
      </w:pPr>
    </w:p>
    <w:p w14:paraId="4B4C2E58" w14:textId="0FEE06CE" w:rsidR="00A66A2E" w:rsidRDefault="00A66A2E" w:rsidP="00800E4E">
      <w:pPr>
        <w:pStyle w:val="Akapitzlist"/>
        <w:widowControl/>
        <w:numPr>
          <w:ilvl w:val="0"/>
          <w:numId w:val="1"/>
        </w:numPr>
        <w:contextualSpacing/>
        <w:jc w:val="both"/>
        <w:rPr>
          <w:rFonts w:ascii="Arial" w:hAnsi="Arial" w:cs="Arial"/>
          <w:sz w:val="22"/>
          <w:szCs w:val="22"/>
          <w:lang w:val="en-GB"/>
        </w:rPr>
      </w:pPr>
      <w:r>
        <w:rPr>
          <w:rFonts w:ascii="Arial" w:hAnsi="Arial" w:cs="Arial"/>
          <w:sz w:val="22"/>
          <w:szCs w:val="22"/>
          <w:lang w:val="en-GB"/>
        </w:rPr>
        <w:t xml:space="preserve">Boards of </w:t>
      </w:r>
      <w:r w:rsidR="00B31251">
        <w:rPr>
          <w:rFonts w:ascii="Arial" w:hAnsi="Arial" w:cs="Arial"/>
          <w:sz w:val="22"/>
          <w:szCs w:val="22"/>
          <w:lang w:val="en-GB"/>
        </w:rPr>
        <w:t>a</w:t>
      </w:r>
      <w:r>
        <w:rPr>
          <w:rFonts w:ascii="Arial" w:hAnsi="Arial" w:cs="Arial"/>
          <w:sz w:val="22"/>
          <w:szCs w:val="22"/>
          <w:lang w:val="en-GB"/>
        </w:rPr>
        <w:t xml:space="preserve">cademics </w:t>
      </w:r>
      <w:r w:rsidR="00B31251">
        <w:rPr>
          <w:rFonts w:ascii="Arial" w:hAnsi="Arial" w:cs="Arial"/>
          <w:sz w:val="22"/>
          <w:szCs w:val="22"/>
          <w:lang w:val="en-GB"/>
        </w:rPr>
        <w:t>operate at particular fields and years of stud</w:t>
      </w:r>
      <w:r w:rsidR="00DB1468">
        <w:rPr>
          <w:rFonts w:ascii="Arial" w:hAnsi="Arial" w:cs="Arial"/>
          <w:sz w:val="22"/>
          <w:szCs w:val="22"/>
          <w:lang w:val="en-GB"/>
        </w:rPr>
        <w:t>y</w:t>
      </w:r>
      <w:r w:rsidR="00B31251">
        <w:rPr>
          <w:rFonts w:ascii="Arial" w:hAnsi="Arial" w:cs="Arial"/>
          <w:sz w:val="22"/>
          <w:szCs w:val="22"/>
          <w:lang w:val="en-GB"/>
        </w:rPr>
        <w:t>.</w:t>
      </w:r>
    </w:p>
    <w:p w14:paraId="47F6F8A0" w14:textId="6FCD86D9" w:rsidR="00800E4E" w:rsidRPr="00266578" w:rsidRDefault="00B31251" w:rsidP="00800E4E">
      <w:pPr>
        <w:pStyle w:val="Akapitzlist"/>
        <w:widowControl/>
        <w:numPr>
          <w:ilvl w:val="0"/>
          <w:numId w:val="1"/>
        </w:numPr>
        <w:contextualSpacing/>
        <w:jc w:val="both"/>
        <w:rPr>
          <w:rFonts w:ascii="Arial" w:hAnsi="Arial" w:cs="Arial"/>
          <w:sz w:val="22"/>
          <w:szCs w:val="22"/>
          <w:lang w:val="en-GB"/>
        </w:rPr>
      </w:pPr>
      <w:r>
        <w:rPr>
          <w:rFonts w:ascii="Arial" w:hAnsi="Arial" w:cs="Arial"/>
          <w:sz w:val="22"/>
          <w:szCs w:val="22"/>
          <w:lang w:val="en-GB"/>
        </w:rPr>
        <w:t xml:space="preserve">Boards of academics shall play advisory and consultative roles in respect of all matters connected with education at a given year of studies. </w:t>
      </w:r>
      <w:r w:rsidR="006551F6" w:rsidRPr="00266578">
        <w:rPr>
          <w:rFonts w:ascii="Arial" w:hAnsi="Arial" w:cs="Arial"/>
          <w:sz w:val="22"/>
          <w:szCs w:val="22"/>
          <w:lang w:val="en-GB"/>
        </w:rPr>
        <w:t xml:space="preserve"> </w:t>
      </w:r>
    </w:p>
    <w:p w14:paraId="1C3FF62F" w14:textId="2CC713F9" w:rsidR="00800E4E" w:rsidRPr="00266578" w:rsidRDefault="00F15513" w:rsidP="00800E4E">
      <w:pPr>
        <w:pStyle w:val="Akapitzlist"/>
        <w:widowControl/>
        <w:numPr>
          <w:ilvl w:val="0"/>
          <w:numId w:val="1"/>
        </w:numPr>
        <w:contextualSpacing/>
        <w:jc w:val="both"/>
        <w:rPr>
          <w:rFonts w:ascii="Arial" w:hAnsi="Arial" w:cs="Arial"/>
          <w:sz w:val="22"/>
          <w:szCs w:val="22"/>
          <w:lang w:val="en-GB"/>
        </w:rPr>
      </w:pPr>
      <w:r>
        <w:rPr>
          <w:rFonts w:ascii="Arial" w:hAnsi="Arial" w:cs="Arial"/>
          <w:sz w:val="22"/>
          <w:szCs w:val="22"/>
          <w:lang w:val="en-GB"/>
        </w:rPr>
        <w:t xml:space="preserve">Boards of academics </w:t>
      </w:r>
      <w:r w:rsidR="00203769">
        <w:rPr>
          <w:rFonts w:ascii="Arial" w:hAnsi="Arial" w:cs="Arial"/>
          <w:sz w:val="22"/>
          <w:szCs w:val="22"/>
          <w:lang w:val="en-GB"/>
        </w:rPr>
        <w:t xml:space="preserve">shall </w:t>
      </w:r>
      <w:r>
        <w:rPr>
          <w:rFonts w:ascii="Arial" w:hAnsi="Arial" w:cs="Arial"/>
          <w:sz w:val="22"/>
          <w:szCs w:val="22"/>
          <w:lang w:val="en-GB"/>
        </w:rPr>
        <w:t xml:space="preserve">perform their work based on rules and regulations adopted by </w:t>
      </w:r>
      <w:r w:rsidR="00203769">
        <w:rPr>
          <w:rFonts w:ascii="Arial" w:hAnsi="Arial" w:cs="Arial"/>
          <w:sz w:val="22"/>
          <w:szCs w:val="22"/>
          <w:lang w:val="en-GB"/>
        </w:rPr>
        <w:t>a given</w:t>
      </w:r>
      <w:r>
        <w:rPr>
          <w:rFonts w:ascii="Arial" w:hAnsi="Arial" w:cs="Arial"/>
          <w:sz w:val="22"/>
          <w:szCs w:val="22"/>
          <w:lang w:val="en-GB"/>
        </w:rPr>
        <w:t xml:space="preserve"> board and approved by the </w:t>
      </w:r>
      <w:r w:rsidR="00CF3A5A">
        <w:rPr>
          <w:rFonts w:ascii="Arial" w:hAnsi="Arial" w:cs="Arial"/>
          <w:sz w:val="22"/>
          <w:szCs w:val="22"/>
          <w:lang w:val="en-GB"/>
        </w:rPr>
        <w:t>Dean</w:t>
      </w:r>
      <w:r>
        <w:rPr>
          <w:rFonts w:ascii="Arial" w:hAnsi="Arial" w:cs="Arial"/>
          <w:sz w:val="22"/>
          <w:szCs w:val="22"/>
          <w:lang w:val="en-GB"/>
        </w:rPr>
        <w:t>.</w:t>
      </w:r>
    </w:p>
    <w:p w14:paraId="5DCAA162" w14:textId="0BBF0211" w:rsidR="006551F6" w:rsidRPr="00266578" w:rsidRDefault="00F15513" w:rsidP="00F15513">
      <w:pPr>
        <w:pStyle w:val="Akapitzlist"/>
        <w:widowControl/>
        <w:numPr>
          <w:ilvl w:val="0"/>
          <w:numId w:val="1"/>
        </w:numPr>
        <w:contextualSpacing/>
        <w:jc w:val="both"/>
        <w:rPr>
          <w:rFonts w:ascii="Arial" w:hAnsi="Arial" w:cs="Arial"/>
          <w:sz w:val="22"/>
          <w:szCs w:val="22"/>
          <w:lang w:val="en-GB"/>
        </w:rPr>
      </w:pPr>
      <w:r>
        <w:rPr>
          <w:rFonts w:ascii="Arial" w:hAnsi="Arial" w:cs="Arial"/>
          <w:sz w:val="22"/>
          <w:szCs w:val="22"/>
          <w:lang w:val="en-GB"/>
        </w:rPr>
        <w:t>The duties of boards of academics shall be as follows:</w:t>
      </w:r>
    </w:p>
    <w:p w14:paraId="6CB06208" w14:textId="51B570AB" w:rsidR="00F15513" w:rsidRDefault="00F15513" w:rsidP="004532F3">
      <w:pPr>
        <w:pStyle w:val="Akapitzlist"/>
        <w:widowControl/>
        <w:numPr>
          <w:ilvl w:val="0"/>
          <w:numId w:val="2"/>
        </w:numPr>
        <w:contextualSpacing/>
        <w:jc w:val="both"/>
        <w:rPr>
          <w:rFonts w:ascii="Arial" w:hAnsi="Arial" w:cs="Arial"/>
          <w:sz w:val="22"/>
          <w:szCs w:val="22"/>
          <w:lang w:val="en-GB"/>
        </w:rPr>
      </w:pPr>
      <w:r>
        <w:rPr>
          <w:rFonts w:ascii="Arial" w:hAnsi="Arial" w:cs="Arial"/>
          <w:sz w:val="22"/>
          <w:szCs w:val="22"/>
          <w:lang w:val="en-GB"/>
        </w:rPr>
        <w:t>analys</w:t>
      </w:r>
      <w:r w:rsidR="00203769">
        <w:rPr>
          <w:rFonts w:ascii="Arial" w:hAnsi="Arial" w:cs="Arial"/>
          <w:sz w:val="22"/>
          <w:szCs w:val="22"/>
          <w:lang w:val="en-GB"/>
        </w:rPr>
        <w:t>ing</w:t>
      </w:r>
      <w:r>
        <w:rPr>
          <w:rFonts w:ascii="Arial" w:hAnsi="Arial" w:cs="Arial"/>
          <w:sz w:val="22"/>
          <w:szCs w:val="22"/>
          <w:lang w:val="en-GB"/>
        </w:rPr>
        <w:t xml:space="preserve"> the course of education at particular units conducting classes,</w:t>
      </w:r>
    </w:p>
    <w:p w14:paraId="3B287CC9" w14:textId="5CB21EC8" w:rsidR="00F15513" w:rsidRDefault="00F15513" w:rsidP="004532F3">
      <w:pPr>
        <w:pStyle w:val="Akapitzlist"/>
        <w:widowControl/>
        <w:numPr>
          <w:ilvl w:val="0"/>
          <w:numId w:val="2"/>
        </w:numPr>
        <w:contextualSpacing/>
        <w:jc w:val="both"/>
        <w:rPr>
          <w:rFonts w:ascii="Arial" w:hAnsi="Arial" w:cs="Arial"/>
          <w:sz w:val="22"/>
          <w:szCs w:val="22"/>
          <w:lang w:val="en-GB"/>
        </w:rPr>
      </w:pPr>
      <w:r>
        <w:rPr>
          <w:rFonts w:ascii="Arial" w:hAnsi="Arial" w:cs="Arial"/>
          <w:sz w:val="22"/>
          <w:szCs w:val="22"/>
          <w:lang w:val="en-GB"/>
        </w:rPr>
        <w:t>prepar</w:t>
      </w:r>
      <w:r w:rsidR="00203769">
        <w:rPr>
          <w:rFonts w:ascii="Arial" w:hAnsi="Arial" w:cs="Arial"/>
          <w:sz w:val="22"/>
          <w:szCs w:val="22"/>
          <w:lang w:val="en-GB"/>
        </w:rPr>
        <w:t>ing</w:t>
      </w:r>
      <w:r>
        <w:rPr>
          <w:rFonts w:ascii="Arial" w:hAnsi="Arial" w:cs="Arial"/>
          <w:sz w:val="22"/>
          <w:szCs w:val="22"/>
          <w:lang w:val="en-GB"/>
        </w:rPr>
        <w:t xml:space="preserve"> proposed changes to curriculums,</w:t>
      </w:r>
    </w:p>
    <w:p w14:paraId="62996DEC" w14:textId="7DF6F185" w:rsidR="004532F3" w:rsidRPr="00266578" w:rsidRDefault="00F15513" w:rsidP="004532F3">
      <w:pPr>
        <w:pStyle w:val="Akapitzlist"/>
        <w:widowControl/>
        <w:numPr>
          <w:ilvl w:val="0"/>
          <w:numId w:val="2"/>
        </w:numPr>
        <w:contextualSpacing/>
        <w:jc w:val="both"/>
        <w:rPr>
          <w:rFonts w:ascii="Arial" w:hAnsi="Arial" w:cs="Arial"/>
          <w:sz w:val="22"/>
          <w:szCs w:val="22"/>
          <w:lang w:val="en-GB"/>
        </w:rPr>
      </w:pPr>
      <w:r>
        <w:rPr>
          <w:rFonts w:ascii="Arial" w:hAnsi="Arial" w:cs="Arial"/>
          <w:sz w:val="22"/>
          <w:szCs w:val="22"/>
          <w:lang w:val="en-GB"/>
        </w:rPr>
        <w:t>coordinati</w:t>
      </w:r>
      <w:r w:rsidR="00203769">
        <w:rPr>
          <w:rFonts w:ascii="Arial" w:hAnsi="Arial" w:cs="Arial"/>
          <w:sz w:val="22"/>
          <w:szCs w:val="22"/>
          <w:lang w:val="en-GB"/>
        </w:rPr>
        <w:t>ng</w:t>
      </w:r>
      <w:r>
        <w:rPr>
          <w:rFonts w:ascii="Arial" w:hAnsi="Arial" w:cs="Arial"/>
          <w:sz w:val="22"/>
          <w:szCs w:val="22"/>
          <w:lang w:val="en-GB"/>
        </w:rPr>
        <w:t xml:space="preserve"> the dates of </w:t>
      </w:r>
      <w:r w:rsidR="00203769">
        <w:rPr>
          <w:rFonts w:ascii="Arial" w:hAnsi="Arial" w:cs="Arial"/>
          <w:sz w:val="22"/>
          <w:szCs w:val="22"/>
          <w:lang w:val="en-GB"/>
        </w:rPr>
        <w:t>classes</w:t>
      </w:r>
      <w:r>
        <w:rPr>
          <w:rFonts w:ascii="Arial" w:hAnsi="Arial" w:cs="Arial"/>
          <w:sz w:val="22"/>
          <w:szCs w:val="22"/>
          <w:lang w:val="en-GB"/>
        </w:rPr>
        <w:t xml:space="preserve">, </w:t>
      </w:r>
      <w:r w:rsidR="002D683A">
        <w:rPr>
          <w:rFonts w:ascii="Arial" w:hAnsi="Arial" w:cs="Arial"/>
          <w:sz w:val="22"/>
          <w:szCs w:val="22"/>
          <w:lang w:val="en-GB"/>
        </w:rPr>
        <w:t>assessments</w:t>
      </w:r>
      <w:r>
        <w:rPr>
          <w:rFonts w:ascii="Arial" w:hAnsi="Arial" w:cs="Arial"/>
          <w:sz w:val="22"/>
          <w:szCs w:val="22"/>
          <w:lang w:val="en-GB"/>
        </w:rPr>
        <w:t>, colloquia and examinations at a given year of studies,</w:t>
      </w:r>
    </w:p>
    <w:p w14:paraId="0C4B3BBE" w14:textId="2C9EA4F7" w:rsidR="00800E4E" w:rsidRPr="00F15513" w:rsidRDefault="00F15513" w:rsidP="00F15513">
      <w:pPr>
        <w:pStyle w:val="Akapitzlist"/>
        <w:widowControl/>
        <w:numPr>
          <w:ilvl w:val="0"/>
          <w:numId w:val="2"/>
        </w:numPr>
        <w:contextualSpacing/>
        <w:jc w:val="both"/>
        <w:rPr>
          <w:rFonts w:ascii="Arial" w:hAnsi="Arial" w:cs="Arial"/>
          <w:sz w:val="22"/>
          <w:szCs w:val="22"/>
          <w:lang w:val="en-GB"/>
        </w:rPr>
      </w:pPr>
      <w:r>
        <w:rPr>
          <w:rFonts w:ascii="Arial" w:hAnsi="Arial" w:cs="Arial"/>
          <w:sz w:val="22"/>
          <w:szCs w:val="22"/>
          <w:lang w:val="en-GB"/>
        </w:rPr>
        <w:t>analys</w:t>
      </w:r>
      <w:r w:rsidR="00203769">
        <w:rPr>
          <w:rFonts w:ascii="Arial" w:hAnsi="Arial" w:cs="Arial"/>
          <w:sz w:val="22"/>
          <w:szCs w:val="22"/>
          <w:lang w:val="en-GB"/>
        </w:rPr>
        <w:t>ing</w:t>
      </w:r>
      <w:r>
        <w:rPr>
          <w:rFonts w:ascii="Arial" w:hAnsi="Arial" w:cs="Arial"/>
          <w:sz w:val="22"/>
          <w:szCs w:val="22"/>
          <w:lang w:val="en-GB"/>
        </w:rPr>
        <w:t xml:space="preserve"> requests and surveys of the student community concerning education.</w:t>
      </w:r>
    </w:p>
    <w:p w14:paraId="1B8C174E" w14:textId="2A7B4F33" w:rsidR="00F15513" w:rsidRDefault="00F15513" w:rsidP="00800E4E">
      <w:pPr>
        <w:pStyle w:val="Akapitzlist"/>
        <w:widowControl/>
        <w:numPr>
          <w:ilvl w:val="0"/>
          <w:numId w:val="1"/>
        </w:numPr>
        <w:contextualSpacing/>
        <w:jc w:val="both"/>
        <w:rPr>
          <w:rFonts w:ascii="Arial" w:hAnsi="Arial" w:cs="Arial"/>
          <w:sz w:val="22"/>
          <w:szCs w:val="22"/>
          <w:lang w:val="en-GB"/>
        </w:rPr>
      </w:pPr>
      <w:r>
        <w:rPr>
          <w:rFonts w:ascii="Arial" w:hAnsi="Arial" w:cs="Arial"/>
          <w:sz w:val="22"/>
          <w:szCs w:val="22"/>
          <w:lang w:val="en-GB"/>
        </w:rPr>
        <w:t xml:space="preserve">Members of boards of academics shall be appointed upon request of </w:t>
      </w:r>
      <w:r w:rsidR="00CF3A5A">
        <w:rPr>
          <w:rFonts w:ascii="Arial" w:hAnsi="Arial" w:cs="Arial"/>
          <w:sz w:val="22"/>
          <w:szCs w:val="22"/>
          <w:lang w:val="en-GB"/>
        </w:rPr>
        <w:t>the</w:t>
      </w:r>
      <w:r>
        <w:rPr>
          <w:rFonts w:ascii="Arial" w:hAnsi="Arial" w:cs="Arial"/>
          <w:sz w:val="22"/>
          <w:szCs w:val="22"/>
          <w:lang w:val="en-GB"/>
        </w:rPr>
        <w:t xml:space="preserve"> </w:t>
      </w:r>
      <w:r w:rsidR="00CF3A5A">
        <w:rPr>
          <w:rFonts w:ascii="Arial" w:hAnsi="Arial" w:cs="Arial"/>
          <w:sz w:val="22"/>
          <w:szCs w:val="22"/>
          <w:lang w:val="en-GB"/>
        </w:rPr>
        <w:t>Dean</w:t>
      </w:r>
      <w:r>
        <w:rPr>
          <w:rFonts w:ascii="Arial" w:hAnsi="Arial" w:cs="Arial"/>
          <w:sz w:val="22"/>
          <w:szCs w:val="22"/>
          <w:lang w:val="en-GB"/>
        </w:rPr>
        <w:t xml:space="preserve">, an associate </w:t>
      </w:r>
      <w:r w:rsidR="00CF3A5A">
        <w:rPr>
          <w:rFonts w:ascii="Arial" w:hAnsi="Arial" w:cs="Arial"/>
          <w:sz w:val="22"/>
          <w:szCs w:val="22"/>
          <w:lang w:val="en-GB"/>
        </w:rPr>
        <w:t>Dean</w:t>
      </w:r>
      <w:r>
        <w:rPr>
          <w:rFonts w:ascii="Arial" w:hAnsi="Arial" w:cs="Arial"/>
          <w:sz w:val="22"/>
          <w:szCs w:val="22"/>
          <w:lang w:val="en-GB"/>
        </w:rPr>
        <w:t>, heads of units or bodies of the Student Government.</w:t>
      </w:r>
    </w:p>
    <w:p w14:paraId="1AF1812E" w14:textId="4DE6BD0A" w:rsidR="00C6456D" w:rsidRPr="00266578" w:rsidRDefault="00F15513" w:rsidP="00800E4E">
      <w:pPr>
        <w:pStyle w:val="Akapitzlist"/>
        <w:widowControl/>
        <w:numPr>
          <w:ilvl w:val="0"/>
          <w:numId w:val="1"/>
        </w:numPr>
        <w:contextualSpacing/>
        <w:jc w:val="both"/>
        <w:rPr>
          <w:rFonts w:ascii="Arial" w:hAnsi="Arial" w:cs="Arial"/>
          <w:sz w:val="22"/>
          <w:szCs w:val="22"/>
          <w:lang w:val="en-GB"/>
        </w:rPr>
      </w:pPr>
      <w:r>
        <w:rPr>
          <w:rFonts w:ascii="Arial" w:hAnsi="Arial" w:cs="Arial"/>
          <w:sz w:val="22"/>
          <w:szCs w:val="22"/>
          <w:lang w:val="en-GB"/>
        </w:rPr>
        <w:t xml:space="preserve">Boards of academics shall be appointed by the </w:t>
      </w:r>
      <w:r w:rsidR="00CF3A5A">
        <w:rPr>
          <w:rFonts w:ascii="Arial" w:hAnsi="Arial" w:cs="Arial"/>
          <w:sz w:val="22"/>
          <w:szCs w:val="22"/>
          <w:lang w:val="en-GB"/>
        </w:rPr>
        <w:t>Dean</w:t>
      </w:r>
      <w:r>
        <w:rPr>
          <w:rFonts w:ascii="Arial" w:hAnsi="Arial" w:cs="Arial"/>
          <w:sz w:val="22"/>
          <w:szCs w:val="22"/>
          <w:lang w:val="en-GB"/>
        </w:rPr>
        <w:t>.</w:t>
      </w:r>
    </w:p>
    <w:p w14:paraId="1F536386" w14:textId="0ECB6484" w:rsidR="006551F6" w:rsidRPr="00266578" w:rsidRDefault="00F15513" w:rsidP="00F15513">
      <w:pPr>
        <w:widowControl/>
        <w:numPr>
          <w:ilvl w:val="0"/>
          <w:numId w:val="1"/>
        </w:numPr>
        <w:tabs>
          <w:tab w:val="num" w:pos="540"/>
        </w:tabs>
        <w:ind w:left="540" w:hanging="540"/>
        <w:contextualSpacing/>
        <w:jc w:val="both"/>
        <w:rPr>
          <w:rFonts w:ascii="Arial" w:hAnsi="Arial" w:cs="Arial"/>
          <w:sz w:val="22"/>
          <w:szCs w:val="22"/>
          <w:lang w:val="en-GB"/>
        </w:rPr>
      </w:pPr>
      <w:r>
        <w:rPr>
          <w:rFonts w:ascii="Arial" w:hAnsi="Arial" w:cs="Arial"/>
          <w:sz w:val="22"/>
          <w:szCs w:val="22"/>
          <w:lang w:val="en-GB"/>
        </w:rPr>
        <w:t>Boards of academics shall be composed of:</w:t>
      </w:r>
      <w:r w:rsidR="00044C11" w:rsidRPr="00266578">
        <w:rPr>
          <w:rFonts w:ascii="Arial" w:hAnsi="Arial" w:cs="Arial"/>
          <w:sz w:val="22"/>
          <w:szCs w:val="22"/>
          <w:lang w:val="en-GB"/>
        </w:rPr>
        <w:t xml:space="preserve"> </w:t>
      </w:r>
    </w:p>
    <w:p w14:paraId="2E29B8AC" w14:textId="5C6D5786" w:rsidR="00F15513" w:rsidRDefault="00F15513" w:rsidP="000A66CE">
      <w:pPr>
        <w:pStyle w:val="Akapitzlist"/>
        <w:widowControl/>
        <w:numPr>
          <w:ilvl w:val="0"/>
          <w:numId w:val="3"/>
        </w:numPr>
        <w:tabs>
          <w:tab w:val="num" w:pos="1080"/>
        </w:tabs>
        <w:contextualSpacing/>
        <w:jc w:val="both"/>
        <w:rPr>
          <w:rFonts w:ascii="Arial" w:hAnsi="Arial" w:cs="Arial"/>
          <w:sz w:val="22"/>
          <w:szCs w:val="22"/>
          <w:lang w:val="en-GB"/>
        </w:rPr>
      </w:pPr>
      <w:r>
        <w:rPr>
          <w:rFonts w:ascii="Arial" w:hAnsi="Arial" w:cs="Arial"/>
          <w:sz w:val="22"/>
          <w:szCs w:val="22"/>
          <w:lang w:val="en-GB"/>
        </w:rPr>
        <w:t>chairman appointed from among the academic teachers conducting classes at a given year of studies; the candidature for the chairman must be agreed with the Student Government,</w:t>
      </w:r>
    </w:p>
    <w:p w14:paraId="72A6D07B" w14:textId="19863361" w:rsidR="00800E4E" w:rsidRPr="00F15513" w:rsidRDefault="00F15513" w:rsidP="00F15513">
      <w:pPr>
        <w:pStyle w:val="Akapitzlist"/>
        <w:widowControl/>
        <w:numPr>
          <w:ilvl w:val="0"/>
          <w:numId w:val="3"/>
        </w:numPr>
        <w:tabs>
          <w:tab w:val="num" w:pos="1080"/>
        </w:tabs>
        <w:contextualSpacing/>
        <w:jc w:val="both"/>
        <w:rPr>
          <w:rFonts w:ascii="Arial" w:hAnsi="Arial" w:cs="Arial"/>
          <w:sz w:val="22"/>
          <w:szCs w:val="22"/>
          <w:lang w:val="en-GB"/>
        </w:rPr>
      </w:pPr>
      <w:r>
        <w:rPr>
          <w:rFonts w:ascii="Arial" w:hAnsi="Arial" w:cs="Arial"/>
          <w:sz w:val="22"/>
          <w:szCs w:val="22"/>
          <w:lang w:val="en-GB"/>
        </w:rPr>
        <w:t xml:space="preserve">year representative and representatives of all </w:t>
      </w:r>
      <w:r w:rsidR="00CF3A5A">
        <w:rPr>
          <w:rFonts w:ascii="Arial" w:hAnsi="Arial" w:cs="Arial"/>
          <w:sz w:val="22"/>
          <w:szCs w:val="22"/>
          <w:lang w:val="en-GB"/>
        </w:rPr>
        <w:t>Dean</w:t>
      </w:r>
      <w:r>
        <w:rPr>
          <w:rFonts w:ascii="Arial" w:hAnsi="Arial" w:cs="Arial"/>
          <w:sz w:val="22"/>
          <w:szCs w:val="22"/>
          <w:lang w:val="en-GB"/>
        </w:rPr>
        <w:t>’s groups.</w:t>
      </w:r>
    </w:p>
    <w:p w14:paraId="7D6CFA7E" w14:textId="0704CBB1" w:rsidR="00F15513" w:rsidRPr="00F15513" w:rsidRDefault="00F15513" w:rsidP="00F15513">
      <w:pPr>
        <w:pStyle w:val="Akapitzlist"/>
        <w:widowControl/>
        <w:numPr>
          <w:ilvl w:val="0"/>
          <w:numId w:val="1"/>
        </w:numPr>
        <w:contextualSpacing/>
        <w:jc w:val="both"/>
        <w:rPr>
          <w:rFonts w:ascii="Arial" w:hAnsi="Arial" w:cs="Arial"/>
          <w:sz w:val="22"/>
          <w:szCs w:val="22"/>
          <w:lang w:val="en-GB"/>
        </w:rPr>
      </w:pPr>
      <w:r w:rsidRPr="00F15513">
        <w:rPr>
          <w:rFonts w:ascii="Arial" w:hAnsi="Arial" w:cs="Arial"/>
          <w:color w:val="000000"/>
          <w:sz w:val="22"/>
          <w:szCs w:val="22"/>
          <w:shd w:val="clear" w:color="auto" w:fill="FFFFFF"/>
        </w:rPr>
        <w:t xml:space="preserve">The </w:t>
      </w:r>
      <w:r>
        <w:rPr>
          <w:rFonts w:ascii="Arial" w:hAnsi="Arial" w:cs="Arial"/>
          <w:color w:val="000000"/>
          <w:sz w:val="22"/>
          <w:szCs w:val="22"/>
          <w:shd w:val="clear" w:color="auto" w:fill="FFFFFF"/>
        </w:rPr>
        <w:t>c</w:t>
      </w:r>
      <w:r w:rsidRPr="00F15513">
        <w:rPr>
          <w:rFonts w:ascii="Arial" w:hAnsi="Arial" w:cs="Arial"/>
          <w:color w:val="000000"/>
          <w:sz w:val="22"/>
          <w:szCs w:val="22"/>
          <w:shd w:val="clear" w:color="auto" w:fill="FFFFFF"/>
        </w:rPr>
        <w:t xml:space="preserve">hairmen of the </w:t>
      </w:r>
      <w:r>
        <w:rPr>
          <w:rFonts w:ascii="Arial" w:hAnsi="Arial" w:cs="Arial"/>
          <w:color w:val="000000"/>
          <w:sz w:val="22"/>
          <w:szCs w:val="22"/>
          <w:shd w:val="clear" w:color="auto" w:fill="FFFFFF"/>
        </w:rPr>
        <w:t>b</w:t>
      </w:r>
      <w:r w:rsidRPr="00F15513">
        <w:rPr>
          <w:rFonts w:ascii="Arial" w:hAnsi="Arial" w:cs="Arial"/>
          <w:color w:val="000000"/>
          <w:sz w:val="22"/>
          <w:szCs w:val="22"/>
          <w:shd w:val="clear" w:color="auto" w:fill="FFFFFF"/>
        </w:rPr>
        <w:t xml:space="preserve">oards of </w:t>
      </w:r>
      <w:r w:rsidR="00785B48">
        <w:rPr>
          <w:rFonts w:ascii="Arial" w:hAnsi="Arial" w:cs="Arial"/>
          <w:color w:val="000000"/>
          <w:sz w:val="22"/>
          <w:szCs w:val="22"/>
          <w:shd w:val="clear" w:color="auto" w:fill="FFFFFF"/>
        </w:rPr>
        <w:t>a</w:t>
      </w:r>
      <w:r w:rsidRPr="00F15513">
        <w:rPr>
          <w:rFonts w:ascii="Arial" w:hAnsi="Arial" w:cs="Arial"/>
          <w:color w:val="000000"/>
          <w:sz w:val="22"/>
          <w:szCs w:val="22"/>
          <w:shd w:val="clear" w:color="auto" w:fill="FFFFFF"/>
        </w:rPr>
        <w:t xml:space="preserve">cademics </w:t>
      </w:r>
      <w:r>
        <w:rPr>
          <w:rFonts w:ascii="Arial" w:hAnsi="Arial" w:cs="Arial"/>
          <w:color w:val="000000"/>
          <w:sz w:val="22"/>
          <w:szCs w:val="22"/>
          <w:shd w:val="clear" w:color="auto" w:fill="FFFFFF"/>
        </w:rPr>
        <w:t>shall be</w:t>
      </w:r>
      <w:r w:rsidRPr="00F15513">
        <w:rPr>
          <w:rFonts w:ascii="Arial" w:hAnsi="Arial" w:cs="Arial"/>
          <w:color w:val="000000"/>
          <w:sz w:val="22"/>
          <w:szCs w:val="22"/>
          <w:shd w:val="clear" w:color="auto" w:fill="FFFFFF"/>
        </w:rPr>
        <w:t xml:space="preserve"> also </w:t>
      </w:r>
      <w:r>
        <w:rPr>
          <w:rFonts w:ascii="Arial" w:hAnsi="Arial" w:cs="Arial"/>
          <w:color w:val="000000"/>
          <w:sz w:val="22"/>
          <w:szCs w:val="22"/>
          <w:shd w:val="clear" w:color="auto" w:fill="FFFFFF"/>
        </w:rPr>
        <w:t xml:space="preserve">a </w:t>
      </w:r>
      <w:r w:rsidRPr="00F15513">
        <w:rPr>
          <w:rFonts w:ascii="Arial" w:hAnsi="Arial" w:cs="Arial"/>
          <w:color w:val="000000"/>
          <w:sz w:val="22"/>
          <w:szCs w:val="22"/>
          <w:shd w:val="clear" w:color="auto" w:fill="FFFFFF"/>
        </w:rPr>
        <w:t>year/years tutor</w:t>
      </w:r>
      <w:r w:rsidR="00785B48">
        <w:rPr>
          <w:rFonts w:ascii="Arial" w:hAnsi="Arial" w:cs="Arial"/>
          <w:color w:val="000000"/>
          <w:sz w:val="22"/>
          <w:szCs w:val="22"/>
          <w:shd w:val="clear" w:color="auto" w:fill="FFFFFF"/>
        </w:rPr>
        <w:t>s</w:t>
      </w:r>
      <w:r w:rsidRPr="00F15513">
        <w:rPr>
          <w:rFonts w:ascii="Arial" w:hAnsi="Arial" w:cs="Arial"/>
          <w:color w:val="000000"/>
          <w:sz w:val="22"/>
          <w:szCs w:val="22"/>
          <w:shd w:val="clear" w:color="auto" w:fill="FFFFFF"/>
        </w:rPr>
        <w:t>. The scope of duties of the year/years tutor</w:t>
      </w:r>
      <w:r w:rsidR="00785B48">
        <w:rPr>
          <w:rFonts w:ascii="Arial" w:hAnsi="Arial" w:cs="Arial"/>
          <w:color w:val="000000"/>
          <w:sz w:val="22"/>
          <w:szCs w:val="22"/>
          <w:shd w:val="clear" w:color="auto" w:fill="FFFFFF"/>
        </w:rPr>
        <w:t>s</w:t>
      </w:r>
      <w:r w:rsidRPr="00F15513">
        <w:rPr>
          <w:rFonts w:ascii="Arial" w:hAnsi="Arial" w:cs="Arial"/>
          <w:color w:val="000000"/>
          <w:sz w:val="22"/>
          <w:szCs w:val="22"/>
          <w:shd w:val="clear" w:color="auto" w:fill="FFFFFF"/>
        </w:rPr>
        <w:t xml:space="preserve"> </w:t>
      </w:r>
      <w:r w:rsidR="00785B48">
        <w:rPr>
          <w:rFonts w:ascii="Arial" w:hAnsi="Arial" w:cs="Arial"/>
          <w:color w:val="000000"/>
          <w:sz w:val="22"/>
          <w:szCs w:val="22"/>
          <w:shd w:val="clear" w:color="auto" w:fill="FFFFFF"/>
        </w:rPr>
        <w:t>shall be</w:t>
      </w:r>
      <w:r w:rsidRPr="00F15513">
        <w:rPr>
          <w:rFonts w:ascii="Arial" w:hAnsi="Arial" w:cs="Arial"/>
          <w:color w:val="000000"/>
          <w:sz w:val="22"/>
          <w:szCs w:val="22"/>
          <w:shd w:val="clear" w:color="auto" w:fill="FFFFFF"/>
        </w:rPr>
        <w:t xml:space="preserve"> defined in the</w:t>
      </w:r>
      <w:r>
        <w:rPr>
          <w:rFonts w:ascii="Arial" w:hAnsi="Arial" w:cs="Arial"/>
          <w:color w:val="000000"/>
          <w:sz w:val="22"/>
          <w:szCs w:val="22"/>
          <w:shd w:val="clear" w:color="auto" w:fill="FFFFFF"/>
        </w:rPr>
        <w:t xml:space="preserve"> rules and r</w:t>
      </w:r>
      <w:r w:rsidRPr="00F15513">
        <w:rPr>
          <w:rFonts w:ascii="Arial" w:hAnsi="Arial" w:cs="Arial"/>
          <w:color w:val="000000"/>
          <w:sz w:val="22"/>
          <w:szCs w:val="22"/>
          <w:shd w:val="clear" w:color="auto" w:fill="FFFFFF"/>
        </w:rPr>
        <w:t xml:space="preserve">egulations of the </w:t>
      </w:r>
      <w:r>
        <w:rPr>
          <w:rFonts w:ascii="Arial" w:hAnsi="Arial" w:cs="Arial"/>
          <w:color w:val="000000"/>
          <w:sz w:val="22"/>
          <w:szCs w:val="22"/>
          <w:shd w:val="clear" w:color="auto" w:fill="FFFFFF"/>
        </w:rPr>
        <w:t>b</w:t>
      </w:r>
      <w:r w:rsidRPr="00F15513">
        <w:rPr>
          <w:rFonts w:ascii="Arial" w:hAnsi="Arial" w:cs="Arial"/>
          <w:color w:val="000000"/>
          <w:sz w:val="22"/>
          <w:szCs w:val="22"/>
          <w:shd w:val="clear" w:color="auto" w:fill="FFFFFF"/>
        </w:rPr>
        <w:t xml:space="preserve">oards of </w:t>
      </w:r>
      <w:r>
        <w:rPr>
          <w:rFonts w:ascii="Arial" w:hAnsi="Arial" w:cs="Arial"/>
          <w:color w:val="000000"/>
          <w:sz w:val="22"/>
          <w:szCs w:val="22"/>
          <w:shd w:val="clear" w:color="auto" w:fill="FFFFFF"/>
        </w:rPr>
        <w:t>a</w:t>
      </w:r>
      <w:r w:rsidRPr="00F15513">
        <w:rPr>
          <w:rFonts w:ascii="Arial" w:hAnsi="Arial" w:cs="Arial"/>
          <w:color w:val="000000"/>
          <w:sz w:val="22"/>
          <w:szCs w:val="22"/>
          <w:shd w:val="clear" w:color="auto" w:fill="FFFFFF"/>
        </w:rPr>
        <w:t>cademic</w:t>
      </w:r>
      <w:r>
        <w:rPr>
          <w:rFonts w:ascii="Arial" w:hAnsi="Arial" w:cs="Arial"/>
          <w:color w:val="000000"/>
          <w:sz w:val="22"/>
          <w:szCs w:val="22"/>
          <w:shd w:val="clear" w:color="auto" w:fill="FFFFFF"/>
        </w:rPr>
        <w:t>s</w:t>
      </w:r>
      <w:r w:rsidRPr="00F15513">
        <w:rPr>
          <w:rFonts w:ascii="Arial" w:hAnsi="Arial" w:cs="Arial"/>
          <w:color w:val="000000"/>
          <w:sz w:val="22"/>
          <w:szCs w:val="22"/>
          <w:shd w:val="clear" w:color="auto" w:fill="FFFFFF"/>
        </w:rPr>
        <w:t xml:space="preserve"> referred to in </w:t>
      </w:r>
      <w:r w:rsidR="00220233">
        <w:rPr>
          <w:rFonts w:ascii="Arial" w:hAnsi="Arial" w:cs="Arial"/>
          <w:color w:val="000000"/>
          <w:sz w:val="22"/>
          <w:szCs w:val="22"/>
          <w:shd w:val="clear" w:color="auto" w:fill="FFFFFF"/>
        </w:rPr>
        <w:t>Clause</w:t>
      </w:r>
      <w:r w:rsidRPr="00F15513">
        <w:rPr>
          <w:rFonts w:ascii="Arial" w:hAnsi="Arial" w:cs="Arial"/>
          <w:color w:val="000000"/>
          <w:sz w:val="22"/>
          <w:szCs w:val="22"/>
          <w:shd w:val="clear" w:color="auto" w:fill="FFFFFF"/>
        </w:rPr>
        <w:t xml:space="preserve"> 3</w:t>
      </w:r>
      <w:r w:rsidR="00785B48">
        <w:rPr>
          <w:rFonts w:ascii="Arial" w:hAnsi="Arial" w:cs="Arial"/>
          <w:color w:val="000000"/>
          <w:sz w:val="22"/>
          <w:szCs w:val="22"/>
          <w:shd w:val="clear" w:color="auto" w:fill="FFFFFF"/>
        </w:rPr>
        <w:t xml:space="preserve"> above.</w:t>
      </w:r>
    </w:p>
    <w:p w14:paraId="77429D7B" w14:textId="2F84F0A0" w:rsidR="006551F6" w:rsidRPr="00220233" w:rsidRDefault="00220233" w:rsidP="00220233">
      <w:pPr>
        <w:pStyle w:val="Akapitzlist"/>
        <w:widowControl/>
        <w:numPr>
          <w:ilvl w:val="0"/>
          <w:numId w:val="1"/>
        </w:numPr>
        <w:contextualSpacing/>
        <w:jc w:val="both"/>
        <w:rPr>
          <w:rFonts w:ascii="Arial" w:hAnsi="Arial" w:cs="Arial"/>
          <w:sz w:val="22"/>
          <w:szCs w:val="22"/>
          <w:lang w:val="en-GB"/>
        </w:rPr>
      </w:pPr>
      <w:r>
        <w:rPr>
          <w:rFonts w:ascii="Arial" w:hAnsi="Arial" w:cs="Arial"/>
          <w:sz w:val="22"/>
          <w:szCs w:val="22"/>
          <w:lang w:val="en-GB"/>
        </w:rPr>
        <w:t xml:space="preserve">Meetings of boards of academics shall be recorded. All </w:t>
      </w:r>
      <w:r w:rsidR="00785B48">
        <w:rPr>
          <w:rFonts w:ascii="Arial" w:hAnsi="Arial" w:cs="Arial"/>
          <w:sz w:val="22"/>
          <w:szCs w:val="22"/>
          <w:lang w:val="en-GB"/>
        </w:rPr>
        <w:t xml:space="preserve">respective </w:t>
      </w:r>
      <w:r>
        <w:rPr>
          <w:rFonts w:ascii="Arial" w:hAnsi="Arial" w:cs="Arial"/>
          <w:sz w:val="22"/>
          <w:szCs w:val="22"/>
          <w:lang w:val="en-GB"/>
        </w:rPr>
        <w:t xml:space="preserve">minutes shall be stored at the </w:t>
      </w:r>
      <w:r w:rsidR="00CF3A5A">
        <w:rPr>
          <w:rFonts w:ascii="Arial" w:hAnsi="Arial" w:cs="Arial"/>
          <w:sz w:val="22"/>
          <w:szCs w:val="22"/>
          <w:lang w:val="en-GB"/>
        </w:rPr>
        <w:t>Dean</w:t>
      </w:r>
      <w:r>
        <w:rPr>
          <w:rFonts w:ascii="Arial" w:hAnsi="Arial" w:cs="Arial"/>
          <w:sz w:val="22"/>
          <w:szCs w:val="22"/>
          <w:lang w:val="en-GB"/>
        </w:rPr>
        <w:t xml:space="preserve">’s </w:t>
      </w:r>
      <w:r w:rsidR="009654FB">
        <w:rPr>
          <w:rFonts w:ascii="Arial" w:hAnsi="Arial" w:cs="Arial"/>
          <w:sz w:val="22"/>
          <w:szCs w:val="22"/>
          <w:lang w:val="en-GB"/>
        </w:rPr>
        <w:t>O</w:t>
      </w:r>
      <w:r>
        <w:rPr>
          <w:rFonts w:ascii="Arial" w:hAnsi="Arial" w:cs="Arial"/>
          <w:sz w:val="22"/>
          <w:szCs w:val="22"/>
          <w:lang w:val="en-GB"/>
        </w:rPr>
        <w:t>ffice.</w:t>
      </w:r>
      <w:r w:rsidR="006551F6" w:rsidRPr="00220233">
        <w:rPr>
          <w:rFonts w:ascii="Arial" w:hAnsi="Arial" w:cs="Arial"/>
          <w:sz w:val="22"/>
          <w:szCs w:val="22"/>
          <w:lang w:val="en-GB"/>
        </w:rPr>
        <w:t xml:space="preserve"> </w:t>
      </w:r>
    </w:p>
    <w:p w14:paraId="02B07422" w14:textId="77777777" w:rsidR="000F0640" w:rsidRPr="00266578" w:rsidRDefault="000F0640" w:rsidP="00E0186D">
      <w:pPr>
        <w:autoSpaceDE w:val="0"/>
        <w:autoSpaceDN w:val="0"/>
        <w:adjustRightInd w:val="0"/>
        <w:contextualSpacing/>
        <w:jc w:val="center"/>
        <w:rPr>
          <w:rFonts w:ascii="Arial" w:hAnsi="Arial" w:cs="Arial"/>
          <w:b/>
          <w:sz w:val="22"/>
          <w:szCs w:val="22"/>
          <w:lang w:val="en-GB"/>
        </w:rPr>
      </w:pPr>
    </w:p>
    <w:p w14:paraId="28607B54" w14:textId="73AA9861" w:rsidR="0012489D" w:rsidRPr="00266578" w:rsidRDefault="00455D74" w:rsidP="00E0186D">
      <w:pPr>
        <w:autoSpaceDE w:val="0"/>
        <w:autoSpaceDN w:val="0"/>
        <w:adjustRightInd w:val="0"/>
        <w:contextualSpacing/>
        <w:jc w:val="center"/>
        <w:rPr>
          <w:rFonts w:ascii="Arial" w:hAnsi="Arial" w:cs="Arial"/>
          <w:b/>
          <w:sz w:val="22"/>
          <w:szCs w:val="22"/>
          <w:lang w:val="en-GB"/>
        </w:rPr>
      </w:pPr>
      <w:r>
        <w:rPr>
          <w:rFonts w:ascii="Arial" w:hAnsi="Arial" w:cs="Arial"/>
          <w:b/>
          <w:sz w:val="22"/>
          <w:szCs w:val="22"/>
          <w:lang w:val="en-GB"/>
        </w:rPr>
        <w:t>Organisation of classes and examination sessions</w:t>
      </w:r>
    </w:p>
    <w:p w14:paraId="63B18C8A" w14:textId="77777777" w:rsidR="00D27914" w:rsidRPr="00266578" w:rsidRDefault="00D27914" w:rsidP="00E0186D">
      <w:pPr>
        <w:autoSpaceDE w:val="0"/>
        <w:autoSpaceDN w:val="0"/>
        <w:adjustRightInd w:val="0"/>
        <w:contextualSpacing/>
        <w:jc w:val="center"/>
        <w:rPr>
          <w:rFonts w:ascii="Arial" w:hAnsi="Arial" w:cs="Arial"/>
          <w:b/>
          <w:sz w:val="22"/>
          <w:szCs w:val="22"/>
          <w:lang w:val="en-GB"/>
        </w:rPr>
      </w:pPr>
    </w:p>
    <w:p w14:paraId="15716615" w14:textId="683FA651" w:rsidR="00AC3542" w:rsidRPr="00266578" w:rsidRDefault="00AC3542" w:rsidP="00AC3542">
      <w:pPr>
        <w:contextualSpacing/>
        <w:jc w:val="center"/>
        <w:rPr>
          <w:rFonts w:ascii="Arial" w:hAnsi="Arial" w:cs="Arial"/>
          <w:sz w:val="22"/>
          <w:szCs w:val="22"/>
          <w:lang w:val="en-GB"/>
        </w:rPr>
      </w:pPr>
      <w:r w:rsidRPr="00266578">
        <w:rPr>
          <w:rFonts w:ascii="Arial" w:hAnsi="Arial" w:cs="Arial"/>
          <w:sz w:val="22"/>
          <w:szCs w:val="22"/>
          <w:lang w:val="en-GB"/>
        </w:rPr>
        <w:t>§ 6</w:t>
      </w:r>
      <w:r w:rsidR="00D27914" w:rsidRPr="00266578">
        <w:rPr>
          <w:rFonts w:ascii="Arial" w:hAnsi="Arial" w:cs="Arial"/>
          <w:sz w:val="22"/>
          <w:szCs w:val="22"/>
          <w:lang w:val="en-GB"/>
        </w:rPr>
        <w:t>.</w:t>
      </w:r>
    </w:p>
    <w:p w14:paraId="6CDC554E" w14:textId="77777777" w:rsidR="00D27914" w:rsidRPr="00266578" w:rsidRDefault="00D27914" w:rsidP="00AC3542">
      <w:pPr>
        <w:contextualSpacing/>
        <w:jc w:val="center"/>
        <w:rPr>
          <w:rFonts w:ascii="Arial" w:hAnsi="Arial" w:cs="Arial"/>
          <w:sz w:val="22"/>
          <w:szCs w:val="22"/>
          <w:lang w:val="en-GB"/>
        </w:rPr>
      </w:pPr>
    </w:p>
    <w:p w14:paraId="54E54FF1" w14:textId="2B3C613E" w:rsidR="00455D74" w:rsidRPr="00455D74" w:rsidRDefault="0078657C" w:rsidP="00455D74">
      <w:pPr>
        <w:pStyle w:val="Akapitzlist"/>
        <w:widowControl/>
        <w:numPr>
          <w:ilvl w:val="0"/>
          <w:numId w:val="45"/>
        </w:numPr>
        <w:shd w:val="clear" w:color="auto" w:fill="FFFFFF"/>
        <w:jc w:val="both"/>
        <w:rPr>
          <w:rFonts w:ascii="Arial" w:hAnsi="Arial" w:cs="Arial"/>
          <w:color w:val="000000"/>
          <w:szCs w:val="24"/>
          <w:lang w:val="en-GB"/>
        </w:rPr>
      </w:pPr>
      <w:r>
        <w:rPr>
          <w:rFonts w:ascii="Arial" w:hAnsi="Arial" w:cs="Arial"/>
          <w:color w:val="000000"/>
          <w:sz w:val="22"/>
          <w:szCs w:val="22"/>
          <w:lang w:val="en-GB"/>
        </w:rPr>
        <w:t>A</w:t>
      </w:r>
      <w:r w:rsidR="00455D74" w:rsidRPr="00455D74">
        <w:rPr>
          <w:rFonts w:ascii="Arial" w:hAnsi="Arial" w:cs="Arial"/>
          <w:color w:val="000000"/>
          <w:sz w:val="22"/>
          <w:szCs w:val="22"/>
          <w:lang w:val="en-GB"/>
        </w:rPr>
        <w:t xml:space="preserve"> detailed </w:t>
      </w:r>
      <w:r w:rsidR="00455D74">
        <w:rPr>
          <w:rFonts w:ascii="Arial" w:hAnsi="Arial" w:cs="Arial"/>
          <w:color w:val="000000"/>
          <w:sz w:val="22"/>
          <w:szCs w:val="22"/>
          <w:lang w:val="en-GB"/>
        </w:rPr>
        <w:t>schedule</w:t>
      </w:r>
      <w:r w:rsidR="00455D74" w:rsidRPr="00455D74">
        <w:rPr>
          <w:rFonts w:ascii="Arial" w:hAnsi="Arial" w:cs="Arial"/>
          <w:color w:val="000000"/>
          <w:sz w:val="22"/>
          <w:szCs w:val="22"/>
          <w:lang w:val="en-GB"/>
        </w:rPr>
        <w:t xml:space="preserve"> </w:t>
      </w:r>
      <w:r w:rsidR="008F30B9">
        <w:rPr>
          <w:rFonts w:ascii="Arial" w:hAnsi="Arial" w:cs="Arial"/>
          <w:color w:val="000000"/>
          <w:sz w:val="22"/>
          <w:szCs w:val="22"/>
          <w:lang w:val="en-GB"/>
        </w:rPr>
        <w:t xml:space="preserve">of classes </w:t>
      </w:r>
      <w:r w:rsidR="00455D74">
        <w:rPr>
          <w:rFonts w:ascii="Arial" w:hAnsi="Arial" w:cs="Arial"/>
          <w:color w:val="000000"/>
          <w:sz w:val="22"/>
          <w:szCs w:val="22"/>
          <w:lang w:val="en-GB"/>
        </w:rPr>
        <w:t xml:space="preserve">shall be </w:t>
      </w:r>
      <w:r w:rsidR="00455D74" w:rsidRPr="00455D74">
        <w:rPr>
          <w:rFonts w:ascii="Arial" w:hAnsi="Arial" w:cs="Arial"/>
          <w:color w:val="000000"/>
          <w:sz w:val="22"/>
          <w:szCs w:val="22"/>
          <w:lang w:val="en-GB"/>
        </w:rPr>
        <w:t xml:space="preserve">established and </w:t>
      </w:r>
      <w:r w:rsidR="00455D74">
        <w:rPr>
          <w:rFonts w:ascii="Arial" w:hAnsi="Arial" w:cs="Arial"/>
          <w:color w:val="000000"/>
          <w:sz w:val="22"/>
          <w:szCs w:val="22"/>
          <w:lang w:val="en-GB"/>
        </w:rPr>
        <w:t>published</w:t>
      </w:r>
      <w:r w:rsidR="00455D74" w:rsidRPr="00455D74">
        <w:rPr>
          <w:rFonts w:ascii="Arial" w:hAnsi="Arial" w:cs="Arial"/>
          <w:color w:val="000000"/>
          <w:sz w:val="22"/>
          <w:szCs w:val="22"/>
          <w:lang w:val="en-GB"/>
        </w:rPr>
        <w:t xml:space="preserve"> by the </w:t>
      </w:r>
      <w:r w:rsidR="00CF3A5A">
        <w:rPr>
          <w:rFonts w:ascii="Arial" w:hAnsi="Arial" w:cs="Arial"/>
          <w:color w:val="000000"/>
          <w:sz w:val="22"/>
          <w:szCs w:val="22"/>
          <w:lang w:val="en-GB"/>
        </w:rPr>
        <w:t>Dean</w:t>
      </w:r>
      <w:r w:rsidR="00455D74" w:rsidRPr="00455D74">
        <w:rPr>
          <w:rFonts w:ascii="Arial" w:hAnsi="Arial" w:cs="Arial"/>
          <w:color w:val="000000"/>
          <w:sz w:val="22"/>
          <w:szCs w:val="22"/>
          <w:lang w:val="en-GB"/>
        </w:rPr>
        <w:t xml:space="preserve"> no</w:t>
      </w:r>
      <w:r w:rsidR="00455D74">
        <w:rPr>
          <w:rFonts w:ascii="Arial" w:hAnsi="Arial" w:cs="Arial"/>
          <w:color w:val="000000"/>
          <w:sz w:val="22"/>
          <w:szCs w:val="22"/>
          <w:lang w:val="en-GB"/>
        </w:rPr>
        <w:t>t</w:t>
      </w:r>
      <w:r w:rsidR="00455D74" w:rsidRPr="00455D74">
        <w:rPr>
          <w:rFonts w:ascii="Arial" w:hAnsi="Arial" w:cs="Arial"/>
          <w:color w:val="000000"/>
          <w:sz w:val="22"/>
          <w:szCs w:val="22"/>
          <w:lang w:val="en-GB"/>
        </w:rPr>
        <w:t xml:space="preserve"> later than 4 weeks before the beginning of </w:t>
      </w:r>
      <w:r w:rsidR="00455D74">
        <w:rPr>
          <w:rFonts w:ascii="Arial" w:hAnsi="Arial" w:cs="Arial"/>
          <w:color w:val="000000"/>
          <w:sz w:val="22"/>
          <w:szCs w:val="22"/>
          <w:lang w:val="en-GB"/>
        </w:rPr>
        <w:t>a</w:t>
      </w:r>
      <w:r w:rsidR="00455D74" w:rsidRPr="00455D74">
        <w:rPr>
          <w:rFonts w:ascii="Arial" w:hAnsi="Arial" w:cs="Arial"/>
          <w:color w:val="000000"/>
          <w:sz w:val="22"/>
          <w:szCs w:val="22"/>
          <w:lang w:val="en-GB"/>
        </w:rPr>
        <w:t xml:space="preserve"> semester.</w:t>
      </w:r>
    </w:p>
    <w:p w14:paraId="7C38B600" w14:textId="448CA6DB" w:rsidR="00455D74" w:rsidRPr="00455D74" w:rsidRDefault="00494191" w:rsidP="00455D74">
      <w:pPr>
        <w:pStyle w:val="Akapitzlist"/>
        <w:widowControl/>
        <w:numPr>
          <w:ilvl w:val="0"/>
          <w:numId w:val="45"/>
        </w:numPr>
        <w:shd w:val="clear" w:color="auto" w:fill="FFFFFF"/>
        <w:jc w:val="both"/>
        <w:rPr>
          <w:rFonts w:ascii="Arial" w:hAnsi="Arial" w:cs="Arial"/>
          <w:color w:val="000000"/>
          <w:szCs w:val="24"/>
          <w:lang w:val="en-GB"/>
        </w:rPr>
      </w:pPr>
      <w:r>
        <w:rPr>
          <w:rFonts w:ascii="Arial" w:hAnsi="Arial" w:cs="Arial"/>
          <w:color w:val="000000"/>
          <w:sz w:val="22"/>
          <w:szCs w:val="22"/>
          <w:lang w:val="en-GB"/>
        </w:rPr>
        <w:t>A</w:t>
      </w:r>
      <w:r w:rsidR="00455D74" w:rsidRPr="00455D74">
        <w:rPr>
          <w:rFonts w:ascii="Arial" w:hAnsi="Arial" w:cs="Arial"/>
          <w:color w:val="000000"/>
          <w:sz w:val="22"/>
          <w:szCs w:val="22"/>
          <w:lang w:val="en-GB"/>
        </w:rPr>
        <w:t xml:space="preserve"> detailed schedule of the examination session </w:t>
      </w:r>
      <w:r w:rsidR="00455D74">
        <w:rPr>
          <w:rFonts w:ascii="Arial" w:hAnsi="Arial" w:cs="Arial"/>
          <w:color w:val="000000"/>
          <w:sz w:val="22"/>
          <w:szCs w:val="22"/>
          <w:lang w:val="en-GB"/>
        </w:rPr>
        <w:t>shall be</w:t>
      </w:r>
      <w:r w:rsidR="00455D74" w:rsidRPr="00455D74">
        <w:rPr>
          <w:rFonts w:ascii="Arial" w:hAnsi="Arial" w:cs="Arial"/>
          <w:color w:val="000000"/>
          <w:sz w:val="22"/>
          <w:szCs w:val="22"/>
          <w:lang w:val="en-GB"/>
        </w:rPr>
        <w:t xml:space="preserve"> established and </w:t>
      </w:r>
      <w:r w:rsidR="00455D74">
        <w:rPr>
          <w:rFonts w:ascii="Arial" w:hAnsi="Arial" w:cs="Arial"/>
          <w:color w:val="000000"/>
          <w:sz w:val="22"/>
          <w:szCs w:val="22"/>
          <w:lang w:val="en-GB"/>
        </w:rPr>
        <w:t>published</w:t>
      </w:r>
      <w:r w:rsidR="00455D74" w:rsidRPr="00455D74">
        <w:rPr>
          <w:rFonts w:ascii="Arial" w:hAnsi="Arial" w:cs="Arial"/>
          <w:color w:val="000000"/>
          <w:sz w:val="22"/>
          <w:szCs w:val="22"/>
          <w:lang w:val="en-GB"/>
        </w:rPr>
        <w:t xml:space="preserve"> by the </w:t>
      </w:r>
      <w:r w:rsidR="00CF3A5A">
        <w:rPr>
          <w:rFonts w:ascii="Arial" w:hAnsi="Arial" w:cs="Arial"/>
          <w:color w:val="000000"/>
          <w:sz w:val="22"/>
          <w:szCs w:val="22"/>
          <w:lang w:val="en-GB"/>
        </w:rPr>
        <w:t>Dean</w:t>
      </w:r>
      <w:r w:rsidR="00455D74" w:rsidRPr="00455D74">
        <w:rPr>
          <w:rFonts w:ascii="Arial" w:hAnsi="Arial" w:cs="Arial"/>
          <w:color w:val="000000"/>
          <w:sz w:val="22"/>
          <w:szCs w:val="22"/>
          <w:lang w:val="en-GB"/>
        </w:rPr>
        <w:t xml:space="preserve"> in </w:t>
      </w:r>
      <w:r w:rsidR="00455D74">
        <w:rPr>
          <w:rFonts w:ascii="Arial" w:hAnsi="Arial" w:cs="Arial"/>
          <w:color w:val="000000"/>
          <w:sz w:val="22"/>
          <w:szCs w:val="22"/>
          <w:lang w:val="en-GB"/>
        </w:rPr>
        <w:t>agreement</w:t>
      </w:r>
      <w:r w:rsidR="00455D74" w:rsidRPr="00455D74">
        <w:rPr>
          <w:rFonts w:ascii="Arial" w:hAnsi="Arial" w:cs="Arial"/>
          <w:color w:val="000000"/>
          <w:sz w:val="22"/>
          <w:szCs w:val="22"/>
          <w:lang w:val="en-GB"/>
        </w:rPr>
        <w:t xml:space="preserve"> with the </w:t>
      </w:r>
      <w:r w:rsidR="00455D74">
        <w:rPr>
          <w:rFonts w:ascii="Arial" w:hAnsi="Arial" w:cs="Arial"/>
          <w:color w:val="000000"/>
          <w:sz w:val="22"/>
          <w:szCs w:val="22"/>
          <w:lang w:val="en-GB"/>
        </w:rPr>
        <w:t xml:space="preserve">boards of academics </w:t>
      </w:r>
      <w:r w:rsidR="00455D74" w:rsidRPr="00455D74">
        <w:rPr>
          <w:rFonts w:ascii="Arial" w:hAnsi="Arial" w:cs="Arial"/>
          <w:color w:val="000000"/>
          <w:sz w:val="22"/>
          <w:szCs w:val="22"/>
          <w:lang w:val="en-GB"/>
        </w:rPr>
        <w:t>no</w:t>
      </w:r>
      <w:r w:rsidR="00455D74">
        <w:rPr>
          <w:rFonts w:ascii="Arial" w:hAnsi="Arial" w:cs="Arial"/>
          <w:color w:val="000000"/>
          <w:sz w:val="22"/>
          <w:szCs w:val="22"/>
          <w:lang w:val="en-GB"/>
        </w:rPr>
        <w:t>t</w:t>
      </w:r>
      <w:r w:rsidR="00455D74" w:rsidRPr="00455D74">
        <w:rPr>
          <w:rFonts w:ascii="Arial" w:hAnsi="Arial" w:cs="Arial"/>
          <w:color w:val="000000"/>
          <w:sz w:val="22"/>
          <w:szCs w:val="22"/>
          <w:lang w:val="en-GB"/>
        </w:rPr>
        <w:t xml:space="preserve"> later than 3 months before the beginning of </w:t>
      </w:r>
      <w:r w:rsidR="00455D74">
        <w:rPr>
          <w:rFonts w:ascii="Arial" w:hAnsi="Arial" w:cs="Arial"/>
          <w:color w:val="000000"/>
          <w:sz w:val="22"/>
          <w:szCs w:val="22"/>
          <w:lang w:val="en-GB"/>
        </w:rPr>
        <w:t>a</w:t>
      </w:r>
      <w:r w:rsidR="00455D74" w:rsidRPr="00455D74">
        <w:rPr>
          <w:rFonts w:ascii="Arial" w:hAnsi="Arial" w:cs="Arial"/>
          <w:color w:val="000000"/>
          <w:sz w:val="22"/>
          <w:szCs w:val="22"/>
          <w:lang w:val="en-GB"/>
        </w:rPr>
        <w:t xml:space="preserve"> session.</w:t>
      </w:r>
    </w:p>
    <w:p w14:paraId="17B0A232" w14:textId="4B155C79" w:rsidR="00455D74" w:rsidRPr="00455D74" w:rsidRDefault="00455D74" w:rsidP="00455D74">
      <w:pPr>
        <w:pStyle w:val="Akapitzlist"/>
        <w:widowControl/>
        <w:numPr>
          <w:ilvl w:val="0"/>
          <w:numId w:val="45"/>
        </w:numPr>
        <w:shd w:val="clear" w:color="auto" w:fill="FFFFFF"/>
        <w:jc w:val="both"/>
        <w:rPr>
          <w:rFonts w:ascii="Arial" w:hAnsi="Arial" w:cs="Arial"/>
          <w:color w:val="000000"/>
          <w:szCs w:val="24"/>
          <w:lang w:val="en-GB"/>
        </w:rPr>
      </w:pPr>
      <w:r w:rsidRPr="00455D74">
        <w:rPr>
          <w:rFonts w:ascii="Arial" w:hAnsi="Arial" w:cs="Arial"/>
          <w:color w:val="000000"/>
          <w:sz w:val="22"/>
          <w:szCs w:val="22"/>
          <w:lang w:val="en-GB"/>
        </w:rPr>
        <w:lastRenderedPageBreak/>
        <w:t xml:space="preserve">The rules </w:t>
      </w:r>
      <w:r w:rsidR="00494191">
        <w:rPr>
          <w:rFonts w:ascii="Arial" w:hAnsi="Arial" w:cs="Arial"/>
          <w:color w:val="000000"/>
          <w:sz w:val="22"/>
          <w:szCs w:val="22"/>
          <w:lang w:val="en-GB"/>
        </w:rPr>
        <w:t>of</w:t>
      </w:r>
      <w:r w:rsidRPr="00455D74">
        <w:rPr>
          <w:rFonts w:ascii="Arial" w:hAnsi="Arial" w:cs="Arial"/>
          <w:color w:val="000000"/>
          <w:sz w:val="22"/>
          <w:szCs w:val="22"/>
          <w:lang w:val="en-GB"/>
        </w:rPr>
        <w:t xml:space="preserve"> the </w:t>
      </w:r>
      <w:r w:rsidR="00494191">
        <w:rPr>
          <w:rFonts w:ascii="Arial" w:hAnsi="Arial" w:cs="Arial"/>
          <w:color w:val="000000"/>
          <w:sz w:val="22"/>
          <w:szCs w:val="22"/>
          <w:lang w:val="en-GB"/>
        </w:rPr>
        <w:t xml:space="preserve">students’ </w:t>
      </w:r>
      <w:r w:rsidRPr="00455D74">
        <w:rPr>
          <w:rFonts w:ascii="Arial" w:hAnsi="Arial" w:cs="Arial"/>
          <w:color w:val="000000"/>
          <w:sz w:val="22"/>
          <w:szCs w:val="22"/>
          <w:lang w:val="en-GB"/>
        </w:rPr>
        <w:t xml:space="preserve">participation in classes </w:t>
      </w:r>
      <w:r>
        <w:rPr>
          <w:rFonts w:ascii="Arial" w:hAnsi="Arial" w:cs="Arial"/>
          <w:color w:val="000000"/>
          <w:sz w:val="22"/>
          <w:szCs w:val="22"/>
          <w:lang w:val="en-GB"/>
        </w:rPr>
        <w:t>shall be</w:t>
      </w:r>
      <w:r w:rsidRPr="00455D74">
        <w:rPr>
          <w:rFonts w:ascii="Arial" w:hAnsi="Arial" w:cs="Arial"/>
          <w:color w:val="000000"/>
          <w:sz w:val="22"/>
          <w:szCs w:val="22"/>
          <w:lang w:val="en-GB"/>
        </w:rPr>
        <w:t xml:space="preserve"> </w:t>
      </w:r>
      <w:r>
        <w:rPr>
          <w:rFonts w:ascii="Arial" w:hAnsi="Arial" w:cs="Arial"/>
          <w:color w:val="000000"/>
          <w:sz w:val="22"/>
          <w:szCs w:val="22"/>
          <w:lang w:val="en-GB"/>
        </w:rPr>
        <w:t>determined</w:t>
      </w:r>
      <w:r w:rsidRPr="00455D74">
        <w:rPr>
          <w:rFonts w:ascii="Arial" w:hAnsi="Arial" w:cs="Arial"/>
          <w:color w:val="000000"/>
          <w:sz w:val="22"/>
          <w:szCs w:val="22"/>
          <w:lang w:val="en-GB"/>
        </w:rPr>
        <w:t xml:space="preserve"> </w:t>
      </w:r>
      <w:r w:rsidR="005D1406" w:rsidRPr="00455D74">
        <w:rPr>
          <w:rFonts w:ascii="Arial" w:hAnsi="Arial" w:cs="Arial"/>
          <w:color w:val="000000"/>
          <w:sz w:val="22"/>
          <w:szCs w:val="22"/>
          <w:lang w:val="en-GB"/>
        </w:rPr>
        <w:t xml:space="preserve">in </w:t>
      </w:r>
      <w:r w:rsidR="005D1406">
        <w:rPr>
          <w:rFonts w:ascii="Arial" w:hAnsi="Arial" w:cs="Arial"/>
          <w:color w:val="000000"/>
          <w:sz w:val="22"/>
          <w:szCs w:val="22"/>
          <w:lang w:val="en-GB"/>
        </w:rPr>
        <w:t>agreement</w:t>
      </w:r>
      <w:r w:rsidR="005D1406" w:rsidRPr="00455D74">
        <w:rPr>
          <w:rFonts w:ascii="Arial" w:hAnsi="Arial" w:cs="Arial"/>
          <w:color w:val="000000"/>
          <w:sz w:val="22"/>
          <w:szCs w:val="22"/>
          <w:lang w:val="en-GB"/>
        </w:rPr>
        <w:t xml:space="preserve"> with the </w:t>
      </w:r>
      <w:r w:rsidR="005D1406">
        <w:rPr>
          <w:rFonts w:ascii="Arial" w:hAnsi="Arial" w:cs="Arial"/>
          <w:color w:val="000000"/>
          <w:sz w:val="22"/>
          <w:szCs w:val="22"/>
          <w:lang w:val="en-GB"/>
        </w:rPr>
        <w:t xml:space="preserve">Dean </w:t>
      </w:r>
      <w:r w:rsidR="00494191" w:rsidRPr="00455D74">
        <w:rPr>
          <w:rFonts w:ascii="Arial" w:hAnsi="Arial" w:cs="Arial"/>
          <w:color w:val="000000"/>
          <w:sz w:val="22"/>
          <w:szCs w:val="22"/>
          <w:lang w:val="en-GB"/>
        </w:rPr>
        <w:t>and announce</w:t>
      </w:r>
      <w:r w:rsidR="00494191">
        <w:rPr>
          <w:rFonts w:ascii="Arial" w:hAnsi="Arial" w:cs="Arial"/>
          <w:color w:val="000000"/>
          <w:sz w:val="22"/>
          <w:szCs w:val="22"/>
          <w:lang w:val="en-GB"/>
        </w:rPr>
        <w:t>d</w:t>
      </w:r>
      <w:r w:rsidR="00494191" w:rsidRPr="00455D74">
        <w:rPr>
          <w:rFonts w:ascii="Arial" w:hAnsi="Arial" w:cs="Arial"/>
          <w:color w:val="000000"/>
          <w:sz w:val="22"/>
          <w:szCs w:val="22"/>
          <w:lang w:val="en-GB"/>
        </w:rPr>
        <w:t xml:space="preserve"> by the teacher conducting the classes </w:t>
      </w:r>
      <w:r w:rsidRPr="00455D74">
        <w:rPr>
          <w:rFonts w:ascii="Arial" w:hAnsi="Arial" w:cs="Arial"/>
          <w:color w:val="000000"/>
          <w:sz w:val="22"/>
          <w:szCs w:val="22"/>
          <w:lang w:val="en-GB"/>
        </w:rPr>
        <w:t xml:space="preserve">at the latest </w:t>
      </w:r>
      <w:r>
        <w:rPr>
          <w:rFonts w:ascii="Arial" w:hAnsi="Arial" w:cs="Arial"/>
          <w:color w:val="000000"/>
          <w:sz w:val="22"/>
          <w:szCs w:val="22"/>
          <w:lang w:val="en-GB"/>
        </w:rPr>
        <w:t>during</w:t>
      </w:r>
      <w:r w:rsidRPr="00455D74">
        <w:rPr>
          <w:rFonts w:ascii="Arial" w:hAnsi="Arial" w:cs="Arial"/>
          <w:color w:val="000000"/>
          <w:sz w:val="22"/>
          <w:szCs w:val="22"/>
          <w:lang w:val="en-GB"/>
        </w:rPr>
        <w:t xml:space="preserve"> the first classes.</w:t>
      </w:r>
      <w:r w:rsidR="00494191">
        <w:rPr>
          <w:rFonts w:ascii="Arial" w:hAnsi="Arial" w:cs="Arial"/>
          <w:color w:val="000000"/>
          <w:sz w:val="22"/>
          <w:szCs w:val="22"/>
          <w:lang w:val="en-GB"/>
        </w:rPr>
        <w:t xml:space="preserve"> </w:t>
      </w:r>
      <w:r w:rsidR="005D1406">
        <w:rPr>
          <w:rFonts w:ascii="Arial" w:hAnsi="Arial" w:cs="Arial"/>
          <w:color w:val="000000"/>
          <w:sz w:val="22"/>
          <w:szCs w:val="22"/>
          <w:lang w:val="en-GB"/>
        </w:rPr>
        <w:t xml:space="preserve"> </w:t>
      </w:r>
    </w:p>
    <w:p w14:paraId="6E4B299C" w14:textId="162B9CB3" w:rsidR="00455D74" w:rsidRPr="00455D74" w:rsidRDefault="00455D74" w:rsidP="00455D74">
      <w:pPr>
        <w:pStyle w:val="Akapitzlist"/>
        <w:widowControl/>
        <w:numPr>
          <w:ilvl w:val="0"/>
          <w:numId w:val="45"/>
        </w:numPr>
        <w:shd w:val="clear" w:color="auto" w:fill="FFFFFF"/>
        <w:jc w:val="both"/>
        <w:rPr>
          <w:rFonts w:ascii="Arial" w:hAnsi="Arial" w:cs="Arial"/>
          <w:color w:val="000000"/>
          <w:szCs w:val="24"/>
          <w:lang w:val="en-GB"/>
        </w:rPr>
      </w:pPr>
      <w:r w:rsidRPr="00455D74">
        <w:rPr>
          <w:rFonts w:ascii="Arial" w:hAnsi="Arial" w:cs="Arial"/>
          <w:color w:val="000000"/>
          <w:sz w:val="22"/>
          <w:szCs w:val="22"/>
          <w:lang w:val="en-GB"/>
        </w:rPr>
        <w:t xml:space="preserve">Part of the learning outcomes </w:t>
      </w:r>
      <w:r w:rsidR="005D1406">
        <w:rPr>
          <w:rFonts w:ascii="Arial" w:hAnsi="Arial" w:cs="Arial"/>
          <w:color w:val="000000"/>
          <w:sz w:val="22"/>
          <w:szCs w:val="22"/>
          <w:lang w:val="en-GB"/>
        </w:rPr>
        <w:t>covered by</w:t>
      </w:r>
      <w:r w:rsidRPr="00455D74">
        <w:rPr>
          <w:rFonts w:ascii="Arial" w:hAnsi="Arial" w:cs="Arial"/>
          <w:color w:val="000000"/>
          <w:sz w:val="22"/>
          <w:szCs w:val="22"/>
          <w:lang w:val="en-GB"/>
        </w:rPr>
        <w:t xml:space="preserve"> the </w:t>
      </w:r>
      <w:r>
        <w:rPr>
          <w:rFonts w:ascii="Arial" w:hAnsi="Arial" w:cs="Arial"/>
          <w:color w:val="000000"/>
          <w:sz w:val="22"/>
          <w:szCs w:val="22"/>
          <w:lang w:val="en-GB"/>
        </w:rPr>
        <w:t>curriculum</w:t>
      </w:r>
      <w:r w:rsidRPr="00455D74">
        <w:rPr>
          <w:rFonts w:ascii="Arial" w:hAnsi="Arial" w:cs="Arial"/>
          <w:color w:val="000000"/>
          <w:sz w:val="22"/>
          <w:szCs w:val="22"/>
          <w:lang w:val="en-GB"/>
        </w:rPr>
        <w:t xml:space="preserve"> may be </w:t>
      </w:r>
      <w:r>
        <w:rPr>
          <w:rFonts w:ascii="Arial" w:hAnsi="Arial" w:cs="Arial"/>
          <w:color w:val="000000"/>
          <w:sz w:val="22"/>
          <w:szCs w:val="22"/>
          <w:lang w:val="en-GB"/>
        </w:rPr>
        <w:t>achieved</w:t>
      </w:r>
      <w:r w:rsidRPr="00455D74">
        <w:rPr>
          <w:rFonts w:ascii="Arial" w:hAnsi="Arial" w:cs="Arial"/>
          <w:color w:val="000000"/>
          <w:sz w:val="22"/>
          <w:szCs w:val="22"/>
          <w:lang w:val="en-GB"/>
        </w:rPr>
        <w:t xml:space="preserve"> using </w:t>
      </w:r>
      <w:r>
        <w:rPr>
          <w:rFonts w:ascii="Arial" w:hAnsi="Arial" w:cs="Arial"/>
          <w:color w:val="000000"/>
          <w:sz w:val="22"/>
          <w:szCs w:val="22"/>
          <w:lang w:val="en-GB"/>
        </w:rPr>
        <w:t>remote</w:t>
      </w:r>
      <w:r w:rsidRPr="00455D74">
        <w:rPr>
          <w:rFonts w:ascii="Arial" w:hAnsi="Arial" w:cs="Arial"/>
          <w:color w:val="000000"/>
          <w:sz w:val="22"/>
          <w:szCs w:val="22"/>
          <w:lang w:val="en-GB"/>
        </w:rPr>
        <w:t xml:space="preserve"> learning methods and techniques.</w:t>
      </w:r>
    </w:p>
    <w:p w14:paraId="54883085" w14:textId="72FB65BA" w:rsidR="00455D74" w:rsidRPr="00455D74" w:rsidRDefault="00455D74" w:rsidP="00455D74">
      <w:pPr>
        <w:pStyle w:val="Akapitzlist"/>
        <w:widowControl/>
        <w:numPr>
          <w:ilvl w:val="0"/>
          <w:numId w:val="45"/>
        </w:numPr>
        <w:shd w:val="clear" w:color="auto" w:fill="FFFFFF"/>
        <w:jc w:val="both"/>
        <w:rPr>
          <w:rFonts w:ascii="Arial" w:hAnsi="Arial" w:cs="Arial"/>
          <w:color w:val="000000"/>
          <w:szCs w:val="24"/>
          <w:lang w:val="en-GB"/>
        </w:rPr>
      </w:pPr>
      <w:r>
        <w:rPr>
          <w:rFonts w:ascii="Arial" w:hAnsi="Arial" w:cs="Arial"/>
          <w:color w:val="000000"/>
          <w:sz w:val="22"/>
          <w:szCs w:val="22"/>
          <w:lang w:val="en-GB"/>
        </w:rPr>
        <w:t>Upon</w:t>
      </w:r>
      <w:r w:rsidRPr="00455D74">
        <w:rPr>
          <w:rFonts w:ascii="Arial" w:hAnsi="Arial" w:cs="Arial"/>
          <w:color w:val="000000"/>
          <w:sz w:val="22"/>
          <w:szCs w:val="22"/>
          <w:lang w:val="en-GB"/>
        </w:rPr>
        <w:t xml:space="preserve"> the </w:t>
      </w:r>
      <w:r w:rsidR="00CF3A5A">
        <w:rPr>
          <w:rFonts w:ascii="Arial" w:hAnsi="Arial" w:cs="Arial"/>
          <w:color w:val="000000"/>
          <w:sz w:val="22"/>
          <w:szCs w:val="22"/>
          <w:lang w:val="en-GB"/>
        </w:rPr>
        <w:t>Dean</w:t>
      </w:r>
      <w:r w:rsidRPr="00455D74">
        <w:rPr>
          <w:rFonts w:ascii="Arial" w:hAnsi="Arial" w:cs="Arial"/>
          <w:color w:val="000000"/>
          <w:sz w:val="22"/>
          <w:szCs w:val="22"/>
          <w:lang w:val="en-GB"/>
        </w:rPr>
        <w:t xml:space="preserve">'s decision </w:t>
      </w:r>
      <w:r>
        <w:rPr>
          <w:rFonts w:ascii="Arial" w:hAnsi="Arial" w:cs="Arial"/>
          <w:color w:val="000000"/>
          <w:sz w:val="22"/>
          <w:szCs w:val="22"/>
          <w:lang w:val="en-GB"/>
        </w:rPr>
        <w:t>certain</w:t>
      </w:r>
      <w:r w:rsidRPr="00455D74">
        <w:rPr>
          <w:rFonts w:ascii="Arial" w:hAnsi="Arial" w:cs="Arial"/>
          <w:color w:val="000000"/>
          <w:sz w:val="22"/>
          <w:szCs w:val="22"/>
          <w:lang w:val="en-GB"/>
        </w:rPr>
        <w:t xml:space="preserve"> </w:t>
      </w:r>
      <w:r w:rsidR="002D683A">
        <w:rPr>
          <w:rFonts w:ascii="Arial" w:hAnsi="Arial" w:cs="Arial"/>
          <w:color w:val="000000"/>
          <w:sz w:val="22"/>
          <w:szCs w:val="22"/>
          <w:lang w:val="en-GB"/>
        </w:rPr>
        <w:t>courses</w:t>
      </w:r>
      <w:r>
        <w:rPr>
          <w:rFonts w:ascii="Arial" w:hAnsi="Arial" w:cs="Arial"/>
          <w:color w:val="000000"/>
          <w:sz w:val="22"/>
          <w:szCs w:val="22"/>
          <w:lang w:val="en-GB"/>
        </w:rPr>
        <w:t xml:space="preserve">, </w:t>
      </w:r>
      <w:r w:rsidRPr="00455D74">
        <w:rPr>
          <w:rFonts w:ascii="Arial" w:hAnsi="Arial" w:cs="Arial"/>
          <w:color w:val="000000"/>
          <w:sz w:val="22"/>
          <w:szCs w:val="22"/>
          <w:lang w:val="en-GB"/>
        </w:rPr>
        <w:t xml:space="preserve">as well as </w:t>
      </w:r>
      <w:r w:rsidR="002D683A">
        <w:rPr>
          <w:rFonts w:ascii="Arial" w:hAnsi="Arial" w:cs="Arial"/>
          <w:color w:val="000000"/>
          <w:sz w:val="22"/>
          <w:szCs w:val="22"/>
          <w:lang w:val="en-GB"/>
        </w:rPr>
        <w:t>course completion assessments</w:t>
      </w:r>
      <w:r w:rsidRPr="00455D74">
        <w:rPr>
          <w:rFonts w:ascii="Arial" w:hAnsi="Arial" w:cs="Arial"/>
          <w:color w:val="000000"/>
          <w:sz w:val="22"/>
          <w:szCs w:val="22"/>
          <w:lang w:val="en-GB"/>
        </w:rPr>
        <w:t xml:space="preserve"> and exam</w:t>
      </w:r>
      <w:r w:rsidR="005D1406">
        <w:rPr>
          <w:rFonts w:ascii="Arial" w:hAnsi="Arial" w:cs="Arial"/>
          <w:color w:val="000000"/>
          <w:sz w:val="22"/>
          <w:szCs w:val="22"/>
          <w:lang w:val="en-GB"/>
        </w:rPr>
        <w:t>ination</w:t>
      </w:r>
      <w:r w:rsidRPr="00455D74">
        <w:rPr>
          <w:rFonts w:ascii="Arial" w:hAnsi="Arial" w:cs="Arial"/>
          <w:color w:val="000000"/>
          <w:sz w:val="22"/>
          <w:szCs w:val="22"/>
          <w:lang w:val="en-GB"/>
        </w:rPr>
        <w:t>s may be in English.</w:t>
      </w:r>
    </w:p>
    <w:p w14:paraId="07BA390F" w14:textId="603A0C4E" w:rsidR="00455D74" w:rsidRPr="008F30B9" w:rsidRDefault="005D1406" w:rsidP="00455D74">
      <w:pPr>
        <w:pStyle w:val="Akapitzlist"/>
        <w:widowControl/>
        <w:numPr>
          <w:ilvl w:val="0"/>
          <w:numId w:val="45"/>
        </w:numPr>
        <w:shd w:val="clear" w:color="auto" w:fill="FFFFFF"/>
        <w:jc w:val="both"/>
        <w:rPr>
          <w:rFonts w:ascii="Arial" w:hAnsi="Arial" w:cs="Arial"/>
          <w:color w:val="000000"/>
          <w:szCs w:val="24"/>
          <w:lang w:val="en-GB"/>
        </w:rPr>
      </w:pPr>
      <w:r>
        <w:rPr>
          <w:rFonts w:ascii="Arial" w:hAnsi="Arial" w:cs="Arial"/>
          <w:color w:val="000000"/>
          <w:sz w:val="22"/>
          <w:szCs w:val="22"/>
          <w:lang w:val="en-GB"/>
        </w:rPr>
        <w:t>A</w:t>
      </w:r>
      <w:r w:rsidR="00455D74">
        <w:rPr>
          <w:rFonts w:ascii="Arial" w:hAnsi="Arial" w:cs="Arial"/>
          <w:color w:val="000000"/>
          <w:sz w:val="22"/>
          <w:szCs w:val="22"/>
          <w:lang w:val="en-GB"/>
        </w:rPr>
        <w:t>ny</w:t>
      </w:r>
      <w:r w:rsidR="00455D74" w:rsidRPr="00455D74">
        <w:rPr>
          <w:rFonts w:ascii="Arial" w:hAnsi="Arial" w:cs="Arial"/>
          <w:color w:val="000000"/>
          <w:sz w:val="22"/>
          <w:szCs w:val="22"/>
          <w:lang w:val="en-GB"/>
        </w:rPr>
        <w:t xml:space="preserve"> matters concerning the organi</w:t>
      </w:r>
      <w:r w:rsidR="00455D74">
        <w:rPr>
          <w:rFonts w:ascii="Arial" w:hAnsi="Arial" w:cs="Arial"/>
          <w:color w:val="000000"/>
          <w:sz w:val="22"/>
          <w:szCs w:val="22"/>
          <w:lang w:val="en-GB"/>
        </w:rPr>
        <w:t>s</w:t>
      </w:r>
      <w:r w:rsidR="00455D74" w:rsidRPr="00455D74">
        <w:rPr>
          <w:rFonts w:ascii="Arial" w:hAnsi="Arial" w:cs="Arial"/>
          <w:color w:val="000000"/>
          <w:sz w:val="22"/>
          <w:szCs w:val="22"/>
          <w:lang w:val="en-GB"/>
        </w:rPr>
        <w:t xml:space="preserve">ation of studies not covered by the provisions of these </w:t>
      </w:r>
      <w:r w:rsidR="00455D74">
        <w:rPr>
          <w:rFonts w:ascii="Arial" w:hAnsi="Arial" w:cs="Arial"/>
          <w:color w:val="000000"/>
          <w:sz w:val="22"/>
          <w:szCs w:val="22"/>
          <w:lang w:val="en-GB"/>
        </w:rPr>
        <w:t xml:space="preserve">Rules and </w:t>
      </w:r>
      <w:r w:rsidR="00455D74" w:rsidRPr="00455D74">
        <w:rPr>
          <w:rFonts w:ascii="Arial" w:hAnsi="Arial" w:cs="Arial"/>
          <w:color w:val="000000"/>
          <w:sz w:val="22"/>
          <w:szCs w:val="22"/>
          <w:lang w:val="en-GB"/>
        </w:rPr>
        <w:t>Regulation</w:t>
      </w:r>
      <w:r>
        <w:rPr>
          <w:rFonts w:ascii="Arial" w:hAnsi="Arial" w:cs="Arial"/>
          <w:color w:val="000000"/>
          <w:sz w:val="22"/>
          <w:szCs w:val="22"/>
          <w:lang w:val="en-GB"/>
        </w:rPr>
        <w:t>s</w:t>
      </w:r>
      <w:r w:rsidR="00455D74" w:rsidRPr="00455D74">
        <w:rPr>
          <w:rFonts w:ascii="Arial" w:hAnsi="Arial" w:cs="Arial"/>
          <w:color w:val="000000"/>
          <w:sz w:val="22"/>
          <w:szCs w:val="22"/>
          <w:lang w:val="en-GB"/>
        </w:rPr>
        <w:t xml:space="preserve"> </w:t>
      </w:r>
      <w:r w:rsidR="00455D74">
        <w:rPr>
          <w:rFonts w:ascii="Arial" w:hAnsi="Arial" w:cs="Arial"/>
          <w:color w:val="000000"/>
          <w:sz w:val="22"/>
          <w:szCs w:val="22"/>
          <w:lang w:val="en-GB"/>
        </w:rPr>
        <w:t>shall be</w:t>
      </w:r>
      <w:r w:rsidR="00455D74" w:rsidRPr="00455D74">
        <w:rPr>
          <w:rFonts w:ascii="Arial" w:hAnsi="Arial" w:cs="Arial"/>
          <w:color w:val="000000"/>
          <w:sz w:val="22"/>
          <w:szCs w:val="22"/>
          <w:lang w:val="en-GB"/>
        </w:rPr>
        <w:t xml:space="preserve"> </w:t>
      </w:r>
      <w:r>
        <w:rPr>
          <w:rFonts w:ascii="Arial" w:hAnsi="Arial" w:cs="Arial"/>
          <w:color w:val="000000"/>
          <w:sz w:val="22"/>
          <w:szCs w:val="22"/>
          <w:lang w:val="en-GB"/>
        </w:rPr>
        <w:t>resolved</w:t>
      </w:r>
      <w:r w:rsidR="00455D74" w:rsidRPr="00455D74">
        <w:rPr>
          <w:rFonts w:ascii="Arial" w:hAnsi="Arial" w:cs="Arial"/>
          <w:color w:val="000000"/>
          <w:sz w:val="22"/>
          <w:szCs w:val="22"/>
          <w:lang w:val="en-GB"/>
        </w:rPr>
        <w:t xml:space="preserve"> by the </w:t>
      </w:r>
      <w:r w:rsidR="00CF3A5A">
        <w:rPr>
          <w:rFonts w:ascii="Arial" w:hAnsi="Arial" w:cs="Arial"/>
          <w:color w:val="000000"/>
          <w:sz w:val="22"/>
          <w:szCs w:val="22"/>
          <w:lang w:val="en-GB"/>
        </w:rPr>
        <w:t>Dean</w:t>
      </w:r>
      <w:r w:rsidR="00455D74" w:rsidRPr="00455D74">
        <w:rPr>
          <w:rFonts w:ascii="Arial" w:hAnsi="Arial" w:cs="Arial"/>
          <w:color w:val="000000"/>
          <w:sz w:val="22"/>
          <w:szCs w:val="22"/>
          <w:lang w:val="en-GB"/>
        </w:rPr>
        <w:t xml:space="preserve"> who may consult the Student Government bodies.</w:t>
      </w:r>
    </w:p>
    <w:p w14:paraId="2DF6E74D" w14:textId="4BECF6A3" w:rsidR="008F30B9" w:rsidRPr="00455D74" w:rsidRDefault="008F30B9" w:rsidP="00455D74">
      <w:pPr>
        <w:pStyle w:val="Akapitzlist"/>
        <w:widowControl/>
        <w:numPr>
          <w:ilvl w:val="0"/>
          <w:numId w:val="45"/>
        </w:numPr>
        <w:shd w:val="clear" w:color="auto" w:fill="FFFFFF"/>
        <w:jc w:val="both"/>
        <w:rPr>
          <w:rFonts w:ascii="Arial" w:hAnsi="Arial" w:cs="Arial"/>
          <w:color w:val="000000"/>
          <w:szCs w:val="24"/>
          <w:lang w:val="en-GB"/>
        </w:rPr>
      </w:pPr>
      <w:r>
        <w:rPr>
          <w:rFonts w:ascii="Arial" w:hAnsi="Arial" w:cs="Arial"/>
          <w:color w:val="000000"/>
          <w:sz w:val="22"/>
          <w:szCs w:val="22"/>
          <w:lang w:val="en-GB"/>
        </w:rPr>
        <w:t xml:space="preserve">In the period of temporary limitation or suspension of the functioning of the University </w:t>
      </w:r>
      <w:r w:rsidR="00E81BAB">
        <w:rPr>
          <w:rFonts w:ascii="Arial" w:hAnsi="Arial" w:cs="Arial"/>
          <w:color w:val="000000"/>
          <w:sz w:val="22"/>
          <w:szCs w:val="22"/>
          <w:lang w:val="en-GB"/>
        </w:rPr>
        <w:t>in</w:t>
      </w:r>
      <w:r>
        <w:rPr>
          <w:rFonts w:ascii="Arial" w:hAnsi="Arial" w:cs="Arial"/>
          <w:color w:val="000000"/>
          <w:sz w:val="22"/>
          <w:szCs w:val="22"/>
          <w:lang w:val="en-GB"/>
        </w:rPr>
        <w:t xml:space="preserve"> extraordinary </w:t>
      </w:r>
      <w:r w:rsidR="00E81BAB">
        <w:rPr>
          <w:rFonts w:ascii="Arial" w:hAnsi="Arial" w:cs="Arial"/>
          <w:color w:val="000000"/>
          <w:sz w:val="22"/>
          <w:szCs w:val="22"/>
          <w:lang w:val="en-GB"/>
        </w:rPr>
        <w:t>circumstances</w:t>
      </w:r>
      <w:r>
        <w:rPr>
          <w:rFonts w:ascii="Arial" w:hAnsi="Arial" w:cs="Arial"/>
          <w:color w:val="000000"/>
          <w:sz w:val="22"/>
          <w:szCs w:val="22"/>
          <w:lang w:val="en-GB"/>
        </w:rPr>
        <w:t>, such as epidemic, introduced upon separate regulations, the Dean may change the detailed schedule of classes and the detailed schedule of the examination session determined according to Clauses 1 and 2 above. In the period in question the rules of students’ participation in classes</w:t>
      </w:r>
      <w:r w:rsidR="008E5074">
        <w:rPr>
          <w:rFonts w:ascii="Arial" w:hAnsi="Arial" w:cs="Arial"/>
          <w:color w:val="000000"/>
          <w:sz w:val="22"/>
          <w:szCs w:val="22"/>
          <w:lang w:val="en-GB"/>
        </w:rPr>
        <w:t>,</w:t>
      </w:r>
      <w:r>
        <w:rPr>
          <w:rFonts w:ascii="Arial" w:hAnsi="Arial" w:cs="Arial"/>
          <w:color w:val="000000"/>
          <w:sz w:val="22"/>
          <w:szCs w:val="22"/>
          <w:lang w:val="en-GB"/>
        </w:rPr>
        <w:t xml:space="preserve"> announced according to Clause 3 above</w:t>
      </w:r>
      <w:r w:rsidR="008E5074">
        <w:rPr>
          <w:rFonts w:ascii="Arial" w:hAnsi="Arial" w:cs="Arial"/>
          <w:color w:val="000000"/>
          <w:sz w:val="22"/>
          <w:szCs w:val="22"/>
          <w:lang w:val="en-GB"/>
        </w:rPr>
        <w:t>,</w:t>
      </w:r>
      <w:r w:rsidR="00612071">
        <w:rPr>
          <w:rFonts w:ascii="Arial" w:hAnsi="Arial" w:cs="Arial"/>
          <w:color w:val="000000"/>
          <w:sz w:val="22"/>
          <w:szCs w:val="22"/>
          <w:lang w:val="en-GB"/>
        </w:rPr>
        <w:t xml:space="preserve"> may also be changed upon the Dean’s consent.</w:t>
      </w:r>
    </w:p>
    <w:p w14:paraId="671913BE" w14:textId="3D29EC89" w:rsidR="00AC3542" w:rsidRPr="00266578" w:rsidRDefault="00AC3542" w:rsidP="00455D74">
      <w:pPr>
        <w:pStyle w:val="Akapitzlist"/>
        <w:widowControl/>
        <w:ind w:left="360"/>
        <w:contextualSpacing/>
        <w:jc w:val="both"/>
        <w:rPr>
          <w:rFonts w:ascii="Arial" w:hAnsi="Arial" w:cs="Arial"/>
          <w:sz w:val="22"/>
          <w:szCs w:val="22"/>
          <w:lang w:val="en-GB"/>
        </w:rPr>
      </w:pPr>
    </w:p>
    <w:p w14:paraId="380259A8" w14:textId="5BC1700B" w:rsidR="00EF2FDB" w:rsidRPr="00266578" w:rsidRDefault="00EF2FDB" w:rsidP="00EF2FDB">
      <w:pPr>
        <w:widowControl/>
        <w:contextualSpacing/>
        <w:jc w:val="center"/>
        <w:rPr>
          <w:rFonts w:ascii="Arial" w:hAnsi="Arial" w:cs="Arial"/>
          <w:sz w:val="22"/>
          <w:szCs w:val="22"/>
          <w:lang w:val="en-GB"/>
        </w:rPr>
      </w:pPr>
      <w:r w:rsidRPr="00266578">
        <w:rPr>
          <w:rFonts w:ascii="Arial" w:hAnsi="Arial" w:cs="Arial"/>
          <w:sz w:val="22"/>
          <w:szCs w:val="22"/>
          <w:lang w:val="en-GB"/>
        </w:rPr>
        <w:t>§ 7</w:t>
      </w:r>
      <w:r w:rsidR="00D27914" w:rsidRPr="00266578">
        <w:rPr>
          <w:rFonts w:ascii="Arial" w:hAnsi="Arial" w:cs="Arial"/>
          <w:sz w:val="22"/>
          <w:szCs w:val="22"/>
          <w:lang w:val="en-GB"/>
        </w:rPr>
        <w:t>.</w:t>
      </w:r>
    </w:p>
    <w:p w14:paraId="26F4469D" w14:textId="77777777" w:rsidR="00D27914" w:rsidRPr="00266578" w:rsidRDefault="00D27914" w:rsidP="00EF2FDB">
      <w:pPr>
        <w:widowControl/>
        <w:contextualSpacing/>
        <w:jc w:val="center"/>
        <w:rPr>
          <w:rFonts w:ascii="Arial" w:hAnsi="Arial" w:cs="Arial"/>
          <w:sz w:val="22"/>
          <w:szCs w:val="22"/>
          <w:lang w:val="en-GB"/>
        </w:rPr>
      </w:pPr>
    </w:p>
    <w:p w14:paraId="1253BF12" w14:textId="618D282D" w:rsidR="009107A3" w:rsidRDefault="009107A3" w:rsidP="009107A3">
      <w:pPr>
        <w:pStyle w:val="Akapitzlist"/>
        <w:widowControl/>
        <w:numPr>
          <w:ilvl w:val="3"/>
          <w:numId w:val="23"/>
        </w:numPr>
        <w:contextualSpacing/>
        <w:jc w:val="both"/>
        <w:rPr>
          <w:rFonts w:ascii="Arial" w:hAnsi="Arial" w:cs="Arial"/>
          <w:sz w:val="22"/>
          <w:szCs w:val="22"/>
          <w:lang w:val="en-GB"/>
        </w:rPr>
      </w:pPr>
      <w:r>
        <w:rPr>
          <w:rFonts w:ascii="Arial" w:hAnsi="Arial" w:cs="Arial"/>
          <w:sz w:val="22"/>
          <w:szCs w:val="22"/>
          <w:lang w:val="en-GB"/>
        </w:rPr>
        <w:t xml:space="preserve">The size of student groups during classes (including optional classes) shall be determined annually by the Rector upon the </w:t>
      </w:r>
      <w:r w:rsidR="00CF3A5A">
        <w:rPr>
          <w:rFonts w:ascii="Arial" w:hAnsi="Arial" w:cs="Arial"/>
          <w:sz w:val="22"/>
          <w:szCs w:val="22"/>
          <w:lang w:val="en-GB"/>
        </w:rPr>
        <w:t>Dean</w:t>
      </w:r>
      <w:r>
        <w:rPr>
          <w:rFonts w:ascii="Arial" w:hAnsi="Arial" w:cs="Arial"/>
          <w:sz w:val="22"/>
          <w:szCs w:val="22"/>
          <w:lang w:val="en-GB"/>
        </w:rPr>
        <w:t>’s request</w:t>
      </w:r>
      <w:r w:rsidR="005D1406">
        <w:rPr>
          <w:rFonts w:ascii="Arial" w:hAnsi="Arial" w:cs="Arial"/>
          <w:sz w:val="22"/>
          <w:szCs w:val="22"/>
          <w:lang w:val="en-GB"/>
        </w:rPr>
        <w:t>,</w:t>
      </w:r>
      <w:r>
        <w:rPr>
          <w:rFonts w:ascii="Arial" w:hAnsi="Arial" w:cs="Arial"/>
          <w:sz w:val="22"/>
          <w:szCs w:val="22"/>
          <w:lang w:val="en-GB"/>
        </w:rPr>
        <w:t xml:space="preserve"> by a separate regulation.</w:t>
      </w:r>
    </w:p>
    <w:p w14:paraId="1960C58D" w14:textId="515500FB" w:rsidR="000D2D7E" w:rsidRPr="00266578" w:rsidRDefault="009107A3" w:rsidP="009107A3">
      <w:pPr>
        <w:pStyle w:val="Akapitzlist"/>
        <w:widowControl/>
        <w:numPr>
          <w:ilvl w:val="3"/>
          <w:numId w:val="23"/>
        </w:numPr>
        <w:contextualSpacing/>
        <w:rPr>
          <w:rFonts w:ascii="Arial" w:hAnsi="Arial" w:cs="Arial"/>
          <w:sz w:val="22"/>
          <w:szCs w:val="22"/>
          <w:lang w:val="en-GB"/>
        </w:rPr>
      </w:pPr>
      <w:r>
        <w:rPr>
          <w:rFonts w:ascii="Arial" w:hAnsi="Arial" w:cs="Arial"/>
          <w:sz w:val="22"/>
          <w:szCs w:val="22"/>
          <w:lang w:val="en-GB"/>
        </w:rPr>
        <w:t xml:space="preserve">The contents of the </w:t>
      </w:r>
      <w:r w:rsidR="005D1406">
        <w:rPr>
          <w:rFonts w:ascii="Arial" w:hAnsi="Arial" w:cs="Arial"/>
          <w:sz w:val="22"/>
          <w:szCs w:val="22"/>
          <w:lang w:val="en-GB"/>
        </w:rPr>
        <w:t xml:space="preserve">said </w:t>
      </w:r>
      <w:r>
        <w:rPr>
          <w:rFonts w:ascii="Arial" w:hAnsi="Arial" w:cs="Arial"/>
          <w:sz w:val="22"/>
          <w:szCs w:val="22"/>
          <w:lang w:val="en-GB"/>
        </w:rPr>
        <w:t>regulation shall be consulted with the Student Government.</w:t>
      </w:r>
    </w:p>
    <w:p w14:paraId="11F35DAD" w14:textId="77777777" w:rsidR="00EF2FDB" w:rsidRPr="00266578" w:rsidRDefault="00EF2FDB" w:rsidP="00EF2FDB">
      <w:pPr>
        <w:pStyle w:val="Akapitzlist"/>
        <w:widowControl/>
        <w:ind w:left="360"/>
        <w:contextualSpacing/>
        <w:jc w:val="both"/>
        <w:rPr>
          <w:rFonts w:ascii="Arial" w:hAnsi="Arial" w:cs="Arial"/>
          <w:sz w:val="22"/>
          <w:szCs w:val="22"/>
          <w:lang w:val="en-GB"/>
        </w:rPr>
      </w:pPr>
      <w:r w:rsidRPr="00266578">
        <w:rPr>
          <w:rFonts w:ascii="Arial" w:hAnsi="Arial" w:cs="Arial"/>
          <w:strike/>
          <w:sz w:val="22"/>
          <w:szCs w:val="22"/>
          <w:lang w:val="en-GB"/>
        </w:rPr>
        <w:t xml:space="preserve"> </w:t>
      </w:r>
    </w:p>
    <w:p w14:paraId="405D6427" w14:textId="03E10073" w:rsidR="00EF2FDB" w:rsidRPr="00266578" w:rsidRDefault="009107A3" w:rsidP="009107A3">
      <w:pPr>
        <w:contextualSpacing/>
        <w:jc w:val="center"/>
        <w:rPr>
          <w:rFonts w:ascii="Arial" w:hAnsi="Arial" w:cs="Arial"/>
          <w:b/>
          <w:sz w:val="22"/>
          <w:szCs w:val="22"/>
          <w:lang w:val="en-GB"/>
        </w:rPr>
      </w:pPr>
      <w:r>
        <w:rPr>
          <w:rFonts w:ascii="Arial" w:hAnsi="Arial" w:cs="Arial"/>
          <w:b/>
          <w:sz w:val="22"/>
          <w:szCs w:val="22"/>
          <w:lang w:val="en-GB"/>
        </w:rPr>
        <w:t>Admission to studies as a result of transfer, study resumption, change of the field of stud</w:t>
      </w:r>
      <w:r w:rsidR="00DB1468">
        <w:rPr>
          <w:rFonts w:ascii="Arial" w:hAnsi="Arial" w:cs="Arial"/>
          <w:b/>
          <w:sz w:val="22"/>
          <w:szCs w:val="22"/>
          <w:lang w:val="en-GB"/>
        </w:rPr>
        <w:t>y</w:t>
      </w:r>
      <w:r>
        <w:rPr>
          <w:rFonts w:ascii="Arial" w:hAnsi="Arial" w:cs="Arial"/>
          <w:b/>
          <w:sz w:val="22"/>
          <w:szCs w:val="22"/>
          <w:lang w:val="en-GB"/>
        </w:rPr>
        <w:t>, change of the form of studies, change of the language of instruction, resignation from studies</w:t>
      </w:r>
    </w:p>
    <w:p w14:paraId="1512403D" w14:textId="147DA400" w:rsidR="006C17EE" w:rsidRPr="00266578" w:rsidRDefault="006C17EE" w:rsidP="006C17EE">
      <w:pPr>
        <w:contextualSpacing/>
        <w:jc w:val="center"/>
        <w:rPr>
          <w:rFonts w:ascii="Arial" w:hAnsi="Arial" w:cs="Arial"/>
          <w:b/>
          <w:sz w:val="22"/>
          <w:szCs w:val="22"/>
          <w:lang w:val="en-GB"/>
        </w:rPr>
      </w:pPr>
    </w:p>
    <w:p w14:paraId="6DED409D" w14:textId="776B810A" w:rsidR="00DC23D7" w:rsidRPr="00266578" w:rsidRDefault="00DC23D7" w:rsidP="001D7894">
      <w:pPr>
        <w:widowControl/>
        <w:contextualSpacing/>
        <w:jc w:val="center"/>
        <w:rPr>
          <w:rFonts w:ascii="Arial" w:hAnsi="Arial" w:cs="Arial"/>
          <w:sz w:val="22"/>
          <w:szCs w:val="22"/>
          <w:lang w:val="en-GB"/>
        </w:rPr>
      </w:pPr>
      <w:r w:rsidRPr="00266578">
        <w:rPr>
          <w:rFonts w:ascii="Arial" w:hAnsi="Arial" w:cs="Arial"/>
          <w:sz w:val="22"/>
          <w:szCs w:val="22"/>
          <w:lang w:val="en-GB"/>
        </w:rPr>
        <w:t xml:space="preserve">§ </w:t>
      </w:r>
      <w:r w:rsidR="007B21E5" w:rsidRPr="00266578">
        <w:rPr>
          <w:rFonts w:ascii="Arial" w:hAnsi="Arial" w:cs="Arial"/>
          <w:sz w:val="22"/>
          <w:szCs w:val="22"/>
          <w:lang w:val="en-GB"/>
        </w:rPr>
        <w:t>8</w:t>
      </w:r>
      <w:r w:rsidR="00D27914" w:rsidRPr="00266578">
        <w:rPr>
          <w:rFonts w:ascii="Arial" w:hAnsi="Arial" w:cs="Arial"/>
          <w:sz w:val="22"/>
          <w:szCs w:val="22"/>
          <w:lang w:val="en-GB"/>
        </w:rPr>
        <w:t>.</w:t>
      </w:r>
    </w:p>
    <w:p w14:paraId="72425F3B" w14:textId="77777777" w:rsidR="00D27914" w:rsidRPr="00266578" w:rsidRDefault="00D27914" w:rsidP="001D7894">
      <w:pPr>
        <w:widowControl/>
        <w:contextualSpacing/>
        <w:jc w:val="center"/>
        <w:rPr>
          <w:rFonts w:ascii="Arial" w:hAnsi="Arial" w:cs="Arial"/>
          <w:sz w:val="22"/>
          <w:szCs w:val="22"/>
          <w:lang w:val="en-GB"/>
        </w:rPr>
      </w:pPr>
    </w:p>
    <w:p w14:paraId="02C85CBC" w14:textId="034EC552" w:rsidR="009107A3" w:rsidRDefault="009107A3" w:rsidP="001D7894">
      <w:pPr>
        <w:contextualSpacing/>
        <w:jc w:val="both"/>
        <w:rPr>
          <w:rFonts w:ascii="Arial" w:hAnsi="Arial" w:cs="Arial"/>
          <w:sz w:val="22"/>
          <w:szCs w:val="22"/>
          <w:lang w:val="en-GB"/>
        </w:rPr>
      </w:pPr>
      <w:r>
        <w:rPr>
          <w:rFonts w:ascii="Arial" w:hAnsi="Arial" w:cs="Arial"/>
          <w:sz w:val="22"/>
          <w:szCs w:val="22"/>
          <w:lang w:val="en-GB"/>
        </w:rPr>
        <w:t>The admission to studies as a result of transfer, change of the field of stud</w:t>
      </w:r>
      <w:r w:rsidR="00DB1468">
        <w:rPr>
          <w:rFonts w:ascii="Arial" w:hAnsi="Arial" w:cs="Arial"/>
          <w:sz w:val="22"/>
          <w:szCs w:val="22"/>
          <w:lang w:val="en-GB"/>
        </w:rPr>
        <w:t>y</w:t>
      </w:r>
      <w:r>
        <w:rPr>
          <w:rFonts w:ascii="Arial" w:hAnsi="Arial" w:cs="Arial"/>
          <w:sz w:val="22"/>
          <w:szCs w:val="22"/>
          <w:lang w:val="en-GB"/>
        </w:rPr>
        <w:t>, change of the form of studies</w:t>
      </w:r>
      <w:r w:rsidR="005C1D47">
        <w:rPr>
          <w:rFonts w:ascii="Arial" w:hAnsi="Arial" w:cs="Arial"/>
          <w:sz w:val="22"/>
          <w:szCs w:val="22"/>
          <w:lang w:val="en-GB"/>
        </w:rPr>
        <w:t xml:space="preserve"> or</w:t>
      </w:r>
      <w:r>
        <w:rPr>
          <w:rFonts w:ascii="Arial" w:hAnsi="Arial" w:cs="Arial"/>
          <w:sz w:val="22"/>
          <w:szCs w:val="22"/>
          <w:lang w:val="en-GB"/>
        </w:rPr>
        <w:t xml:space="preserve"> change of the language of instruction shall be conditioned </w:t>
      </w:r>
      <w:r w:rsidR="005C1D47">
        <w:rPr>
          <w:rFonts w:ascii="Arial" w:hAnsi="Arial" w:cs="Arial"/>
          <w:sz w:val="22"/>
          <w:szCs w:val="22"/>
          <w:lang w:val="en-GB"/>
        </w:rPr>
        <w:t>by</w:t>
      </w:r>
      <w:r>
        <w:rPr>
          <w:rFonts w:ascii="Arial" w:hAnsi="Arial" w:cs="Arial"/>
          <w:sz w:val="22"/>
          <w:szCs w:val="22"/>
          <w:lang w:val="en-GB"/>
        </w:rPr>
        <w:t xml:space="preserve"> the number of places </w:t>
      </w:r>
      <w:r w:rsidR="005C1D47">
        <w:rPr>
          <w:rFonts w:ascii="Arial" w:hAnsi="Arial" w:cs="Arial"/>
          <w:sz w:val="22"/>
          <w:szCs w:val="22"/>
          <w:lang w:val="en-GB"/>
        </w:rPr>
        <w:t xml:space="preserve">available </w:t>
      </w:r>
      <w:r>
        <w:rPr>
          <w:rFonts w:ascii="Arial" w:hAnsi="Arial" w:cs="Arial"/>
          <w:sz w:val="22"/>
          <w:szCs w:val="22"/>
          <w:lang w:val="en-GB"/>
        </w:rPr>
        <w:t>within the announced limits.</w:t>
      </w:r>
      <w:r w:rsidR="005C1D47">
        <w:rPr>
          <w:rFonts w:ascii="Arial" w:hAnsi="Arial" w:cs="Arial"/>
          <w:sz w:val="22"/>
          <w:szCs w:val="22"/>
          <w:lang w:val="en-GB"/>
        </w:rPr>
        <w:t xml:space="preserve"> </w:t>
      </w:r>
    </w:p>
    <w:p w14:paraId="10580C35" w14:textId="77777777" w:rsidR="00DC23D7" w:rsidRPr="00266578" w:rsidRDefault="00DC23D7" w:rsidP="006C17EE">
      <w:pPr>
        <w:contextualSpacing/>
        <w:jc w:val="center"/>
        <w:rPr>
          <w:rFonts w:ascii="Arial" w:hAnsi="Arial" w:cs="Arial"/>
          <w:b/>
          <w:sz w:val="22"/>
          <w:szCs w:val="22"/>
          <w:lang w:val="en-GB"/>
        </w:rPr>
      </w:pPr>
    </w:p>
    <w:p w14:paraId="00C3228C" w14:textId="774C4B59" w:rsidR="00EE30CA" w:rsidRPr="00266578" w:rsidRDefault="00650EF6" w:rsidP="00EE30CA">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7B21E5" w:rsidRPr="00266578">
        <w:rPr>
          <w:rFonts w:ascii="Arial" w:hAnsi="Arial" w:cs="Arial"/>
          <w:sz w:val="22"/>
          <w:szCs w:val="22"/>
          <w:lang w:val="en-GB"/>
        </w:rPr>
        <w:t>9</w:t>
      </w:r>
      <w:r w:rsidR="00D27914" w:rsidRPr="00266578">
        <w:rPr>
          <w:rFonts w:ascii="Arial" w:hAnsi="Arial" w:cs="Arial"/>
          <w:sz w:val="22"/>
          <w:szCs w:val="22"/>
          <w:lang w:val="en-GB"/>
        </w:rPr>
        <w:t>.</w:t>
      </w:r>
    </w:p>
    <w:p w14:paraId="44F38B58" w14:textId="77777777" w:rsidR="00D27914" w:rsidRPr="00266578" w:rsidRDefault="00D27914" w:rsidP="00EE30CA">
      <w:pPr>
        <w:contextualSpacing/>
        <w:jc w:val="center"/>
        <w:rPr>
          <w:rFonts w:ascii="Arial" w:hAnsi="Arial" w:cs="Arial"/>
          <w:sz w:val="22"/>
          <w:szCs w:val="22"/>
          <w:lang w:val="en-GB"/>
        </w:rPr>
      </w:pPr>
    </w:p>
    <w:p w14:paraId="696F6ECB" w14:textId="494A9584" w:rsidR="00265C0D" w:rsidRPr="00266578" w:rsidRDefault="009107A3" w:rsidP="00800E4E">
      <w:pPr>
        <w:contextualSpacing/>
        <w:jc w:val="both"/>
        <w:rPr>
          <w:rFonts w:ascii="Arial" w:hAnsi="Arial" w:cs="Arial"/>
          <w:sz w:val="22"/>
          <w:szCs w:val="22"/>
          <w:lang w:val="en-GB"/>
        </w:rPr>
      </w:pPr>
      <w:r w:rsidRPr="009107A3">
        <w:rPr>
          <w:rFonts w:ascii="Arial" w:hAnsi="Arial" w:cs="Arial"/>
          <w:color w:val="000000"/>
          <w:sz w:val="22"/>
          <w:szCs w:val="22"/>
          <w:shd w:val="clear" w:color="auto" w:fill="FFFFFF"/>
          <w:lang w:val="en-GB"/>
        </w:rPr>
        <w:t xml:space="preserve">A student who after starting studies at another university </w:t>
      </w:r>
      <w:r w:rsidR="0045670D">
        <w:rPr>
          <w:rFonts w:ascii="Arial" w:hAnsi="Arial" w:cs="Arial"/>
          <w:color w:val="000000"/>
          <w:sz w:val="22"/>
          <w:szCs w:val="22"/>
          <w:shd w:val="clear" w:color="auto" w:fill="FFFFFF"/>
          <w:lang w:val="en-GB"/>
        </w:rPr>
        <w:t>is affected by</w:t>
      </w:r>
      <w:r w:rsidRPr="009107A3">
        <w:rPr>
          <w:rFonts w:ascii="Arial" w:hAnsi="Arial" w:cs="Arial"/>
          <w:color w:val="000000"/>
          <w:sz w:val="22"/>
          <w:szCs w:val="22"/>
          <w:shd w:val="clear" w:color="auto" w:fill="FFFFFF"/>
          <w:lang w:val="en-GB"/>
        </w:rPr>
        <w:t xml:space="preserve"> unexpected circumstances may apply for transfer to the University if the transfer makes it easier for him</w:t>
      </w:r>
      <w:r w:rsidR="0045670D">
        <w:rPr>
          <w:rFonts w:ascii="Arial" w:hAnsi="Arial" w:cs="Arial"/>
          <w:color w:val="000000"/>
          <w:sz w:val="22"/>
          <w:szCs w:val="22"/>
          <w:shd w:val="clear" w:color="auto" w:fill="FFFFFF"/>
          <w:lang w:val="en-GB"/>
        </w:rPr>
        <w:t>/her</w:t>
      </w:r>
      <w:r w:rsidRPr="009107A3">
        <w:rPr>
          <w:rFonts w:ascii="Arial" w:hAnsi="Arial" w:cs="Arial"/>
          <w:color w:val="000000"/>
          <w:sz w:val="22"/>
          <w:szCs w:val="22"/>
          <w:shd w:val="clear" w:color="auto" w:fill="FFFFFF"/>
          <w:lang w:val="en-GB"/>
        </w:rPr>
        <w:t xml:space="preserve"> to overcome problems or continue functioning in unexpected circumstances, provided that </w:t>
      </w:r>
      <w:r>
        <w:rPr>
          <w:rFonts w:ascii="Arial" w:hAnsi="Arial" w:cs="Arial"/>
          <w:color w:val="000000"/>
          <w:sz w:val="22"/>
          <w:szCs w:val="22"/>
          <w:shd w:val="clear" w:color="auto" w:fill="FFFFFF"/>
          <w:lang w:val="en-GB"/>
        </w:rPr>
        <w:t>the student</w:t>
      </w:r>
      <w:r w:rsidRPr="009107A3">
        <w:rPr>
          <w:rFonts w:ascii="Arial" w:hAnsi="Arial" w:cs="Arial"/>
          <w:color w:val="000000"/>
          <w:sz w:val="22"/>
          <w:szCs w:val="22"/>
          <w:shd w:val="clear" w:color="auto" w:fill="FFFFFF"/>
          <w:lang w:val="en-GB"/>
        </w:rPr>
        <w:t xml:space="preserve"> </w:t>
      </w:r>
      <w:r>
        <w:rPr>
          <w:rFonts w:ascii="Arial" w:hAnsi="Arial" w:cs="Arial"/>
          <w:color w:val="000000"/>
          <w:sz w:val="22"/>
          <w:szCs w:val="22"/>
          <w:shd w:val="clear" w:color="auto" w:fill="FFFFFF"/>
          <w:lang w:val="en-GB"/>
        </w:rPr>
        <w:t>meets</w:t>
      </w:r>
      <w:r w:rsidRPr="009107A3">
        <w:rPr>
          <w:rFonts w:ascii="Arial" w:hAnsi="Arial" w:cs="Arial"/>
          <w:color w:val="000000"/>
          <w:sz w:val="22"/>
          <w:szCs w:val="22"/>
          <w:shd w:val="clear" w:color="auto" w:fill="FFFFFF"/>
          <w:lang w:val="en-GB"/>
        </w:rPr>
        <w:t xml:space="preserve"> all of the following conditions:</w:t>
      </w:r>
      <w:r w:rsidRPr="009107A3">
        <w:rPr>
          <w:rFonts w:ascii="Arial" w:hAnsi="Arial" w:cs="Arial"/>
          <w:sz w:val="22"/>
          <w:szCs w:val="22"/>
          <w:lang w:val="en-GB"/>
        </w:rPr>
        <w:t xml:space="preserve"> </w:t>
      </w:r>
    </w:p>
    <w:p w14:paraId="5E682657" w14:textId="3B3509AC" w:rsidR="009107A3" w:rsidRDefault="0045670D" w:rsidP="00742E3A">
      <w:pPr>
        <w:pStyle w:val="Akapitzlist"/>
        <w:numPr>
          <w:ilvl w:val="1"/>
          <w:numId w:val="31"/>
        </w:numPr>
        <w:contextualSpacing/>
        <w:jc w:val="both"/>
        <w:rPr>
          <w:rFonts w:ascii="Arial" w:hAnsi="Arial" w:cs="Arial"/>
          <w:sz w:val="22"/>
          <w:szCs w:val="22"/>
          <w:lang w:val="en-GB"/>
        </w:rPr>
      </w:pPr>
      <w:r>
        <w:rPr>
          <w:rFonts w:ascii="Arial" w:hAnsi="Arial" w:cs="Arial"/>
          <w:sz w:val="22"/>
          <w:szCs w:val="22"/>
          <w:lang w:val="en-GB"/>
        </w:rPr>
        <w:t xml:space="preserve">he/she </w:t>
      </w:r>
      <w:r w:rsidR="005C5F9A">
        <w:rPr>
          <w:rFonts w:ascii="Arial" w:hAnsi="Arial" w:cs="Arial"/>
          <w:sz w:val="22"/>
          <w:szCs w:val="22"/>
          <w:lang w:val="en-GB"/>
        </w:rPr>
        <w:t>has fulfilled</w:t>
      </w:r>
      <w:r w:rsidR="009107A3">
        <w:rPr>
          <w:rFonts w:ascii="Arial" w:hAnsi="Arial" w:cs="Arial"/>
          <w:sz w:val="22"/>
          <w:szCs w:val="22"/>
          <w:lang w:val="en-GB"/>
        </w:rPr>
        <w:t xml:space="preserve"> all duties specified in the </w:t>
      </w:r>
      <w:r w:rsidR="005C5F9A">
        <w:rPr>
          <w:rFonts w:ascii="Arial" w:hAnsi="Arial" w:cs="Arial"/>
          <w:sz w:val="22"/>
          <w:szCs w:val="22"/>
          <w:lang w:val="en-GB"/>
        </w:rPr>
        <w:t xml:space="preserve">regulations of the university </w:t>
      </w:r>
      <w:r>
        <w:rPr>
          <w:rFonts w:ascii="Arial" w:hAnsi="Arial" w:cs="Arial"/>
          <w:sz w:val="22"/>
          <w:szCs w:val="22"/>
          <w:lang w:val="en-GB"/>
        </w:rPr>
        <w:t>where</w:t>
      </w:r>
      <w:r w:rsidR="005C5F9A">
        <w:rPr>
          <w:rFonts w:ascii="Arial" w:hAnsi="Arial" w:cs="Arial"/>
          <w:sz w:val="22"/>
          <w:szCs w:val="22"/>
          <w:lang w:val="en-GB"/>
        </w:rPr>
        <w:t xml:space="preserve"> </w:t>
      </w:r>
      <w:r>
        <w:rPr>
          <w:rFonts w:ascii="Arial" w:hAnsi="Arial" w:cs="Arial"/>
          <w:sz w:val="22"/>
          <w:szCs w:val="22"/>
          <w:lang w:val="en-GB"/>
        </w:rPr>
        <w:t>he/she</w:t>
      </w:r>
      <w:r w:rsidR="005C5F9A">
        <w:rPr>
          <w:rFonts w:ascii="Arial" w:hAnsi="Arial" w:cs="Arial"/>
          <w:sz w:val="22"/>
          <w:szCs w:val="22"/>
          <w:lang w:val="en-GB"/>
        </w:rPr>
        <w:t xml:space="preserve"> has studied so far,</w:t>
      </w:r>
    </w:p>
    <w:p w14:paraId="4698DA86" w14:textId="585C6B0B" w:rsidR="00265C0D" w:rsidRPr="005C5F9A" w:rsidRDefault="0045670D" w:rsidP="00742E3A">
      <w:pPr>
        <w:pStyle w:val="Akapitzlist"/>
        <w:numPr>
          <w:ilvl w:val="1"/>
          <w:numId w:val="31"/>
        </w:numPr>
        <w:contextualSpacing/>
        <w:jc w:val="both"/>
        <w:rPr>
          <w:rFonts w:ascii="Arial" w:hAnsi="Arial" w:cs="Arial"/>
          <w:sz w:val="22"/>
          <w:szCs w:val="22"/>
          <w:lang w:val="en-GB"/>
        </w:rPr>
      </w:pPr>
      <w:r>
        <w:rPr>
          <w:rFonts w:ascii="Arial" w:hAnsi="Arial" w:cs="Arial"/>
          <w:color w:val="000000"/>
          <w:sz w:val="22"/>
          <w:szCs w:val="22"/>
          <w:shd w:val="clear" w:color="auto" w:fill="FFFFFF"/>
        </w:rPr>
        <w:t xml:space="preserve">he/she </w:t>
      </w:r>
      <w:r w:rsidR="00612071">
        <w:rPr>
          <w:rFonts w:ascii="Arial" w:hAnsi="Arial" w:cs="Arial"/>
          <w:color w:val="000000"/>
          <w:sz w:val="22"/>
          <w:szCs w:val="22"/>
          <w:shd w:val="clear" w:color="auto" w:fill="FFFFFF"/>
        </w:rPr>
        <w:t>h</w:t>
      </w:r>
      <w:r w:rsidR="005C5F9A">
        <w:rPr>
          <w:rFonts w:ascii="Arial" w:hAnsi="Arial" w:cs="Arial"/>
          <w:color w:val="000000"/>
          <w:sz w:val="22"/>
          <w:szCs w:val="22"/>
          <w:shd w:val="clear" w:color="auto" w:fill="FFFFFF"/>
        </w:rPr>
        <w:t>as c</w:t>
      </w:r>
      <w:r w:rsidR="005C5F9A" w:rsidRPr="005C5F9A">
        <w:rPr>
          <w:rFonts w:ascii="Arial" w:hAnsi="Arial" w:cs="Arial"/>
          <w:color w:val="000000"/>
          <w:sz w:val="22"/>
          <w:szCs w:val="22"/>
          <w:shd w:val="clear" w:color="auto" w:fill="FFFFFF"/>
        </w:rPr>
        <w:t xml:space="preserve">ompleted at least one year of study at the university where </w:t>
      </w:r>
      <w:r w:rsidR="005C5F9A">
        <w:rPr>
          <w:rFonts w:ascii="Arial" w:hAnsi="Arial" w:cs="Arial"/>
          <w:color w:val="000000"/>
          <w:sz w:val="22"/>
          <w:szCs w:val="22"/>
          <w:shd w:val="clear" w:color="auto" w:fill="FFFFFF"/>
        </w:rPr>
        <w:t>the student has studied so far,</w:t>
      </w:r>
    </w:p>
    <w:p w14:paraId="7A846F21" w14:textId="01B1EBDC" w:rsidR="00C80870" w:rsidRPr="00266578" w:rsidRDefault="0045670D" w:rsidP="00742E3A">
      <w:pPr>
        <w:pStyle w:val="Akapitzlist"/>
        <w:numPr>
          <w:ilvl w:val="1"/>
          <w:numId w:val="31"/>
        </w:numPr>
        <w:contextualSpacing/>
        <w:jc w:val="both"/>
        <w:rPr>
          <w:rFonts w:ascii="Arial" w:hAnsi="Arial" w:cs="Arial"/>
          <w:sz w:val="22"/>
          <w:szCs w:val="22"/>
          <w:lang w:val="en-GB"/>
        </w:rPr>
      </w:pPr>
      <w:r>
        <w:rPr>
          <w:rFonts w:ascii="Arial" w:hAnsi="Arial" w:cs="Arial"/>
          <w:sz w:val="22"/>
          <w:szCs w:val="22"/>
          <w:lang w:val="en-GB"/>
        </w:rPr>
        <w:t xml:space="preserve">he/she </w:t>
      </w:r>
      <w:r w:rsidR="005C5F9A">
        <w:rPr>
          <w:rFonts w:ascii="Arial" w:hAnsi="Arial" w:cs="Arial"/>
          <w:sz w:val="22"/>
          <w:szCs w:val="22"/>
          <w:lang w:val="en-GB"/>
        </w:rPr>
        <w:t>accepts the terms and conditions of studying at the University</w:t>
      </w:r>
      <w:r w:rsidR="00C80870" w:rsidRPr="00266578">
        <w:rPr>
          <w:rFonts w:ascii="Arial" w:hAnsi="Arial" w:cs="Arial"/>
          <w:sz w:val="22"/>
          <w:szCs w:val="22"/>
          <w:lang w:val="en-GB"/>
        </w:rPr>
        <w:t>,</w:t>
      </w:r>
    </w:p>
    <w:p w14:paraId="71041008" w14:textId="76975CD7" w:rsidR="00265C0D" w:rsidRPr="00266578" w:rsidRDefault="005C5F9A" w:rsidP="00742E3A">
      <w:pPr>
        <w:pStyle w:val="Akapitzlist"/>
        <w:numPr>
          <w:ilvl w:val="1"/>
          <w:numId w:val="31"/>
        </w:numPr>
        <w:contextualSpacing/>
        <w:jc w:val="both"/>
        <w:rPr>
          <w:rFonts w:ascii="Arial" w:hAnsi="Arial" w:cs="Arial"/>
          <w:sz w:val="22"/>
          <w:szCs w:val="22"/>
          <w:lang w:val="en-GB"/>
        </w:rPr>
      </w:pPr>
      <w:r>
        <w:rPr>
          <w:rFonts w:ascii="Arial" w:hAnsi="Arial" w:cs="Arial"/>
          <w:sz w:val="22"/>
          <w:szCs w:val="22"/>
          <w:lang w:val="en-GB"/>
        </w:rPr>
        <w:t xml:space="preserve">the student’s </w:t>
      </w:r>
      <w:r w:rsidR="00612071">
        <w:rPr>
          <w:rFonts w:ascii="Arial" w:hAnsi="Arial" w:cs="Arial"/>
          <w:sz w:val="22"/>
          <w:szCs w:val="22"/>
          <w:lang w:val="en-GB"/>
        </w:rPr>
        <w:t>learning</w:t>
      </w:r>
      <w:r>
        <w:rPr>
          <w:rFonts w:ascii="Arial" w:hAnsi="Arial" w:cs="Arial"/>
          <w:sz w:val="22"/>
          <w:szCs w:val="22"/>
          <w:lang w:val="en-GB"/>
        </w:rPr>
        <w:t xml:space="preserve"> outcomes are analogical at both universities, </w:t>
      </w:r>
    </w:p>
    <w:p w14:paraId="05C5E3A2" w14:textId="7C4FD018" w:rsidR="0029267A" w:rsidRDefault="0045670D" w:rsidP="005C5F9A">
      <w:pPr>
        <w:pStyle w:val="Akapitzlist"/>
        <w:numPr>
          <w:ilvl w:val="1"/>
          <w:numId w:val="31"/>
        </w:numPr>
        <w:contextualSpacing/>
        <w:jc w:val="both"/>
        <w:rPr>
          <w:rFonts w:ascii="Arial" w:hAnsi="Arial" w:cs="Arial"/>
          <w:sz w:val="22"/>
          <w:szCs w:val="22"/>
          <w:lang w:val="en-GB"/>
        </w:rPr>
      </w:pPr>
      <w:r>
        <w:rPr>
          <w:rFonts w:ascii="Arial" w:hAnsi="Arial" w:cs="Arial"/>
          <w:sz w:val="22"/>
          <w:szCs w:val="22"/>
          <w:lang w:val="en-GB"/>
        </w:rPr>
        <w:t>he/she provides the</w:t>
      </w:r>
      <w:r w:rsidR="005C5F9A">
        <w:rPr>
          <w:rFonts w:ascii="Arial" w:hAnsi="Arial" w:cs="Arial"/>
          <w:sz w:val="22"/>
          <w:szCs w:val="22"/>
          <w:lang w:val="en-GB"/>
        </w:rPr>
        <w:t xml:space="preserve"> </w:t>
      </w:r>
      <w:r w:rsidR="00CF3A5A">
        <w:rPr>
          <w:rFonts w:ascii="Arial" w:hAnsi="Arial" w:cs="Arial"/>
          <w:sz w:val="22"/>
          <w:szCs w:val="22"/>
          <w:lang w:val="en-GB"/>
        </w:rPr>
        <w:t>Dean</w:t>
      </w:r>
      <w:r>
        <w:rPr>
          <w:rFonts w:ascii="Arial" w:hAnsi="Arial" w:cs="Arial"/>
          <w:sz w:val="22"/>
          <w:szCs w:val="22"/>
          <w:lang w:val="en-GB"/>
        </w:rPr>
        <w:t xml:space="preserve"> with a respective</w:t>
      </w:r>
      <w:r w:rsidR="005C5F9A">
        <w:rPr>
          <w:rFonts w:ascii="Arial" w:hAnsi="Arial" w:cs="Arial"/>
          <w:sz w:val="22"/>
          <w:szCs w:val="22"/>
          <w:lang w:val="en-GB"/>
        </w:rPr>
        <w:t xml:space="preserve"> request </w:t>
      </w:r>
      <w:r>
        <w:rPr>
          <w:rFonts w:ascii="Arial" w:hAnsi="Arial" w:cs="Arial"/>
          <w:sz w:val="22"/>
          <w:szCs w:val="22"/>
          <w:lang w:val="en-GB"/>
        </w:rPr>
        <w:t>including</w:t>
      </w:r>
      <w:r w:rsidR="005C5F9A">
        <w:rPr>
          <w:rFonts w:ascii="Arial" w:hAnsi="Arial" w:cs="Arial"/>
          <w:sz w:val="22"/>
          <w:szCs w:val="22"/>
          <w:lang w:val="en-GB"/>
        </w:rPr>
        <w:t xml:space="preserve"> reasons and documents confirming the unexpected circumstances and the course of studies so far</w:t>
      </w:r>
      <w:r w:rsidR="00612071">
        <w:rPr>
          <w:rFonts w:ascii="Arial" w:hAnsi="Arial" w:cs="Arial"/>
          <w:sz w:val="22"/>
          <w:szCs w:val="22"/>
          <w:lang w:val="en-GB"/>
        </w:rPr>
        <w:t>,</w:t>
      </w:r>
    </w:p>
    <w:p w14:paraId="1CEF1BE3" w14:textId="6885E5D4" w:rsidR="00612071" w:rsidRDefault="00612071" w:rsidP="005C5F9A">
      <w:pPr>
        <w:pStyle w:val="Akapitzlist"/>
        <w:numPr>
          <w:ilvl w:val="1"/>
          <w:numId w:val="31"/>
        </w:numPr>
        <w:contextualSpacing/>
        <w:jc w:val="both"/>
        <w:rPr>
          <w:rFonts w:ascii="Arial" w:hAnsi="Arial" w:cs="Arial"/>
          <w:sz w:val="22"/>
          <w:szCs w:val="22"/>
          <w:lang w:val="en-GB"/>
        </w:rPr>
      </w:pPr>
      <w:r>
        <w:rPr>
          <w:rFonts w:ascii="Arial" w:hAnsi="Arial" w:cs="Arial"/>
          <w:sz w:val="22"/>
          <w:szCs w:val="22"/>
          <w:lang w:val="en-GB"/>
        </w:rPr>
        <w:t xml:space="preserve">he/she has undertaken to </w:t>
      </w:r>
      <w:r w:rsidR="008E5074">
        <w:rPr>
          <w:rFonts w:ascii="Arial" w:hAnsi="Arial" w:cs="Arial"/>
          <w:sz w:val="22"/>
          <w:szCs w:val="22"/>
          <w:lang w:val="en-GB"/>
        </w:rPr>
        <w:t>make up for any</w:t>
      </w:r>
      <w:r>
        <w:rPr>
          <w:rFonts w:ascii="Arial" w:hAnsi="Arial" w:cs="Arial"/>
          <w:sz w:val="22"/>
          <w:szCs w:val="22"/>
          <w:lang w:val="en-GB"/>
        </w:rPr>
        <w:t xml:space="preserve"> curricular disparities.</w:t>
      </w:r>
    </w:p>
    <w:p w14:paraId="358C303B" w14:textId="77777777" w:rsidR="00612071" w:rsidRPr="00612071" w:rsidRDefault="00612071" w:rsidP="00612071">
      <w:pPr>
        <w:contextualSpacing/>
        <w:jc w:val="both"/>
        <w:rPr>
          <w:rFonts w:ascii="Arial" w:hAnsi="Arial" w:cs="Arial"/>
          <w:sz w:val="22"/>
          <w:szCs w:val="22"/>
          <w:lang w:val="en-GB"/>
        </w:rPr>
      </w:pPr>
    </w:p>
    <w:p w14:paraId="6DB0DB5B" w14:textId="4E358C1B" w:rsidR="00142386" w:rsidRPr="00266578" w:rsidRDefault="00142386" w:rsidP="00DD6FC0">
      <w:pPr>
        <w:contextualSpacing/>
        <w:jc w:val="center"/>
        <w:rPr>
          <w:rFonts w:ascii="Arial" w:hAnsi="Arial" w:cs="Arial"/>
          <w:sz w:val="22"/>
          <w:szCs w:val="22"/>
          <w:lang w:val="en-GB"/>
        </w:rPr>
      </w:pPr>
      <w:r w:rsidRPr="00266578">
        <w:rPr>
          <w:rFonts w:ascii="Arial" w:hAnsi="Arial" w:cs="Arial"/>
          <w:sz w:val="22"/>
          <w:szCs w:val="22"/>
          <w:lang w:val="en-GB"/>
        </w:rPr>
        <w:lastRenderedPageBreak/>
        <w:t>§</w:t>
      </w:r>
      <w:r w:rsidR="00742E3A" w:rsidRPr="00266578">
        <w:rPr>
          <w:rFonts w:ascii="Arial" w:hAnsi="Arial" w:cs="Arial"/>
          <w:sz w:val="22"/>
          <w:szCs w:val="22"/>
          <w:lang w:val="en-GB"/>
        </w:rPr>
        <w:t xml:space="preserve"> </w:t>
      </w:r>
      <w:r w:rsidR="007B21E5" w:rsidRPr="00266578">
        <w:rPr>
          <w:rFonts w:ascii="Arial" w:hAnsi="Arial" w:cs="Arial"/>
          <w:sz w:val="22"/>
          <w:szCs w:val="22"/>
          <w:lang w:val="en-GB"/>
        </w:rPr>
        <w:t>10</w:t>
      </w:r>
      <w:r w:rsidR="00D27914" w:rsidRPr="00266578">
        <w:rPr>
          <w:rFonts w:ascii="Arial" w:hAnsi="Arial" w:cs="Arial"/>
          <w:sz w:val="22"/>
          <w:szCs w:val="22"/>
          <w:lang w:val="en-GB"/>
        </w:rPr>
        <w:t>.</w:t>
      </w:r>
    </w:p>
    <w:p w14:paraId="774CB92D" w14:textId="77777777" w:rsidR="00D27914" w:rsidRPr="00266578" w:rsidRDefault="00D27914" w:rsidP="00DD6FC0">
      <w:pPr>
        <w:contextualSpacing/>
        <w:jc w:val="center"/>
        <w:rPr>
          <w:rFonts w:ascii="Arial" w:hAnsi="Arial" w:cs="Arial"/>
          <w:sz w:val="22"/>
          <w:szCs w:val="22"/>
          <w:lang w:val="en-GB"/>
        </w:rPr>
      </w:pPr>
    </w:p>
    <w:p w14:paraId="53062356" w14:textId="205661B5" w:rsidR="00142386" w:rsidRPr="00266578" w:rsidRDefault="005C5F9A" w:rsidP="005C5F9A">
      <w:pPr>
        <w:pStyle w:val="Akapitzlist"/>
        <w:numPr>
          <w:ilvl w:val="0"/>
          <w:numId w:val="70"/>
        </w:numPr>
        <w:contextualSpacing/>
        <w:jc w:val="both"/>
        <w:rPr>
          <w:rFonts w:ascii="Arial" w:hAnsi="Arial" w:cs="Arial"/>
          <w:sz w:val="22"/>
          <w:szCs w:val="22"/>
          <w:lang w:val="en-GB"/>
        </w:rPr>
      </w:pPr>
      <w:r>
        <w:rPr>
          <w:rFonts w:ascii="Arial" w:hAnsi="Arial" w:cs="Arial"/>
          <w:sz w:val="22"/>
          <w:szCs w:val="22"/>
          <w:lang w:val="en-GB"/>
        </w:rPr>
        <w:t xml:space="preserve">A student deleted from the list of students can, subject to Clause 2, resume studies if </w:t>
      </w:r>
      <w:r w:rsidR="0045670D">
        <w:rPr>
          <w:rFonts w:ascii="Arial" w:hAnsi="Arial" w:cs="Arial"/>
          <w:sz w:val="22"/>
          <w:szCs w:val="22"/>
          <w:lang w:val="en-GB"/>
        </w:rPr>
        <w:t xml:space="preserve">he/she </w:t>
      </w:r>
      <w:r>
        <w:rPr>
          <w:rFonts w:ascii="Arial" w:hAnsi="Arial" w:cs="Arial"/>
          <w:sz w:val="22"/>
          <w:szCs w:val="22"/>
          <w:lang w:val="en-GB"/>
        </w:rPr>
        <w:t>meets all of the following conditions:</w:t>
      </w:r>
    </w:p>
    <w:p w14:paraId="7230CC30" w14:textId="1C450F02" w:rsidR="005C5F9A" w:rsidRDefault="0045670D" w:rsidP="00742E3A">
      <w:pPr>
        <w:pStyle w:val="Akapitzlist"/>
        <w:numPr>
          <w:ilvl w:val="0"/>
          <w:numId w:val="71"/>
        </w:numPr>
        <w:contextualSpacing/>
        <w:jc w:val="both"/>
        <w:rPr>
          <w:rFonts w:ascii="Arial" w:hAnsi="Arial" w:cs="Arial"/>
          <w:sz w:val="22"/>
          <w:szCs w:val="22"/>
          <w:lang w:val="en-GB"/>
        </w:rPr>
      </w:pPr>
      <w:r>
        <w:rPr>
          <w:rFonts w:ascii="Arial" w:hAnsi="Arial" w:cs="Arial"/>
          <w:sz w:val="22"/>
          <w:szCs w:val="22"/>
          <w:lang w:val="en-GB"/>
        </w:rPr>
        <w:t xml:space="preserve">he/she </w:t>
      </w:r>
      <w:r w:rsidR="005C5F9A">
        <w:rPr>
          <w:rFonts w:ascii="Arial" w:hAnsi="Arial" w:cs="Arial"/>
          <w:sz w:val="22"/>
          <w:szCs w:val="22"/>
          <w:lang w:val="en-GB"/>
        </w:rPr>
        <w:t>has not been deleted from the list of students due to a disciplinary penalty of expulsion from the University,</w:t>
      </w:r>
    </w:p>
    <w:p w14:paraId="2AB368FC" w14:textId="43A4EAC5" w:rsidR="00142386" w:rsidRPr="00266578" w:rsidRDefault="0045670D" w:rsidP="00742E3A">
      <w:pPr>
        <w:pStyle w:val="Akapitzlist"/>
        <w:numPr>
          <w:ilvl w:val="0"/>
          <w:numId w:val="71"/>
        </w:numPr>
        <w:contextualSpacing/>
        <w:jc w:val="both"/>
        <w:rPr>
          <w:rFonts w:ascii="Arial" w:hAnsi="Arial" w:cs="Arial"/>
          <w:sz w:val="22"/>
          <w:szCs w:val="22"/>
          <w:lang w:val="en-GB"/>
        </w:rPr>
      </w:pPr>
      <w:r>
        <w:rPr>
          <w:rFonts w:ascii="Arial" w:hAnsi="Arial" w:cs="Arial"/>
          <w:sz w:val="22"/>
          <w:szCs w:val="22"/>
          <w:lang w:val="en-GB"/>
        </w:rPr>
        <w:t xml:space="preserve">he/she </w:t>
      </w:r>
      <w:r w:rsidR="005C5F9A">
        <w:rPr>
          <w:rFonts w:ascii="Arial" w:hAnsi="Arial" w:cs="Arial"/>
          <w:sz w:val="22"/>
          <w:szCs w:val="22"/>
          <w:lang w:val="en-GB"/>
        </w:rPr>
        <w:t>has completed the first year of studies,</w:t>
      </w:r>
    </w:p>
    <w:p w14:paraId="228E9378" w14:textId="79D2E4A0" w:rsidR="00743F49" w:rsidRPr="005C5F9A" w:rsidRDefault="0045670D" w:rsidP="005C5F9A">
      <w:pPr>
        <w:pStyle w:val="Akapitzlist"/>
        <w:numPr>
          <w:ilvl w:val="0"/>
          <w:numId w:val="71"/>
        </w:numPr>
        <w:contextualSpacing/>
        <w:jc w:val="both"/>
        <w:rPr>
          <w:rFonts w:ascii="Arial" w:hAnsi="Arial" w:cs="Arial"/>
          <w:sz w:val="22"/>
          <w:szCs w:val="22"/>
          <w:lang w:val="en-GB"/>
        </w:rPr>
      </w:pPr>
      <w:r>
        <w:rPr>
          <w:rFonts w:ascii="Arial" w:hAnsi="Arial" w:cs="Arial"/>
          <w:sz w:val="22"/>
          <w:szCs w:val="22"/>
          <w:lang w:val="en-GB"/>
        </w:rPr>
        <w:t xml:space="preserve">he/she </w:t>
      </w:r>
      <w:r w:rsidR="005C5F9A">
        <w:rPr>
          <w:rFonts w:ascii="Arial" w:hAnsi="Arial" w:cs="Arial"/>
          <w:sz w:val="22"/>
          <w:szCs w:val="22"/>
          <w:lang w:val="en-GB"/>
        </w:rPr>
        <w:t>resumes studies for the first time.</w:t>
      </w:r>
    </w:p>
    <w:p w14:paraId="15CF3023" w14:textId="55BD3681" w:rsidR="005C5F9A" w:rsidRPr="005C5F9A" w:rsidRDefault="005C5F9A" w:rsidP="00742E3A">
      <w:pPr>
        <w:pStyle w:val="Akapitzlist"/>
        <w:numPr>
          <w:ilvl w:val="0"/>
          <w:numId w:val="70"/>
        </w:numPr>
        <w:contextualSpacing/>
        <w:jc w:val="both"/>
        <w:rPr>
          <w:rFonts w:ascii="Arial" w:hAnsi="Arial" w:cs="Arial"/>
          <w:sz w:val="22"/>
          <w:szCs w:val="22"/>
          <w:lang w:val="en-GB"/>
        </w:rPr>
      </w:pPr>
      <w:r>
        <w:rPr>
          <w:rFonts w:ascii="Arial" w:hAnsi="Arial" w:cs="Arial"/>
          <w:color w:val="000000"/>
          <w:sz w:val="22"/>
          <w:szCs w:val="22"/>
          <w:shd w:val="clear" w:color="auto" w:fill="FFFFFF"/>
        </w:rPr>
        <w:t>A s</w:t>
      </w:r>
      <w:r w:rsidRPr="005C5F9A">
        <w:rPr>
          <w:rFonts w:ascii="Arial" w:hAnsi="Arial" w:cs="Arial"/>
          <w:color w:val="000000"/>
          <w:sz w:val="22"/>
          <w:szCs w:val="22"/>
          <w:shd w:val="clear" w:color="auto" w:fill="FFFFFF"/>
        </w:rPr>
        <w:t xml:space="preserve">tudent who </w:t>
      </w:r>
      <w:r w:rsidR="0045670D">
        <w:rPr>
          <w:rFonts w:ascii="Arial" w:hAnsi="Arial" w:cs="Arial"/>
          <w:color w:val="000000"/>
          <w:sz w:val="22"/>
          <w:szCs w:val="22"/>
          <w:shd w:val="clear" w:color="auto" w:fill="FFFFFF"/>
        </w:rPr>
        <w:t xml:space="preserve">has </w:t>
      </w:r>
      <w:r w:rsidRPr="005C5F9A">
        <w:rPr>
          <w:rFonts w:ascii="Arial" w:hAnsi="Arial" w:cs="Arial"/>
          <w:color w:val="000000"/>
          <w:sz w:val="22"/>
          <w:szCs w:val="22"/>
          <w:shd w:val="clear" w:color="auto" w:fill="FFFFFF"/>
        </w:rPr>
        <w:t xml:space="preserve">completed the studies but </w:t>
      </w:r>
      <w:r w:rsidR="0045670D">
        <w:rPr>
          <w:rFonts w:ascii="Arial" w:hAnsi="Arial" w:cs="Arial"/>
          <w:color w:val="000000"/>
          <w:sz w:val="22"/>
          <w:szCs w:val="22"/>
          <w:shd w:val="clear" w:color="auto" w:fill="FFFFFF"/>
        </w:rPr>
        <w:t>has</w:t>
      </w:r>
      <w:r w:rsidRPr="005C5F9A">
        <w:rPr>
          <w:rFonts w:ascii="Arial" w:hAnsi="Arial" w:cs="Arial"/>
          <w:color w:val="000000"/>
          <w:sz w:val="22"/>
          <w:szCs w:val="22"/>
          <w:shd w:val="clear" w:color="auto" w:fill="FFFFFF"/>
        </w:rPr>
        <w:t xml:space="preserve"> not submit</w:t>
      </w:r>
      <w:r w:rsidR="0045670D">
        <w:rPr>
          <w:rFonts w:ascii="Arial" w:hAnsi="Arial" w:cs="Arial"/>
          <w:color w:val="000000"/>
          <w:sz w:val="22"/>
          <w:szCs w:val="22"/>
          <w:shd w:val="clear" w:color="auto" w:fill="FFFFFF"/>
        </w:rPr>
        <w:t>ted</w:t>
      </w:r>
      <w:r w:rsidRPr="005C5F9A">
        <w:rPr>
          <w:rFonts w:ascii="Arial" w:hAnsi="Arial" w:cs="Arial"/>
          <w:color w:val="000000"/>
          <w:sz w:val="22"/>
          <w:szCs w:val="22"/>
          <w:shd w:val="clear" w:color="auto" w:fill="FFFFFF"/>
        </w:rPr>
        <w:t xml:space="preserve"> a diploma thesis or </w:t>
      </w:r>
      <w:r w:rsidR="0045670D">
        <w:rPr>
          <w:rFonts w:ascii="Arial" w:hAnsi="Arial" w:cs="Arial"/>
          <w:color w:val="000000"/>
          <w:sz w:val="22"/>
          <w:szCs w:val="22"/>
          <w:shd w:val="clear" w:color="auto" w:fill="FFFFFF"/>
        </w:rPr>
        <w:t xml:space="preserve">taken </w:t>
      </w:r>
      <w:r w:rsidR="00D86D01">
        <w:rPr>
          <w:rFonts w:ascii="Arial" w:hAnsi="Arial" w:cs="Arial"/>
          <w:color w:val="000000"/>
          <w:sz w:val="22"/>
          <w:szCs w:val="22"/>
          <w:shd w:val="clear" w:color="auto" w:fill="FFFFFF"/>
        </w:rPr>
        <w:t xml:space="preserve">a </w:t>
      </w:r>
      <w:r w:rsidRPr="005C5F9A">
        <w:rPr>
          <w:rFonts w:ascii="Arial" w:hAnsi="Arial" w:cs="Arial"/>
          <w:color w:val="000000"/>
          <w:sz w:val="22"/>
          <w:szCs w:val="22"/>
          <w:shd w:val="clear" w:color="auto" w:fill="FFFFFF"/>
        </w:rPr>
        <w:t xml:space="preserve">diploma examination may apply for </w:t>
      </w:r>
      <w:r w:rsidR="00D86D01">
        <w:rPr>
          <w:rFonts w:ascii="Arial" w:hAnsi="Arial" w:cs="Arial"/>
          <w:color w:val="000000"/>
          <w:sz w:val="22"/>
          <w:szCs w:val="22"/>
          <w:shd w:val="clear" w:color="auto" w:fill="FFFFFF"/>
        </w:rPr>
        <w:t xml:space="preserve">the </w:t>
      </w:r>
      <w:r w:rsidRPr="005C5F9A">
        <w:rPr>
          <w:rFonts w:ascii="Arial" w:hAnsi="Arial" w:cs="Arial"/>
          <w:color w:val="000000"/>
          <w:sz w:val="22"/>
          <w:szCs w:val="22"/>
          <w:shd w:val="clear" w:color="auto" w:fill="FFFFFF"/>
        </w:rPr>
        <w:t>resumption of studies for the time of submitting the diploma thesis and t</w:t>
      </w:r>
      <w:r w:rsidR="00D86D01">
        <w:rPr>
          <w:rFonts w:ascii="Arial" w:hAnsi="Arial" w:cs="Arial"/>
          <w:color w:val="000000"/>
          <w:sz w:val="22"/>
          <w:szCs w:val="22"/>
          <w:shd w:val="clear" w:color="auto" w:fill="FFFFFF"/>
        </w:rPr>
        <w:t xml:space="preserve">aking the </w:t>
      </w:r>
      <w:r w:rsidRPr="005C5F9A">
        <w:rPr>
          <w:rFonts w:ascii="Arial" w:hAnsi="Arial" w:cs="Arial"/>
          <w:color w:val="000000"/>
          <w:sz w:val="22"/>
          <w:szCs w:val="22"/>
          <w:shd w:val="clear" w:color="auto" w:fill="FFFFFF"/>
        </w:rPr>
        <w:t xml:space="preserve">diploma examination or for </w:t>
      </w:r>
      <w:r w:rsidR="00D86D01">
        <w:rPr>
          <w:rFonts w:ascii="Arial" w:hAnsi="Arial" w:cs="Arial"/>
          <w:color w:val="000000"/>
          <w:sz w:val="22"/>
          <w:szCs w:val="22"/>
          <w:shd w:val="clear" w:color="auto" w:fill="FFFFFF"/>
        </w:rPr>
        <w:t>taking the</w:t>
      </w:r>
      <w:r w:rsidRPr="005C5F9A">
        <w:rPr>
          <w:rFonts w:ascii="Arial" w:hAnsi="Arial" w:cs="Arial"/>
          <w:color w:val="000000"/>
          <w:sz w:val="22"/>
          <w:szCs w:val="22"/>
          <w:shd w:val="clear" w:color="auto" w:fill="FFFFFF"/>
        </w:rPr>
        <w:t xml:space="preserve"> diploma examination.</w:t>
      </w:r>
    </w:p>
    <w:p w14:paraId="1D47C3DE" w14:textId="29C1F879" w:rsidR="00C01D81" w:rsidRPr="00D86D01" w:rsidRDefault="00D86D01" w:rsidP="00B32240">
      <w:pPr>
        <w:pStyle w:val="Akapitzlist"/>
        <w:numPr>
          <w:ilvl w:val="0"/>
          <w:numId w:val="70"/>
        </w:numPr>
        <w:contextualSpacing/>
        <w:jc w:val="both"/>
        <w:rPr>
          <w:rFonts w:ascii="Arial" w:hAnsi="Arial" w:cs="Arial"/>
          <w:sz w:val="22"/>
          <w:szCs w:val="22"/>
          <w:lang w:val="en-GB"/>
        </w:rPr>
      </w:pPr>
      <w:r w:rsidRPr="00D86D01">
        <w:rPr>
          <w:rFonts w:ascii="Arial" w:hAnsi="Arial" w:cs="Arial"/>
          <w:sz w:val="22"/>
          <w:szCs w:val="22"/>
          <w:lang w:val="en-GB"/>
        </w:rPr>
        <w:t>Studies can be resumed by a student:</w:t>
      </w:r>
    </w:p>
    <w:p w14:paraId="0F2D032C" w14:textId="50290888" w:rsidR="00D86D01" w:rsidRDefault="00D86D01" w:rsidP="00C01D81">
      <w:pPr>
        <w:pStyle w:val="Akapitzlist"/>
        <w:numPr>
          <w:ilvl w:val="0"/>
          <w:numId w:val="73"/>
        </w:numPr>
        <w:contextualSpacing/>
        <w:jc w:val="both"/>
        <w:rPr>
          <w:rFonts w:ascii="Arial" w:hAnsi="Arial" w:cs="Arial"/>
          <w:sz w:val="22"/>
          <w:szCs w:val="22"/>
          <w:lang w:val="en-GB"/>
        </w:rPr>
      </w:pPr>
      <w:r>
        <w:rPr>
          <w:rFonts w:ascii="Arial" w:hAnsi="Arial" w:cs="Arial"/>
          <w:sz w:val="22"/>
          <w:szCs w:val="22"/>
          <w:lang w:val="en-GB"/>
        </w:rPr>
        <w:t>within 5 years since the date of the first deletion from the list of students in the case of the student referred to in Clause 1,</w:t>
      </w:r>
    </w:p>
    <w:p w14:paraId="79EF85CA" w14:textId="0B5B57ED" w:rsidR="00B4142B" w:rsidRPr="00D86D01" w:rsidRDefault="00D86D01" w:rsidP="00D86D01">
      <w:pPr>
        <w:pStyle w:val="Akapitzlist"/>
        <w:numPr>
          <w:ilvl w:val="0"/>
          <w:numId w:val="73"/>
        </w:numPr>
        <w:contextualSpacing/>
        <w:jc w:val="both"/>
        <w:rPr>
          <w:rFonts w:ascii="Arial" w:hAnsi="Arial" w:cs="Arial"/>
          <w:sz w:val="22"/>
          <w:szCs w:val="22"/>
          <w:lang w:val="en-GB"/>
        </w:rPr>
      </w:pPr>
      <w:r>
        <w:rPr>
          <w:rFonts w:ascii="Arial" w:hAnsi="Arial" w:cs="Arial"/>
          <w:sz w:val="22"/>
          <w:szCs w:val="22"/>
          <w:lang w:val="en-GB"/>
        </w:rPr>
        <w:t>within 2 years since the date of the first deletion from the list of students in the case of the student referred to in Clause 2.</w:t>
      </w:r>
    </w:p>
    <w:p w14:paraId="6236AA07" w14:textId="6D4611C0" w:rsidR="00765E5F" w:rsidRPr="00765E5F" w:rsidRDefault="00765E5F" w:rsidP="00742E3A">
      <w:pPr>
        <w:pStyle w:val="Akapitzlist"/>
        <w:numPr>
          <w:ilvl w:val="0"/>
          <w:numId w:val="70"/>
        </w:numPr>
        <w:contextualSpacing/>
        <w:jc w:val="both"/>
        <w:rPr>
          <w:rFonts w:ascii="Arial" w:hAnsi="Arial" w:cs="Arial"/>
          <w:sz w:val="22"/>
          <w:szCs w:val="22"/>
          <w:lang w:val="en-GB"/>
        </w:rPr>
      </w:pPr>
      <w:r w:rsidRPr="00765E5F">
        <w:rPr>
          <w:rFonts w:ascii="Arial" w:hAnsi="Arial" w:cs="Arial"/>
          <w:color w:val="000000"/>
          <w:sz w:val="22"/>
          <w:szCs w:val="22"/>
          <w:lang w:val="en-GB"/>
        </w:rPr>
        <w:t xml:space="preserve">The </w:t>
      </w:r>
      <w:r w:rsidR="00CF3A5A">
        <w:rPr>
          <w:rFonts w:ascii="Arial" w:hAnsi="Arial" w:cs="Arial"/>
          <w:color w:val="000000"/>
          <w:sz w:val="22"/>
          <w:szCs w:val="22"/>
          <w:lang w:val="en-GB"/>
        </w:rPr>
        <w:t>Dean</w:t>
      </w:r>
      <w:r w:rsidRPr="00765E5F">
        <w:rPr>
          <w:rFonts w:ascii="Arial" w:hAnsi="Arial" w:cs="Arial"/>
          <w:color w:val="000000"/>
          <w:sz w:val="22"/>
          <w:szCs w:val="22"/>
          <w:lang w:val="en-GB"/>
        </w:rPr>
        <w:t xml:space="preserve">, </w:t>
      </w:r>
      <w:r w:rsidR="0045670D">
        <w:rPr>
          <w:rFonts w:ascii="Arial" w:hAnsi="Arial" w:cs="Arial"/>
          <w:color w:val="000000"/>
          <w:sz w:val="22"/>
          <w:szCs w:val="22"/>
          <w:lang w:val="en-GB"/>
        </w:rPr>
        <w:t>upon</w:t>
      </w:r>
      <w:r w:rsidRPr="00765E5F">
        <w:rPr>
          <w:rFonts w:ascii="Arial" w:hAnsi="Arial" w:cs="Arial"/>
          <w:color w:val="000000"/>
          <w:sz w:val="22"/>
          <w:szCs w:val="22"/>
          <w:lang w:val="en-GB"/>
        </w:rPr>
        <w:t xml:space="preserve"> the student's request, </w:t>
      </w:r>
      <w:r>
        <w:rPr>
          <w:rFonts w:ascii="Arial" w:hAnsi="Arial" w:cs="Arial"/>
          <w:color w:val="000000"/>
          <w:sz w:val="22"/>
          <w:szCs w:val="22"/>
          <w:lang w:val="en-GB"/>
        </w:rPr>
        <w:t>shall grant</w:t>
      </w:r>
      <w:r w:rsidRPr="00765E5F">
        <w:rPr>
          <w:rFonts w:ascii="Arial" w:hAnsi="Arial" w:cs="Arial"/>
          <w:color w:val="000000"/>
          <w:sz w:val="22"/>
          <w:szCs w:val="22"/>
          <w:lang w:val="en-GB"/>
        </w:rPr>
        <w:t xml:space="preserve"> consent to resum</w:t>
      </w:r>
      <w:r w:rsidR="0045670D">
        <w:rPr>
          <w:rFonts w:ascii="Arial" w:hAnsi="Arial" w:cs="Arial"/>
          <w:color w:val="000000"/>
          <w:sz w:val="22"/>
          <w:szCs w:val="22"/>
          <w:lang w:val="en-GB"/>
        </w:rPr>
        <w:t>ption of</w:t>
      </w:r>
      <w:r w:rsidRPr="00765E5F">
        <w:rPr>
          <w:rFonts w:ascii="Arial" w:hAnsi="Arial" w:cs="Arial"/>
          <w:color w:val="000000"/>
          <w:sz w:val="22"/>
          <w:szCs w:val="22"/>
          <w:lang w:val="en-GB"/>
        </w:rPr>
        <w:t xml:space="preserve"> studies and specif</w:t>
      </w:r>
      <w:r>
        <w:rPr>
          <w:rFonts w:ascii="Arial" w:hAnsi="Arial" w:cs="Arial"/>
          <w:color w:val="000000"/>
          <w:sz w:val="22"/>
          <w:szCs w:val="22"/>
          <w:lang w:val="en-GB"/>
        </w:rPr>
        <w:t>y</w:t>
      </w:r>
      <w:r w:rsidRPr="00765E5F">
        <w:rPr>
          <w:rFonts w:ascii="Arial" w:hAnsi="Arial" w:cs="Arial"/>
          <w:color w:val="000000"/>
          <w:sz w:val="22"/>
          <w:szCs w:val="22"/>
          <w:lang w:val="en-GB"/>
        </w:rPr>
        <w:t xml:space="preserve"> the </w:t>
      </w:r>
      <w:r w:rsidR="0045670D">
        <w:rPr>
          <w:rFonts w:ascii="Arial" w:hAnsi="Arial" w:cs="Arial"/>
          <w:color w:val="000000"/>
          <w:sz w:val="22"/>
          <w:szCs w:val="22"/>
          <w:lang w:val="en-GB"/>
        </w:rPr>
        <w:t xml:space="preserve">respective </w:t>
      </w:r>
      <w:r w:rsidRPr="00765E5F">
        <w:rPr>
          <w:rFonts w:ascii="Arial" w:hAnsi="Arial" w:cs="Arial"/>
          <w:color w:val="000000"/>
          <w:sz w:val="22"/>
          <w:szCs w:val="22"/>
          <w:lang w:val="en-GB"/>
        </w:rPr>
        <w:t xml:space="preserve">conditions, taking into account previous academic results, the period which has elapsed since the day of </w:t>
      </w:r>
      <w:r>
        <w:rPr>
          <w:rFonts w:ascii="Arial" w:hAnsi="Arial" w:cs="Arial"/>
          <w:color w:val="000000"/>
          <w:sz w:val="22"/>
          <w:szCs w:val="22"/>
          <w:lang w:val="en-GB"/>
        </w:rPr>
        <w:t>the deletion</w:t>
      </w:r>
      <w:r w:rsidRPr="00765E5F">
        <w:rPr>
          <w:rFonts w:ascii="Arial" w:hAnsi="Arial" w:cs="Arial"/>
          <w:color w:val="000000"/>
          <w:sz w:val="22"/>
          <w:szCs w:val="22"/>
          <w:lang w:val="en-GB"/>
        </w:rPr>
        <w:t xml:space="preserve"> from the list of students and changes in the </w:t>
      </w:r>
      <w:r>
        <w:rPr>
          <w:rFonts w:ascii="Arial" w:hAnsi="Arial" w:cs="Arial"/>
          <w:color w:val="000000"/>
          <w:sz w:val="22"/>
          <w:szCs w:val="22"/>
          <w:lang w:val="en-GB"/>
        </w:rPr>
        <w:t>curriculum</w:t>
      </w:r>
      <w:r w:rsidRPr="00765E5F">
        <w:rPr>
          <w:rFonts w:ascii="Arial" w:hAnsi="Arial" w:cs="Arial"/>
          <w:color w:val="000000"/>
          <w:sz w:val="22"/>
          <w:szCs w:val="22"/>
          <w:lang w:val="en-GB"/>
        </w:rPr>
        <w:t xml:space="preserve"> </w:t>
      </w:r>
      <w:r w:rsidR="0045670D">
        <w:rPr>
          <w:rFonts w:ascii="Arial" w:hAnsi="Arial" w:cs="Arial"/>
          <w:color w:val="000000"/>
          <w:sz w:val="22"/>
          <w:szCs w:val="22"/>
          <w:lang w:val="en-GB"/>
        </w:rPr>
        <w:t>within</w:t>
      </w:r>
      <w:r w:rsidRPr="00765E5F">
        <w:rPr>
          <w:rFonts w:ascii="Arial" w:hAnsi="Arial" w:cs="Arial"/>
          <w:color w:val="000000"/>
          <w:sz w:val="22"/>
          <w:szCs w:val="22"/>
          <w:lang w:val="en-GB"/>
        </w:rPr>
        <w:t xml:space="preserve"> that time</w:t>
      </w:r>
      <w:r>
        <w:rPr>
          <w:rFonts w:ascii="Arial" w:hAnsi="Arial" w:cs="Arial"/>
          <w:color w:val="000000"/>
          <w:sz w:val="22"/>
          <w:szCs w:val="22"/>
          <w:lang w:val="en-GB"/>
        </w:rPr>
        <w:t>.</w:t>
      </w:r>
    </w:p>
    <w:p w14:paraId="32D03D36" w14:textId="391592B7" w:rsidR="00B4142B" w:rsidRPr="00765E5F" w:rsidRDefault="00765E5F" w:rsidP="00765E5F">
      <w:pPr>
        <w:pStyle w:val="Akapitzlist"/>
        <w:numPr>
          <w:ilvl w:val="0"/>
          <w:numId w:val="70"/>
        </w:numPr>
        <w:contextualSpacing/>
        <w:jc w:val="both"/>
        <w:rPr>
          <w:rFonts w:ascii="Arial" w:hAnsi="Arial" w:cs="Arial"/>
          <w:sz w:val="22"/>
          <w:szCs w:val="22"/>
          <w:lang w:val="en-GB"/>
        </w:rPr>
      </w:pPr>
      <w:r>
        <w:rPr>
          <w:rFonts w:ascii="Arial" w:hAnsi="Arial" w:cs="Arial"/>
          <w:color w:val="000000"/>
          <w:sz w:val="22"/>
          <w:szCs w:val="22"/>
          <w:lang w:val="en-GB"/>
        </w:rPr>
        <w:t>A s</w:t>
      </w:r>
      <w:r w:rsidRPr="00765E5F">
        <w:rPr>
          <w:rFonts w:ascii="Arial" w:hAnsi="Arial" w:cs="Arial"/>
          <w:color w:val="000000"/>
          <w:sz w:val="22"/>
          <w:szCs w:val="22"/>
          <w:lang w:val="en-GB"/>
        </w:rPr>
        <w:t>tudent may be required to make up for curricul</w:t>
      </w:r>
      <w:r w:rsidR="009654FB">
        <w:rPr>
          <w:rFonts w:ascii="Arial" w:hAnsi="Arial" w:cs="Arial"/>
          <w:color w:val="000000"/>
          <w:sz w:val="22"/>
          <w:szCs w:val="22"/>
          <w:lang w:val="en-GB"/>
        </w:rPr>
        <w:t>ar disparities</w:t>
      </w:r>
      <w:r w:rsidRPr="00765E5F">
        <w:rPr>
          <w:rFonts w:ascii="Arial" w:hAnsi="Arial" w:cs="Arial"/>
          <w:color w:val="000000"/>
          <w:sz w:val="22"/>
          <w:szCs w:val="22"/>
          <w:lang w:val="en-GB"/>
        </w:rPr>
        <w:t xml:space="preserve"> if another </w:t>
      </w:r>
      <w:r>
        <w:rPr>
          <w:rFonts w:ascii="Arial" w:hAnsi="Arial" w:cs="Arial"/>
          <w:color w:val="000000"/>
          <w:sz w:val="22"/>
          <w:szCs w:val="22"/>
          <w:lang w:val="en-GB"/>
        </w:rPr>
        <w:t>curriculum</w:t>
      </w:r>
      <w:r w:rsidRPr="00765E5F">
        <w:rPr>
          <w:rFonts w:ascii="Arial" w:hAnsi="Arial" w:cs="Arial"/>
          <w:color w:val="000000"/>
          <w:sz w:val="22"/>
          <w:szCs w:val="22"/>
          <w:lang w:val="en-GB"/>
        </w:rPr>
        <w:t xml:space="preserve"> has been implemented at the resumed studies</w:t>
      </w:r>
      <w:r>
        <w:rPr>
          <w:rFonts w:ascii="Arial" w:hAnsi="Arial" w:cs="Arial"/>
          <w:color w:val="000000"/>
          <w:sz w:val="22"/>
          <w:szCs w:val="22"/>
          <w:lang w:val="en-GB"/>
        </w:rPr>
        <w:t>.</w:t>
      </w:r>
      <w:r w:rsidR="00B4142B" w:rsidRPr="00765E5F">
        <w:rPr>
          <w:rFonts w:ascii="Arial" w:hAnsi="Arial" w:cs="Arial"/>
          <w:sz w:val="22"/>
          <w:szCs w:val="22"/>
          <w:lang w:val="en-GB"/>
        </w:rPr>
        <w:t xml:space="preserve"> </w:t>
      </w:r>
    </w:p>
    <w:p w14:paraId="667BC4AF" w14:textId="77777777" w:rsidR="00142386" w:rsidRPr="00266578" w:rsidRDefault="00142386" w:rsidP="00DD6FC0">
      <w:pPr>
        <w:contextualSpacing/>
        <w:jc w:val="center"/>
        <w:rPr>
          <w:rFonts w:ascii="Arial" w:hAnsi="Arial" w:cs="Arial"/>
          <w:sz w:val="22"/>
          <w:szCs w:val="22"/>
          <w:lang w:val="en-GB"/>
        </w:rPr>
      </w:pPr>
    </w:p>
    <w:p w14:paraId="63688BAF" w14:textId="5568FD97" w:rsidR="00DD6FC0" w:rsidRPr="00266578" w:rsidRDefault="00650EF6" w:rsidP="00DD6FC0">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7226A5" w:rsidRPr="00266578">
        <w:rPr>
          <w:rFonts w:ascii="Arial" w:hAnsi="Arial" w:cs="Arial"/>
          <w:sz w:val="22"/>
          <w:szCs w:val="22"/>
          <w:lang w:val="en-GB"/>
        </w:rPr>
        <w:t>1</w:t>
      </w:r>
      <w:r w:rsidR="007B21E5" w:rsidRPr="00266578">
        <w:rPr>
          <w:rFonts w:ascii="Arial" w:hAnsi="Arial" w:cs="Arial"/>
          <w:sz w:val="22"/>
          <w:szCs w:val="22"/>
          <w:lang w:val="en-GB"/>
        </w:rPr>
        <w:t>1</w:t>
      </w:r>
      <w:r w:rsidR="00D27914" w:rsidRPr="00266578">
        <w:rPr>
          <w:rFonts w:ascii="Arial" w:hAnsi="Arial" w:cs="Arial"/>
          <w:sz w:val="22"/>
          <w:szCs w:val="22"/>
          <w:lang w:val="en-GB"/>
        </w:rPr>
        <w:t>.</w:t>
      </w:r>
    </w:p>
    <w:p w14:paraId="37D568A4" w14:textId="77777777" w:rsidR="00D27914" w:rsidRPr="00266578" w:rsidRDefault="00D27914" w:rsidP="00DD6FC0">
      <w:pPr>
        <w:contextualSpacing/>
        <w:jc w:val="center"/>
        <w:rPr>
          <w:rFonts w:ascii="Arial" w:hAnsi="Arial" w:cs="Arial"/>
          <w:sz w:val="22"/>
          <w:szCs w:val="22"/>
          <w:lang w:val="en-GB"/>
        </w:rPr>
      </w:pPr>
    </w:p>
    <w:p w14:paraId="60F70355" w14:textId="630E6298" w:rsidR="00552893" w:rsidRPr="00266578" w:rsidRDefault="00765E5F" w:rsidP="00765E5F">
      <w:pPr>
        <w:pStyle w:val="Akapitzlist"/>
        <w:numPr>
          <w:ilvl w:val="0"/>
          <w:numId w:val="33"/>
        </w:numPr>
        <w:contextualSpacing/>
        <w:jc w:val="both"/>
        <w:rPr>
          <w:rFonts w:ascii="Arial" w:hAnsi="Arial" w:cs="Arial"/>
          <w:sz w:val="22"/>
          <w:szCs w:val="22"/>
          <w:lang w:val="en-GB"/>
        </w:rPr>
      </w:pPr>
      <w:r>
        <w:rPr>
          <w:rFonts w:ascii="Arial" w:hAnsi="Arial" w:cs="Arial"/>
          <w:sz w:val="22"/>
          <w:szCs w:val="22"/>
          <w:lang w:val="en-GB"/>
        </w:rPr>
        <w:t xml:space="preserve">Upon the request of a student </w:t>
      </w:r>
      <w:r w:rsidR="00CF3A5A">
        <w:rPr>
          <w:rFonts w:ascii="Arial" w:hAnsi="Arial" w:cs="Arial"/>
          <w:sz w:val="22"/>
          <w:szCs w:val="22"/>
          <w:lang w:val="en-GB"/>
        </w:rPr>
        <w:t>Dean</w:t>
      </w:r>
      <w:r>
        <w:rPr>
          <w:rFonts w:ascii="Arial" w:hAnsi="Arial" w:cs="Arial"/>
          <w:sz w:val="22"/>
          <w:szCs w:val="22"/>
          <w:lang w:val="en-GB"/>
        </w:rPr>
        <w:t xml:space="preserve">s of the proper </w:t>
      </w:r>
      <w:r w:rsidR="00BA0165">
        <w:rPr>
          <w:rFonts w:ascii="Arial" w:hAnsi="Arial" w:cs="Arial"/>
          <w:sz w:val="22"/>
          <w:szCs w:val="22"/>
          <w:lang w:val="en-GB"/>
        </w:rPr>
        <w:t>f</w:t>
      </w:r>
      <w:r>
        <w:rPr>
          <w:rFonts w:ascii="Arial" w:hAnsi="Arial" w:cs="Arial"/>
          <w:sz w:val="22"/>
          <w:szCs w:val="22"/>
          <w:lang w:val="en-GB"/>
        </w:rPr>
        <w:t>aculties can consent to the change of the field of study, provided that all of the conditions below are met:</w:t>
      </w:r>
    </w:p>
    <w:p w14:paraId="08A6EB7F" w14:textId="0BD9BE03" w:rsidR="00765E5F" w:rsidRDefault="00765E5F" w:rsidP="00742E3A">
      <w:pPr>
        <w:pStyle w:val="Akapitzlist"/>
        <w:numPr>
          <w:ilvl w:val="0"/>
          <w:numId w:val="56"/>
        </w:numPr>
        <w:contextualSpacing/>
        <w:jc w:val="both"/>
        <w:rPr>
          <w:rFonts w:ascii="Arial" w:hAnsi="Arial" w:cs="Arial"/>
          <w:sz w:val="22"/>
          <w:szCs w:val="22"/>
          <w:lang w:val="en-GB"/>
        </w:rPr>
      </w:pPr>
      <w:r>
        <w:rPr>
          <w:rFonts w:ascii="Arial" w:hAnsi="Arial" w:cs="Arial"/>
          <w:sz w:val="22"/>
          <w:szCs w:val="22"/>
          <w:lang w:val="en-GB"/>
        </w:rPr>
        <w:t>the student fulfils the applicable requirements of the admission procedure for the given field and form of stud</w:t>
      </w:r>
      <w:r w:rsidR="00DB1468">
        <w:rPr>
          <w:rFonts w:ascii="Arial" w:hAnsi="Arial" w:cs="Arial"/>
          <w:sz w:val="22"/>
          <w:szCs w:val="22"/>
          <w:lang w:val="en-GB"/>
        </w:rPr>
        <w:t>y</w:t>
      </w:r>
      <w:r>
        <w:rPr>
          <w:rFonts w:ascii="Arial" w:hAnsi="Arial" w:cs="Arial"/>
          <w:sz w:val="22"/>
          <w:szCs w:val="22"/>
          <w:lang w:val="en-GB"/>
        </w:rPr>
        <w:t xml:space="preserve"> to which the student is to be transferred,</w:t>
      </w:r>
    </w:p>
    <w:p w14:paraId="2344620F" w14:textId="77777777" w:rsidR="00765E5F" w:rsidRDefault="00765E5F" w:rsidP="00742E3A">
      <w:pPr>
        <w:pStyle w:val="Akapitzlist"/>
        <w:numPr>
          <w:ilvl w:val="0"/>
          <w:numId w:val="56"/>
        </w:numPr>
        <w:contextualSpacing/>
        <w:jc w:val="both"/>
        <w:rPr>
          <w:rFonts w:ascii="Arial" w:hAnsi="Arial" w:cs="Arial"/>
          <w:sz w:val="22"/>
          <w:szCs w:val="22"/>
          <w:lang w:val="en-GB"/>
        </w:rPr>
      </w:pPr>
      <w:r>
        <w:rPr>
          <w:rFonts w:ascii="Arial" w:hAnsi="Arial" w:cs="Arial"/>
          <w:sz w:val="22"/>
          <w:szCs w:val="22"/>
          <w:lang w:val="en-GB"/>
        </w:rPr>
        <w:t>the student has completed the first year of studies,</w:t>
      </w:r>
    </w:p>
    <w:p w14:paraId="442EE366" w14:textId="50F02852" w:rsidR="00CB3A4F" w:rsidRPr="00765E5F" w:rsidRDefault="00765E5F" w:rsidP="00765E5F">
      <w:pPr>
        <w:pStyle w:val="Akapitzlist"/>
        <w:numPr>
          <w:ilvl w:val="0"/>
          <w:numId w:val="56"/>
        </w:numPr>
        <w:contextualSpacing/>
        <w:jc w:val="both"/>
        <w:rPr>
          <w:rFonts w:ascii="Arial" w:hAnsi="Arial" w:cs="Arial"/>
          <w:sz w:val="22"/>
          <w:szCs w:val="22"/>
          <w:lang w:val="en-GB"/>
        </w:rPr>
      </w:pPr>
      <w:r>
        <w:rPr>
          <w:rFonts w:ascii="Arial" w:hAnsi="Arial" w:cs="Arial"/>
          <w:sz w:val="22"/>
          <w:szCs w:val="22"/>
          <w:lang w:val="en-GB"/>
        </w:rPr>
        <w:t xml:space="preserve">the </w:t>
      </w:r>
      <w:r w:rsidR="00612071">
        <w:rPr>
          <w:rFonts w:ascii="Arial" w:hAnsi="Arial" w:cs="Arial"/>
          <w:sz w:val="22"/>
          <w:szCs w:val="22"/>
          <w:lang w:val="en-GB"/>
        </w:rPr>
        <w:t>learning</w:t>
      </w:r>
      <w:r>
        <w:rPr>
          <w:rFonts w:ascii="Arial" w:hAnsi="Arial" w:cs="Arial"/>
          <w:sz w:val="22"/>
          <w:szCs w:val="22"/>
          <w:lang w:val="en-GB"/>
        </w:rPr>
        <w:t xml:space="preserve"> outcomes are analogical at both fields of stud</w:t>
      </w:r>
      <w:r w:rsidR="00DB1468">
        <w:rPr>
          <w:rFonts w:ascii="Arial" w:hAnsi="Arial" w:cs="Arial"/>
          <w:sz w:val="22"/>
          <w:szCs w:val="22"/>
          <w:lang w:val="en-GB"/>
        </w:rPr>
        <w:t>y</w:t>
      </w:r>
      <w:r w:rsidR="00CB3A4F" w:rsidRPr="00765E5F">
        <w:rPr>
          <w:rFonts w:ascii="Arial" w:hAnsi="Arial" w:cs="Arial"/>
          <w:sz w:val="22"/>
          <w:szCs w:val="22"/>
          <w:lang w:val="en-GB"/>
        </w:rPr>
        <w:t>.</w:t>
      </w:r>
    </w:p>
    <w:p w14:paraId="134E645C" w14:textId="338B73A1" w:rsidR="00B6357E" w:rsidRPr="00266578" w:rsidRDefault="00765E5F" w:rsidP="00765E5F">
      <w:pPr>
        <w:pStyle w:val="Akapitzlist"/>
        <w:numPr>
          <w:ilvl w:val="0"/>
          <w:numId w:val="33"/>
        </w:numPr>
        <w:contextualSpacing/>
        <w:jc w:val="both"/>
        <w:rPr>
          <w:rFonts w:ascii="Arial" w:hAnsi="Arial" w:cs="Arial"/>
          <w:sz w:val="22"/>
          <w:szCs w:val="22"/>
          <w:lang w:val="en-GB"/>
        </w:rPr>
      </w:pPr>
      <w:r>
        <w:rPr>
          <w:rFonts w:ascii="Arial" w:hAnsi="Arial" w:cs="Arial"/>
          <w:sz w:val="22"/>
          <w:szCs w:val="22"/>
          <w:lang w:val="en-GB"/>
        </w:rPr>
        <w:t>A student must make up for curricul</w:t>
      </w:r>
      <w:r w:rsidR="009654FB">
        <w:rPr>
          <w:rFonts w:ascii="Arial" w:hAnsi="Arial" w:cs="Arial"/>
          <w:sz w:val="22"/>
          <w:szCs w:val="22"/>
          <w:lang w:val="en-GB"/>
        </w:rPr>
        <w:t>ar disparities</w:t>
      </w:r>
      <w:r>
        <w:rPr>
          <w:rFonts w:ascii="Arial" w:hAnsi="Arial" w:cs="Arial"/>
          <w:sz w:val="22"/>
          <w:szCs w:val="22"/>
          <w:lang w:val="en-GB"/>
        </w:rPr>
        <w:t xml:space="preserve"> due to the change of the field of stud</w:t>
      </w:r>
      <w:r w:rsidR="00DB1468">
        <w:rPr>
          <w:rFonts w:ascii="Arial" w:hAnsi="Arial" w:cs="Arial"/>
          <w:sz w:val="22"/>
          <w:szCs w:val="22"/>
          <w:lang w:val="en-GB"/>
        </w:rPr>
        <w:t>y</w:t>
      </w:r>
      <w:r>
        <w:rPr>
          <w:rFonts w:ascii="Arial" w:hAnsi="Arial" w:cs="Arial"/>
          <w:sz w:val="22"/>
          <w:szCs w:val="22"/>
          <w:lang w:val="en-GB"/>
        </w:rPr>
        <w:t>.</w:t>
      </w:r>
      <w:r w:rsidR="007137BC" w:rsidRPr="00266578">
        <w:rPr>
          <w:rFonts w:ascii="Arial" w:hAnsi="Arial" w:cs="Arial"/>
          <w:sz w:val="22"/>
          <w:szCs w:val="22"/>
          <w:lang w:val="en-GB"/>
        </w:rPr>
        <w:t xml:space="preserve"> </w:t>
      </w:r>
    </w:p>
    <w:p w14:paraId="6CDF4E15" w14:textId="77777777" w:rsidR="00FA3968" w:rsidRPr="00266578" w:rsidRDefault="00FA3968" w:rsidP="00552893">
      <w:pPr>
        <w:contextualSpacing/>
        <w:jc w:val="center"/>
        <w:rPr>
          <w:rFonts w:ascii="Arial" w:hAnsi="Arial" w:cs="Arial"/>
          <w:sz w:val="22"/>
          <w:szCs w:val="22"/>
          <w:lang w:val="en-GB"/>
        </w:rPr>
      </w:pPr>
    </w:p>
    <w:p w14:paraId="72FE0A50" w14:textId="111C2CCE" w:rsidR="00552893" w:rsidRPr="00266578" w:rsidRDefault="00650EF6" w:rsidP="00552893">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FA49A3" w:rsidRPr="00266578">
        <w:rPr>
          <w:rFonts w:ascii="Arial" w:hAnsi="Arial" w:cs="Arial"/>
          <w:sz w:val="22"/>
          <w:szCs w:val="22"/>
          <w:lang w:val="en-GB"/>
        </w:rPr>
        <w:t>1</w:t>
      </w:r>
      <w:r w:rsidR="007B21E5" w:rsidRPr="00266578">
        <w:rPr>
          <w:rFonts w:ascii="Arial" w:hAnsi="Arial" w:cs="Arial"/>
          <w:sz w:val="22"/>
          <w:szCs w:val="22"/>
          <w:lang w:val="en-GB"/>
        </w:rPr>
        <w:t>2</w:t>
      </w:r>
      <w:r w:rsidR="00D27914" w:rsidRPr="00266578">
        <w:rPr>
          <w:rFonts w:ascii="Arial" w:hAnsi="Arial" w:cs="Arial"/>
          <w:sz w:val="22"/>
          <w:szCs w:val="22"/>
          <w:lang w:val="en-GB"/>
        </w:rPr>
        <w:t>.</w:t>
      </w:r>
    </w:p>
    <w:p w14:paraId="00EF8A6B" w14:textId="77777777" w:rsidR="00D27914" w:rsidRPr="00266578" w:rsidRDefault="00D27914" w:rsidP="00552893">
      <w:pPr>
        <w:contextualSpacing/>
        <w:jc w:val="center"/>
        <w:rPr>
          <w:rFonts w:ascii="Arial" w:hAnsi="Arial" w:cs="Arial"/>
          <w:sz w:val="22"/>
          <w:szCs w:val="22"/>
          <w:lang w:val="en-GB"/>
        </w:rPr>
      </w:pPr>
    </w:p>
    <w:p w14:paraId="7DB4A691" w14:textId="24DF845F" w:rsidR="003959D9" w:rsidRDefault="003959D9" w:rsidP="00742E3A">
      <w:pPr>
        <w:pStyle w:val="Akapitzlist"/>
        <w:numPr>
          <w:ilvl w:val="0"/>
          <w:numId w:val="32"/>
        </w:numPr>
        <w:contextualSpacing/>
        <w:jc w:val="both"/>
        <w:rPr>
          <w:rFonts w:ascii="Arial" w:hAnsi="Arial" w:cs="Arial"/>
          <w:sz w:val="22"/>
          <w:szCs w:val="22"/>
          <w:lang w:val="en-GB"/>
        </w:rPr>
      </w:pPr>
      <w:r>
        <w:rPr>
          <w:rFonts w:ascii="Arial" w:hAnsi="Arial" w:cs="Arial"/>
          <w:sz w:val="22"/>
          <w:szCs w:val="22"/>
          <w:lang w:val="en-GB"/>
        </w:rPr>
        <w:t>Upon the request of</w:t>
      </w:r>
      <w:r w:rsidR="00054700">
        <w:rPr>
          <w:rFonts w:ascii="Arial" w:hAnsi="Arial" w:cs="Arial"/>
          <w:sz w:val="22"/>
          <w:szCs w:val="22"/>
          <w:lang w:val="en-GB"/>
        </w:rPr>
        <w:t xml:space="preserve"> a</w:t>
      </w:r>
      <w:r>
        <w:rPr>
          <w:rFonts w:ascii="Arial" w:hAnsi="Arial" w:cs="Arial"/>
          <w:sz w:val="22"/>
          <w:szCs w:val="22"/>
          <w:lang w:val="en-GB"/>
        </w:rPr>
        <w:t xml:space="preserve"> student the </w:t>
      </w:r>
      <w:r w:rsidR="00CF3A5A">
        <w:rPr>
          <w:rFonts w:ascii="Arial" w:hAnsi="Arial" w:cs="Arial"/>
          <w:sz w:val="22"/>
          <w:szCs w:val="22"/>
          <w:lang w:val="en-GB"/>
        </w:rPr>
        <w:t>Dean</w:t>
      </w:r>
      <w:r>
        <w:rPr>
          <w:rFonts w:ascii="Arial" w:hAnsi="Arial" w:cs="Arial"/>
          <w:sz w:val="22"/>
          <w:szCs w:val="22"/>
          <w:lang w:val="en-GB"/>
        </w:rPr>
        <w:t xml:space="preserve"> can transfer </w:t>
      </w:r>
      <w:r w:rsidR="00054700">
        <w:rPr>
          <w:rFonts w:ascii="Arial" w:hAnsi="Arial" w:cs="Arial"/>
          <w:sz w:val="22"/>
          <w:szCs w:val="22"/>
          <w:lang w:val="en-GB"/>
        </w:rPr>
        <w:t>the</w:t>
      </w:r>
      <w:r>
        <w:rPr>
          <w:rFonts w:ascii="Arial" w:hAnsi="Arial" w:cs="Arial"/>
          <w:sz w:val="22"/>
          <w:szCs w:val="22"/>
          <w:lang w:val="en-GB"/>
        </w:rPr>
        <w:t xml:space="preserve"> student from part-time to full-time studies or from full-time to part-time studies.</w:t>
      </w:r>
    </w:p>
    <w:p w14:paraId="0C4E85B0" w14:textId="655ECB01" w:rsidR="00F92FD1" w:rsidRPr="00266578" w:rsidRDefault="003959D9" w:rsidP="003959D9">
      <w:pPr>
        <w:pStyle w:val="Akapitzlist"/>
        <w:numPr>
          <w:ilvl w:val="0"/>
          <w:numId w:val="32"/>
        </w:numPr>
        <w:contextualSpacing/>
        <w:jc w:val="both"/>
        <w:rPr>
          <w:rFonts w:ascii="Arial" w:hAnsi="Arial" w:cs="Arial"/>
          <w:sz w:val="22"/>
          <w:szCs w:val="22"/>
          <w:lang w:val="en-GB"/>
        </w:rPr>
      </w:pPr>
      <w:r>
        <w:rPr>
          <w:rFonts w:ascii="Arial" w:hAnsi="Arial" w:cs="Arial"/>
          <w:sz w:val="22"/>
          <w:szCs w:val="22"/>
          <w:lang w:val="en-GB"/>
        </w:rPr>
        <w:t>The form of studies from part-time to full-time studies can be changed not earlier than:</w:t>
      </w:r>
    </w:p>
    <w:p w14:paraId="6547FD7E" w14:textId="6BEC8C23" w:rsidR="003959D9" w:rsidRDefault="003959D9" w:rsidP="00742E3A">
      <w:pPr>
        <w:pStyle w:val="Akapitzlist"/>
        <w:numPr>
          <w:ilvl w:val="0"/>
          <w:numId w:val="35"/>
        </w:numPr>
        <w:contextualSpacing/>
        <w:jc w:val="both"/>
        <w:rPr>
          <w:rFonts w:ascii="Arial" w:hAnsi="Arial" w:cs="Arial"/>
          <w:sz w:val="22"/>
          <w:szCs w:val="22"/>
          <w:lang w:val="en-GB"/>
        </w:rPr>
      </w:pPr>
      <w:r>
        <w:rPr>
          <w:rFonts w:ascii="Arial" w:hAnsi="Arial" w:cs="Arial"/>
          <w:sz w:val="22"/>
          <w:szCs w:val="22"/>
          <w:lang w:val="en-GB"/>
        </w:rPr>
        <w:t>after the completion of the second year of studies – in the case of the students of medic</w:t>
      </w:r>
      <w:r w:rsidR="00CA78BE">
        <w:rPr>
          <w:rFonts w:ascii="Arial" w:hAnsi="Arial" w:cs="Arial"/>
          <w:sz w:val="22"/>
          <w:szCs w:val="22"/>
          <w:lang w:val="en-GB"/>
        </w:rPr>
        <w:t>ine</w:t>
      </w:r>
      <w:r>
        <w:rPr>
          <w:rFonts w:ascii="Arial" w:hAnsi="Arial" w:cs="Arial"/>
          <w:sz w:val="22"/>
          <w:szCs w:val="22"/>
          <w:lang w:val="en-GB"/>
        </w:rPr>
        <w:t xml:space="preserve">, dental </w:t>
      </w:r>
      <w:r w:rsidR="00CA78BE">
        <w:rPr>
          <w:rFonts w:ascii="Arial" w:hAnsi="Arial" w:cs="Arial"/>
          <w:sz w:val="22"/>
          <w:szCs w:val="22"/>
          <w:lang w:val="en-GB"/>
        </w:rPr>
        <w:t>medicine</w:t>
      </w:r>
      <w:r>
        <w:rPr>
          <w:rFonts w:ascii="Arial" w:hAnsi="Arial" w:cs="Arial"/>
          <w:sz w:val="22"/>
          <w:szCs w:val="22"/>
          <w:lang w:val="en-GB"/>
        </w:rPr>
        <w:t xml:space="preserve">, </w:t>
      </w:r>
      <w:r w:rsidR="002D3AF0">
        <w:rPr>
          <w:rFonts w:ascii="Arial" w:hAnsi="Arial" w:cs="Arial"/>
          <w:sz w:val="22"/>
          <w:szCs w:val="22"/>
          <w:lang w:val="en-GB"/>
        </w:rPr>
        <w:t>laboratory</w:t>
      </w:r>
      <w:r w:rsidR="00477C50">
        <w:rPr>
          <w:rFonts w:ascii="Arial" w:hAnsi="Arial" w:cs="Arial"/>
          <w:sz w:val="22"/>
          <w:szCs w:val="22"/>
          <w:lang w:val="en-GB"/>
        </w:rPr>
        <w:t xml:space="preserve"> medicine, pharmacy and physiotherapy,</w:t>
      </w:r>
    </w:p>
    <w:p w14:paraId="0677366A" w14:textId="6CC9093B" w:rsidR="00F92FD1" w:rsidRPr="00477C50" w:rsidRDefault="00477C50" w:rsidP="00B32240">
      <w:pPr>
        <w:pStyle w:val="Akapitzlist"/>
        <w:numPr>
          <w:ilvl w:val="0"/>
          <w:numId w:val="35"/>
        </w:numPr>
        <w:contextualSpacing/>
        <w:jc w:val="both"/>
        <w:rPr>
          <w:rFonts w:ascii="Arial" w:hAnsi="Arial" w:cs="Arial"/>
          <w:sz w:val="22"/>
          <w:szCs w:val="22"/>
          <w:lang w:val="en-GB"/>
        </w:rPr>
      </w:pPr>
      <w:r w:rsidRPr="00477C50">
        <w:rPr>
          <w:rFonts w:ascii="Arial" w:hAnsi="Arial" w:cs="Arial"/>
          <w:sz w:val="22"/>
          <w:szCs w:val="22"/>
          <w:lang w:val="en-GB"/>
        </w:rPr>
        <w:t>after the completion of the first year of studies – in the case of students of any other field of stud</w:t>
      </w:r>
      <w:r w:rsidR="00DB1468">
        <w:rPr>
          <w:rFonts w:ascii="Arial" w:hAnsi="Arial" w:cs="Arial"/>
          <w:sz w:val="22"/>
          <w:szCs w:val="22"/>
          <w:lang w:val="en-GB"/>
        </w:rPr>
        <w:t>y</w:t>
      </w:r>
      <w:r w:rsidR="00F92FD1" w:rsidRPr="00477C50">
        <w:rPr>
          <w:rFonts w:ascii="Arial" w:hAnsi="Arial" w:cs="Arial"/>
          <w:sz w:val="22"/>
          <w:szCs w:val="22"/>
          <w:lang w:val="en-GB"/>
        </w:rPr>
        <w:t>.</w:t>
      </w:r>
    </w:p>
    <w:p w14:paraId="38E7B686" w14:textId="6E2FF69D" w:rsidR="00CB6657" w:rsidRPr="00477C50" w:rsidRDefault="00CA78BE" w:rsidP="00477C50">
      <w:pPr>
        <w:widowControl/>
        <w:numPr>
          <w:ilvl w:val="0"/>
          <w:numId w:val="32"/>
        </w:numPr>
        <w:contextualSpacing/>
        <w:jc w:val="both"/>
        <w:rPr>
          <w:rFonts w:ascii="Arial" w:hAnsi="Arial" w:cs="Arial"/>
          <w:strike/>
          <w:sz w:val="22"/>
          <w:szCs w:val="22"/>
          <w:lang w:val="en-GB"/>
        </w:rPr>
      </w:pPr>
      <w:r>
        <w:rPr>
          <w:rFonts w:ascii="Arial" w:hAnsi="Arial" w:cs="Arial"/>
          <w:color w:val="000000"/>
          <w:sz w:val="22"/>
          <w:szCs w:val="22"/>
          <w:shd w:val="clear" w:color="auto" w:fill="FFFFFF"/>
        </w:rPr>
        <w:t>A student can apply</w:t>
      </w:r>
      <w:r w:rsidR="00477C50" w:rsidRPr="00477C50">
        <w:rPr>
          <w:rFonts w:ascii="Arial" w:hAnsi="Arial" w:cs="Arial"/>
          <w:color w:val="000000"/>
          <w:sz w:val="22"/>
          <w:szCs w:val="22"/>
          <w:shd w:val="clear" w:color="auto" w:fill="FFFFFF"/>
        </w:rPr>
        <w:t xml:space="preserve"> for the transfer from part-time to full-time studies </w:t>
      </w:r>
      <w:r>
        <w:rPr>
          <w:rFonts w:ascii="Arial" w:hAnsi="Arial" w:cs="Arial"/>
          <w:color w:val="000000"/>
          <w:sz w:val="22"/>
          <w:szCs w:val="22"/>
          <w:shd w:val="clear" w:color="auto" w:fill="FFFFFF"/>
        </w:rPr>
        <w:t>on condition that he/she obtains</w:t>
      </w:r>
      <w:r w:rsidR="00477C50" w:rsidRPr="00477C50">
        <w:rPr>
          <w:rFonts w:ascii="Arial" w:hAnsi="Arial" w:cs="Arial"/>
          <w:color w:val="000000"/>
          <w:sz w:val="22"/>
          <w:szCs w:val="22"/>
          <w:shd w:val="clear" w:color="auto" w:fill="FFFFFF"/>
        </w:rPr>
        <w:t xml:space="preserve"> a</w:t>
      </w:r>
      <w:r w:rsidR="00EA2B9E">
        <w:rPr>
          <w:rFonts w:ascii="Arial" w:hAnsi="Arial" w:cs="Arial"/>
          <w:color w:val="000000"/>
          <w:sz w:val="22"/>
          <w:szCs w:val="22"/>
          <w:shd w:val="clear" w:color="auto" w:fill="FFFFFF"/>
        </w:rPr>
        <w:t xml:space="preserve"> </w:t>
      </w:r>
      <w:r w:rsidR="00EA2B9E" w:rsidRPr="00477C50">
        <w:rPr>
          <w:rFonts w:ascii="Arial" w:hAnsi="Arial" w:cs="Arial"/>
          <w:color w:val="000000"/>
          <w:sz w:val="22"/>
          <w:szCs w:val="22"/>
          <w:shd w:val="clear" w:color="auto" w:fill="FFFFFF"/>
        </w:rPr>
        <w:t xml:space="preserve">grade </w:t>
      </w:r>
      <w:r w:rsidR="00477C50" w:rsidRPr="00477C50">
        <w:rPr>
          <w:rFonts w:ascii="Arial" w:hAnsi="Arial" w:cs="Arial"/>
          <w:color w:val="000000"/>
          <w:sz w:val="22"/>
          <w:szCs w:val="22"/>
          <w:shd w:val="clear" w:color="auto" w:fill="FFFFFF"/>
        </w:rPr>
        <w:t xml:space="preserve">average </w:t>
      </w:r>
      <w:r w:rsidR="00477C50">
        <w:rPr>
          <w:rFonts w:ascii="Arial" w:hAnsi="Arial" w:cs="Arial"/>
          <w:color w:val="000000"/>
          <w:sz w:val="22"/>
          <w:szCs w:val="22"/>
          <w:shd w:val="clear" w:color="auto" w:fill="FFFFFF"/>
        </w:rPr>
        <w:t>of at least</w:t>
      </w:r>
      <w:r w:rsidR="00477C50" w:rsidRPr="00477C50">
        <w:rPr>
          <w:rFonts w:ascii="Arial" w:hAnsi="Arial" w:cs="Arial"/>
          <w:color w:val="000000"/>
          <w:sz w:val="22"/>
          <w:szCs w:val="22"/>
          <w:shd w:val="clear" w:color="auto" w:fill="FFFFFF"/>
        </w:rPr>
        <w:t xml:space="preserve"> 4.5 from the last two completed years of stud</w:t>
      </w:r>
      <w:r w:rsidR="00477C50">
        <w:rPr>
          <w:rFonts w:ascii="Arial" w:hAnsi="Arial" w:cs="Arial"/>
          <w:color w:val="000000"/>
          <w:sz w:val="22"/>
          <w:szCs w:val="22"/>
          <w:shd w:val="clear" w:color="auto" w:fill="FFFFFF"/>
        </w:rPr>
        <w:t>ies</w:t>
      </w:r>
      <w:r w:rsidR="00477C50" w:rsidRPr="00477C50">
        <w:rPr>
          <w:rFonts w:ascii="Arial" w:hAnsi="Arial" w:cs="Arial"/>
          <w:color w:val="000000"/>
          <w:sz w:val="22"/>
          <w:szCs w:val="22"/>
          <w:shd w:val="clear" w:color="auto" w:fill="FFFFFF"/>
        </w:rPr>
        <w:t xml:space="preserve">, and in </w:t>
      </w:r>
      <w:r>
        <w:rPr>
          <w:rFonts w:ascii="Arial" w:hAnsi="Arial" w:cs="Arial"/>
          <w:color w:val="000000"/>
          <w:sz w:val="22"/>
          <w:szCs w:val="22"/>
          <w:shd w:val="clear" w:color="auto" w:fill="FFFFFF"/>
        </w:rPr>
        <w:t xml:space="preserve">the </w:t>
      </w:r>
      <w:r w:rsidR="00477C50" w:rsidRPr="00477C50">
        <w:rPr>
          <w:rFonts w:ascii="Arial" w:hAnsi="Arial" w:cs="Arial"/>
          <w:color w:val="000000"/>
          <w:sz w:val="22"/>
          <w:szCs w:val="22"/>
          <w:shd w:val="clear" w:color="auto" w:fill="FFFFFF"/>
        </w:rPr>
        <w:t xml:space="preserve">case referred to in </w:t>
      </w:r>
      <w:r w:rsidR="00477C50">
        <w:rPr>
          <w:rFonts w:ascii="Arial" w:hAnsi="Arial" w:cs="Arial"/>
          <w:color w:val="000000"/>
          <w:sz w:val="22"/>
          <w:szCs w:val="22"/>
          <w:shd w:val="clear" w:color="auto" w:fill="FFFFFF"/>
        </w:rPr>
        <w:t xml:space="preserve">Clause </w:t>
      </w:r>
      <w:r w:rsidR="00477C50" w:rsidRPr="00477C50">
        <w:rPr>
          <w:rFonts w:ascii="Arial" w:hAnsi="Arial" w:cs="Arial"/>
          <w:color w:val="000000"/>
          <w:sz w:val="22"/>
          <w:szCs w:val="22"/>
          <w:shd w:val="clear" w:color="auto" w:fill="FFFFFF"/>
        </w:rPr>
        <w:t xml:space="preserve">2 </w:t>
      </w:r>
      <w:r w:rsidR="00477C50">
        <w:rPr>
          <w:rFonts w:ascii="Arial" w:hAnsi="Arial" w:cs="Arial"/>
          <w:color w:val="000000"/>
          <w:sz w:val="22"/>
          <w:szCs w:val="22"/>
          <w:shd w:val="clear" w:color="auto" w:fill="FFFFFF"/>
        </w:rPr>
        <w:t>Subclause</w:t>
      </w:r>
      <w:r w:rsidR="00477C50" w:rsidRPr="00477C50">
        <w:rPr>
          <w:rFonts w:ascii="Arial" w:hAnsi="Arial" w:cs="Arial"/>
          <w:color w:val="000000"/>
          <w:sz w:val="22"/>
          <w:szCs w:val="22"/>
          <w:shd w:val="clear" w:color="auto" w:fill="FFFFFF"/>
        </w:rPr>
        <w:t xml:space="preserve"> 2</w:t>
      </w:r>
      <w:r w:rsidR="004E631E">
        <w:rPr>
          <w:rFonts w:ascii="Arial" w:hAnsi="Arial" w:cs="Arial"/>
          <w:color w:val="000000"/>
          <w:sz w:val="22"/>
          <w:szCs w:val="22"/>
          <w:shd w:val="clear" w:color="auto" w:fill="FFFFFF"/>
        </w:rPr>
        <w:t xml:space="preserve"> –</w:t>
      </w:r>
      <w:r w:rsidR="00477C50" w:rsidRPr="00477C50">
        <w:rPr>
          <w:rFonts w:ascii="Arial" w:hAnsi="Arial" w:cs="Arial"/>
          <w:color w:val="000000"/>
          <w:sz w:val="22"/>
          <w:szCs w:val="22"/>
          <w:shd w:val="clear" w:color="auto" w:fill="FFFFFF"/>
        </w:rPr>
        <w:t xml:space="preserve"> after the first year of studies </w:t>
      </w:r>
      <w:r w:rsidR="00477C50">
        <w:rPr>
          <w:rFonts w:ascii="Arial" w:hAnsi="Arial" w:cs="Arial"/>
          <w:color w:val="000000"/>
          <w:sz w:val="22"/>
          <w:szCs w:val="22"/>
          <w:shd w:val="clear" w:color="auto" w:fill="FFFFFF"/>
        </w:rPr>
        <w:t>–</w:t>
      </w:r>
      <w:r w:rsidR="00477C50" w:rsidRPr="00477C50">
        <w:rPr>
          <w:rFonts w:ascii="Arial" w:hAnsi="Arial" w:cs="Arial"/>
          <w:color w:val="000000"/>
          <w:sz w:val="22"/>
          <w:szCs w:val="22"/>
          <w:shd w:val="clear" w:color="auto" w:fill="FFFFFF"/>
        </w:rPr>
        <w:t xml:space="preserve"> </w:t>
      </w:r>
      <w:r w:rsidR="00477C50">
        <w:rPr>
          <w:rFonts w:ascii="Arial" w:hAnsi="Arial" w:cs="Arial"/>
          <w:color w:val="000000"/>
          <w:sz w:val="22"/>
          <w:szCs w:val="22"/>
          <w:shd w:val="clear" w:color="auto" w:fill="FFFFFF"/>
        </w:rPr>
        <w:t>of at least</w:t>
      </w:r>
      <w:r w:rsidR="00477C50" w:rsidRPr="00477C50">
        <w:rPr>
          <w:rFonts w:ascii="Arial" w:hAnsi="Arial" w:cs="Arial"/>
          <w:color w:val="000000"/>
          <w:sz w:val="22"/>
          <w:szCs w:val="22"/>
          <w:shd w:val="clear" w:color="auto" w:fill="FFFFFF"/>
        </w:rPr>
        <w:t xml:space="preserve"> 4.5 from the first year of study.</w:t>
      </w:r>
    </w:p>
    <w:p w14:paraId="067EDDFE" w14:textId="58FA4B29" w:rsidR="00FA3968" w:rsidRDefault="00FA3968" w:rsidP="00576C80">
      <w:pPr>
        <w:contextualSpacing/>
        <w:jc w:val="center"/>
        <w:rPr>
          <w:rFonts w:ascii="Arial" w:hAnsi="Arial" w:cs="Arial"/>
          <w:sz w:val="22"/>
          <w:szCs w:val="22"/>
          <w:lang w:val="en-GB"/>
        </w:rPr>
      </w:pPr>
    </w:p>
    <w:p w14:paraId="15225005" w14:textId="77777777" w:rsidR="00D46AF7" w:rsidRPr="00266578" w:rsidRDefault="00D46AF7" w:rsidP="00576C80">
      <w:pPr>
        <w:contextualSpacing/>
        <w:jc w:val="center"/>
        <w:rPr>
          <w:rFonts w:ascii="Arial" w:hAnsi="Arial" w:cs="Arial"/>
          <w:sz w:val="22"/>
          <w:szCs w:val="22"/>
          <w:lang w:val="en-GB"/>
        </w:rPr>
      </w:pPr>
    </w:p>
    <w:p w14:paraId="07BACB8B" w14:textId="009DEB77" w:rsidR="00576C80" w:rsidRPr="00266578" w:rsidRDefault="00576C80" w:rsidP="00576C80">
      <w:pPr>
        <w:contextualSpacing/>
        <w:jc w:val="center"/>
        <w:rPr>
          <w:rFonts w:ascii="Arial" w:hAnsi="Arial" w:cs="Arial"/>
          <w:sz w:val="22"/>
          <w:szCs w:val="22"/>
          <w:lang w:val="en-GB"/>
        </w:rPr>
      </w:pPr>
      <w:r w:rsidRPr="00266578">
        <w:rPr>
          <w:rFonts w:ascii="Arial" w:hAnsi="Arial" w:cs="Arial"/>
          <w:sz w:val="22"/>
          <w:szCs w:val="22"/>
          <w:lang w:val="en-GB"/>
        </w:rPr>
        <w:lastRenderedPageBreak/>
        <w:t xml:space="preserve">§ </w:t>
      </w:r>
      <w:r w:rsidR="007137BC" w:rsidRPr="00266578">
        <w:rPr>
          <w:rFonts w:ascii="Arial" w:hAnsi="Arial" w:cs="Arial"/>
          <w:sz w:val="22"/>
          <w:szCs w:val="22"/>
          <w:lang w:val="en-GB"/>
        </w:rPr>
        <w:t>1</w:t>
      </w:r>
      <w:r w:rsidR="007B21E5" w:rsidRPr="00266578">
        <w:rPr>
          <w:rFonts w:ascii="Arial" w:hAnsi="Arial" w:cs="Arial"/>
          <w:sz w:val="22"/>
          <w:szCs w:val="22"/>
          <w:lang w:val="en-GB"/>
        </w:rPr>
        <w:t>3</w:t>
      </w:r>
      <w:r w:rsidR="00D27914" w:rsidRPr="00266578">
        <w:rPr>
          <w:rFonts w:ascii="Arial" w:hAnsi="Arial" w:cs="Arial"/>
          <w:sz w:val="22"/>
          <w:szCs w:val="22"/>
          <w:lang w:val="en-GB"/>
        </w:rPr>
        <w:t>.</w:t>
      </w:r>
    </w:p>
    <w:p w14:paraId="455ED75F" w14:textId="77777777" w:rsidR="00D27914" w:rsidRPr="00266578" w:rsidRDefault="00D27914" w:rsidP="00576C80">
      <w:pPr>
        <w:contextualSpacing/>
        <w:jc w:val="center"/>
        <w:rPr>
          <w:rFonts w:ascii="Arial" w:hAnsi="Arial" w:cs="Arial"/>
          <w:sz w:val="22"/>
          <w:szCs w:val="22"/>
          <w:lang w:val="en-GB"/>
        </w:rPr>
      </w:pPr>
    </w:p>
    <w:p w14:paraId="78DB721B" w14:textId="2CE77866" w:rsidR="00EA2B9E" w:rsidRPr="00EA2B9E" w:rsidRDefault="00EA2B9E" w:rsidP="00742E3A">
      <w:pPr>
        <w:pStyle w:val="Akapitzlist"/>
        <w:numPr>
          <w:ilvl w:val="0"/>
          <w:numId w:val="66"/>
        </w:numPr>
        <w:contextualSpacing/>
        <w:jc w:val="both"/>
        <w:rPr>
          <w:rFonts w:ascii="Arial" w:hAnsi="Arial" w:cs="Arial"/>
          <w:sz w:val="22"/>
          <w:szCs w:val="22"/>
          <w:lang w:val="en-GB"/>
        </w:rPr>
      </w:pPr>
      <w:r>
        <w:rPr>
          <w:rFonts w:ascii="Arial" w:hAnsi="Arial" w:cs="Arial"/>
          <w:color w:val="000000"/>
          <w:sz w:val="22"/>
          <w:szCs w:val="22"/>
          <w:shd w:val="clear" w:color="auto" w:fill="FFFFFF"/>
        </w:rPr>
        <w:t>Upon</w:t>
      </w:r>
      <w:r w:rsidRPr="00EA2B9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request of a </w:t>
      </w:r>
      <w:r w:rsidRPr="00EA2B9E">
        <w:rPr>
          <w:rFonts w:ascii="Arial" w:hAnsi="Arial" w:cs="Arial"/>
          <w:color w:val="000000"/>
          <w:sz w:val="22"/>
          <w:szCs w:val="22"/>
          <w:shd w:val="clear" w:color="auto" w:fill="FFFFFF"/>
        </w:rPr>
        <w:t>student</w:t>
      </w:r>
      <w:r>
        <w:rPr>
          <w:rFonts w:ascii="Arial" w:hAnsi="Arial" w:cs="Arial"/>
          <w:color w:val="000000"/>
          <w:sz w:val="22"/>
          <w:szCs w:val="22"/>
          <w:shd w:val="clear" w:color="auto" w:fill="FFFFFF"/>
        </w:rPr>
        <w:t xml:space="preserve"> t</w:t>
      </w:r>
      <w:r w:rsidRPr="00EA2B9E">
        <w:rPr>
          <w:rFonts w:ascii="Arial" w:hAnsi="Arial" w:cs="Arial"/>
          <w:color w:val="000000"/>
          <w:sz w:val="22"/>
          <w:szCs w:val="22"/>
          <w:shd w:val="clear" w:color="auto" w:fill="FFFFFF"/>
        </w:rPr>
        <w:t xml:space="preserve">he </w:t>
      </w:r>
      <w:r w:rsidR="00CF3A5A">
        <w:rPr>
          <w:rFonts w:ascii="Arial" w:hAnsi="Arial" w:cs="Arial"/>
          <w:color w:val="000000"/>
          <w:sz w:val="22"/>
          <w:szCs w:val="22"/>
          <w:shd w:val="clear" w:color="auto" w:fill="FFFFFF"/>
        </w:rPr>
        <w:t>Dean</w:t>
      </w:r>
      <w:r w:rsidRPr="00EA2B9E">
        <w:rPr>
          <w:rFonts w:ascii="Arial" w:hAnsi="Arial" w:cs="Arial"/>
          <w:color w:val="000000"/>
          <w:sz w:val="22"/>
          <w:szCs w:val="22"/>
          <w:shd w:val="clear" w:color="auto" w:fill="FFFFFF"/>
        </w:rPr>
        <w:t xml:space="preserve"> may </w:t>
      </w:r>
      <w:r>
        <w:rPr>
          <w:rFonts w:ascii="Arial" w:hAnsi="Arial" w:cs="Arial"/>
          <w:color w:val="000000"/>
          <w:sz w:val="22"/>
          <w:szCs w:val="22"/>
          <w:shd w:val="clear" w:color="auto" w:fill="FFFFFF"/>
        </w:rPr>
        <w:t>consent</w:t>
      </w:r>
      <w:r w:rsidRPr="00EA2B9E">
        <w:rPr>
          <w:rFonts w:ascii="Arial" w:hAnsi="Arial" w:cs="Arial"/>
          <w:color w:val="000000"/>
          <w:sz w:val="22"/>
          <w:szCs w:val="22"/>
          <w:shd w:val="clear" w:color="auto" w:fill="FFFFFF"/>
        </w:rPr>
        <w:t xml:space="preserve"> to transfer within the same field of study, from studies in English to studies in Polish or from studies in Polish to studies in English</w:t>
      </w:r>
      <w:r>
        <w:rPr>
          <w:rFonts w:ascii="Arial" w:hAnsi="Arial" w:cs="Arial"/>
          <w:color w:val="000000"/>
          <w:sz w:val="22"/>
          <w:szCs w:val="22"/>
          <w:shd w:val="clear" w:color="auto" w:fill="FFFFFF"/>
        </w:rPr>
        <w:t>.</w:t>
      </w:r>
    </w:p>
    <w:p w14:paraId="10153A5F" w14:textId="4F0120B5" w:rsidR="00CC62D8" w:rsidRPr="00EA2B9E" w:rsidRDefault="00EA2B9E" w:rsidP="00B32240">
      <w:pPr>
        <w:pStyle w:val="Akapitzlist"/>
        <w:numPr>
          <w:ilvl w:val="0"/>
          <w:numId w:val="66"/>
        </w:numPr>
        <w:contextualSpacing/>
        <w:jc w:val="both"/>
        <w:rPr>
          <w:rFonts w:ascii="Arial" w:hAnsi="Arial" w:cs="Arial"/>
          <w:sz w:val="22"/>
          <w:szCs w:val="22"/>
          <w:lang w:val="en-GB"/>
        </w:rPr>
      </w:pPr>
      <w:r w:rsidRPr="00EA2B9E">
        <w:rPr>
          <w:rFonts w:ascii="Arial" w:hAnsi="Arial" w:cs="Arial"/>
          <w:sz w:val="22"/>
          <w:szCs w:val="22"/>
          <w:lang w:val="en-GB"/>
        </w:rPr>
        <w:t>The transfer from studies in English to studies in Polish can take place:</w:t>
      </w:r>
    </w:p>
    <w:p w14:paraId="25F5B8D0" w14:textId="3BB50099" w:rsidR="00EA2B9E" w:rsidRDefault="00EA2B9E" w:rsidP="001B165A">
      <w:pPr>
        <w:pStyle w:val="Akapitzlist"/>
        <w:numPr>
          <w:ilvl w:val="1"/>
          <w:numId w:val="66"/>
        </w:numPr>
        <w:ind w:left="709" w:hanging="283"/>
        <w:contextualSpacing/>
        <w:jc w:val="both"/>
        <w:rPr>
          <w:rFonts w:ascii="Arial" w:hAnsi="Arial" w:cs="Arial"/>
          <w:sz w:val="22"/>
          <w:szCs w:val="22"/>
          <w:lang w:val="en-GB"/>
        </w:rPr>
      </w:pPr>
      <w:r>
        <w:rPr>
          <w:rFonts w:ascii="Arial" w:hAnsi="Arial" w:cs="Arial"/>
          <w:sz w:val="22"/>
          <w:szCs w:val="22"/>
          <w:lang w:val="en-GB"/>
        </w:rPr>
        <w:t>not earlier than upon the completion of two years of studies,</w:t>
      </w:r>
    </w:p>
    <w:p w14:paraId="7EC126AF" w14:textId="5CE6CB13" w:rsidR="00576C80" w:rsidRPr="00266578" w:rsidRDefault="004E631E" w:rsidP="001B165A">
      <w:pPr>
        <w:pStyle w:val="Akapitzlist"/>
        <w:numPr>
          <w:ilvl w:val="1"/>
          <w:numId w:val="66"/>
        </w:numPr>
        <w:ind w:left="709" w:hanging="283"/>
        <w:contextualSpacing/>
        <w:jc w:val="both"/>
        <w:rPr>
          <w:rFonts w:ascii="Arial" w:hAnsi="Arial" w:cs="Arial"/>
          <w:strike/>
          <w:sz w:val="22"/>
          <w:szCs w:val="22"/>
          <w:lang w:val="en-GB"/>
        </w:rPr>
      </w:pPr>
      <w:r>
        <w:rPr>
          <w:rFonts w:ascii="Arial" w:hAnsi="Arial" w:cs="Arial"/>
          <w:sz w:val="22"/>
          <w:szCs w:val="22"/>
          <w:lang w:val="en-GB"/>
        </w:rPr>
        <w:t>if</w:t>
      </w:r>
      <w:r w:rsidR="00EA2B9E">
        <w:rPr>
          <w:rFonts w:ascii="Arial" w:hAnsi="Arial" w:cs="Arial"/>
          <w:sz w:val="22"/>
          <w:szCs w:val="22"/>
          <w:lang w:val="en-GB"/>
        </w:rPr>
        <w:t xml:space="preserve"> the grade average is at least 4.5 from the last two completed years of studies.</w:t>
      </w:r>
    </w:p>
    <w:p w14:paraId="759FF7E1" w14:textId="63BE833F" w:rsidR="00C65CA5" w:rsidRPr="001B165A" w:rsidRDefault="001B165A" w:rsidP="001B165A">
      <w:pPr>
        <w:pStyle w:val="Akapitzlist"/>
        <w:numPr>
          <w:ilvl w:val="0"/>
          <w:numId w:val="66"/>
        </w:numPr>
        <w:contextualSpacing/>
        <w:jc w:val="both"/>
        <w:rPr>
          <w:rFonts w:ascii="Arial" w:hAnsi="Arial" w:cs="Arial"/>
          <w:sz w:val="22"/>
          <w:szCs w:val="22"/>
          <w:lang w:val="en-GB"/>
        </w:rPr>
      </w:pPr>
      <w:r>
        <w:rPr>
          <w:rFonts w:ascii="Arial" w:hAnsi="Arial" w:cs="Arial"/>
          <w:sz w:val="22"/>
          <w:szCs w:val="22"/>
          <w:lang w:val="en-GB"/>
        </w:rPr>
        <w:t xml:space="preserve">If the language of instruction at the studies to which a student wants to be transferred is not </w:t>
      </w:r>
      <w:r w:rsidR="004E631E">
        <w:rPr>
          <w:rFonts w:ascii="Arial" w:hAnsi="Arial" w:cs="Arial"/>
          <w:sz w:val="22"/>
          <w:szCs w:val="22"/>
          <w:lang w:val="en-GB"/>
        </w:rPr>
        <w:t>his/her</w:t>
      </w:r>
      <w:r>
        <w:rPr>
          <w:rFonts w:ascii="Arial" w:hAnsi="Arial" w:cs="Arial"/>
          <w:sz w:val="22"/>
          <w:szCs w:val="22"/>
          <w:lang w:val="en-GB"/>
        </w:rPr>
        <w:t xml:space="preserve"> mother tongue the student must provide a document confirming </w:t>
      </w:r>
      <w:r w:rsidR="004E631E">
        <w:rPr>
          <w:rFonts w:ascii="Arial" w:hAnsi="Arial" w:cs="Arial"/>
          <w:sz w:val="22"/>
          <w:szCs w:val="22"/>
          <w:lang w:val="en-GB"/>
        </w:rPr>
        <w:t>his/her</w:t>
      </w:r>
      <w:r>
        <w:rPr>
          <w:rFonts w:ascii="Arial" w:hAnsi="Arial" w:cs="Arial"/>
          <w:sz w:val="22"/>
          <w:szCs w:val="22"/>
          <w:lang w:val="en-GB"/>
        </w:rPr>
        <w:t xml:space="preserve"> fluency in the language of instruction at a level that makes it possible to continue studies according to the Admission Resolution for a given academic year.</w:t>
      </w:r>
    </w:p>
    <w:p w14:paraId="454199BD" w14:textId="77777777" w:rsidR="00FA3968" w:rsidRPr="00266578" w:rsidRDefault="00FA3968" w:rsidP="0001480D">
      <w:pPr>
        <w:contextualSpacing/>
        <w:jc w:val="center"/>
        <w:rPr>
          <w:rFonts w:ascii="Arial" w:hAnsi="Arial" w:cs="Arial"/>
          <w:sz w:val="22"/>
          <w:szCs w:val="22"/>
          <w:lang w:val="en-GB"/>
        </w:rPr>
      </w:pPr>
    </w:p>
    <w:p w14:paraId="443FC366" w14:textId="6279441E" w:rsidR="0035572B" w:rsidRPr="00266578" w:rsidRDefault="0035572B" w:rsidP="0001422F">
      <w:pPr>
        <w:contextualSpacing/>
        <w:jc w:val="center"/>
        <w:rPr>
          <w:rFonts w:ascii="Arial" w:hAnsi="Arial" w:cs="Arial"/>
          <w:sz w:val="22"/>
          <w:szCs w:val="22"/>
          <w:lang w:val="en-GB"/>
        </w:rPr>
      </w:pPr>
      <w:r w:rsidRPr="00266578">
        <w:rPr>
          <w:rFonts w:ascii="Arial" w:hAnsi="Arial" w:cs="Arial"/>
          <w:sz w:val="22"/>
          <w:szCs w:val="22"/>
          <w:lang w:val="en-GB"/>
        </w:rPr>
        <w:t>§ 14</w:t>
      </w:r>
      <w:r w:rsidR="00D27914" w:rsidRPr="00266578">
        <w:rPr>
          <w:rFonts w:ascii="Arial" w:hAnsi="Arial" w:cs="Arial"/>
          <w:sz w:val="22"/>
          <w:szCs w:val="22"/>
          <w:lang w:val="en-GB"/>
        </w:rPr>
        <w:t>.</w:t>
      </w:r>
    </w:p>
    <w:p w14:paraId="61371401" w14:textId="77777777" w:rsidR="00D27914" w:rsidRPr="00266578" w:rsidRDefault="00D27914" w:rsidP="0001422F">
      <w:pPr>
        <w:contextualSpacing/>
        <w:jc w:val="center"/>
        <w:rPr>
          <w:rFonts w:ascii="Arial" w:hAnsi="Arial" w:cs="Arial"/>
          <w:sz w:val="22"/>
          <w:szCs w:val="22"/>
          <w:lang w:val="en-GB"/>
        </w:rPr>
      </w:pPr>
    </w:p>
    <w:p w14:paraId="094724D3" w14:textId="17C34A7B" w:rsidR="004E2313" w:rsidRPr="004E2313" w:rsidRDefault="004E2313" w:rsidP="004E2313">
      <w:pPr>
        <w:pStyle w:val="Akapitzlist"/>
        <w:widowControl/>
        <w:numPr>
          <w:ilvl w:val="0"/>
          <w:numId w:val="68"/>
        </w:numPr>
        <w:shd w:val="clear" w:color="auto" w:fill="FFFFFF"/>
        <w:jc w:val="both"/>
        <w:rPr>
          <w:rFonts w:ascii="Arial" w:hAnsi="Arial" w:cs="Arial"/>
          <w:color w:val="000000"/>
          <w:szCs w:val="24"/>
          <w:lang w:val="en-GB"/>
        </w:rPr>
      </w:pPr>
      <w:r w:rsidRPr="004E2313">
        <w:rPr>
          <w:rFonts w:ascii="Arial" w:hAnsi="Arial" w:cs="Arial"/>
          <w:color w:val="000000"/>
          <w:sz w:val="22"/>
          <w:szCs w:val="22"/>
          <w:lang w:val="en-GB"/>
        </w:rPr>
        <w:t xml:space="preserve">The </w:t>
      </w:r>
      <w:r w:rsidR="00CF3A5A">
        <w:rPr>
          <w:rFonts w:ascii="Arial" w:hAnsi="Arial" w:cs="Arial"/>
          <w:color w:val="000000"/>
          <w:sz w:val="22"/>
          <w:szCs w:val="22"/>
          <w:lang w:val="en-GB"/>
        </w:rPr>
        <w:t>Dean</w:t>
      </w:r>
      <w:r w:rsidRPr="004E2313">
        <w:rPr>
          <w:rFonts w:ascii="Arial" w:hAnsi="Arial" w:cs="Arial"/>
          <w:color w:val="000000"/>
          <w:sz w:val="22"/>
          <w:szCs w:val="22"/>
          <w:lang w:val="en-GB"/>
        </w:rPr>
        <w:t xml:space="preserve">, </w:t>
      </w:r>
      <w:r>
        <w:rPr>
          <w:rFonts w:ascii="Arial" w:hAnsi="Arial" w:cs="Arial"/>
          <w:color w:val="000000"/>
          <w:sz w:val="22"/>
          <w:szCs w:val="22"/>
          <w:lang w:val="en-GB"/>
        </w:rPr>
        <w:t>upon</w:t>
      </w:r>
      <w:r w:rsidRPr="004E2313">
        <w:rPr>
          <w:rFonts w:ascii="Arial" w:hAnsi="Arial" w:cs="Arial"/>
          <w:color w:val="000000"/>
          <w:sz w:val="22"/>
          <w:szCs w:val="22"/>
          <w:lang w:val="en-GB"/>
        </w:rPr>
        <w:t xml:space="preserve"> the request</w:t>
      </w:r>
      <w:r>
        <w:rPr>
          <w:rFonts w:ascii="Arial" w:hAnsi="Arial" w:cs="Arial"/>
          <w:color w:val="000000"/>
          <w:sz w:val="22"/>
          <w:szCs w:val="22"/>
          <w:lang w:val="en-GB"/>
        </w:rPr>
        <w:t xml:space="preserve"> of a</w:t>
      </w:r>
      <w:r w:rsidRPr="004E2313">
        <w:rPr>
          <w:rFonts w:ascii="Arial" w:hAnsi="Arial" w:cs="Arial"/>
          <w:color w:val="000000"/>
          <w:sz w:val="22"/>
          <w:szCs w:val="22"/>
          <w:lang w:val="en-GB"/>
        </w:rPr>
        <w:t xml:space="preserve"> student</w:t>
      </w:r>
      <w:r>
        <w:rPr>
          <w:rFonts w:ascii="Arial" w:hAnsi="Arial" w:cs="Arial"/>
          <w:color w:val="000000"/>
          <w:sz w:val="22"/>
          <w:szCs w:val="22"/>
          <w:lang w:val="en-GB"/>
        </w:rPr>
        <w:t xml:space="preserve"> </w:t>
      </w:r>
      <w:r w:rsidRPr="004E2313">
        <w:rPr>
          <w:rFonts w:ascii="Arial" w:hAnsi="Arial" w:cs="Arial"/>
          <w:color w:val="000000"/>
          <w:sz w:val="22"/>
          <w:szCs w:val="22"/>
          <w:lang w:val="en-GB"/>
        </w:rPr>
        <w:t xml:space="preserve">who </w:t>
      </w:r>
      <w:r w:rsidR="00CD17BD">
        <w:rPr>
          <w:rFonts w:ascii="Arial" w:hAnsi="Arial" w:cs="Arial"/>
          <w:color w:val="000000"/>
          <w:sz w:val="22"/>
          <w:szCs w:val="22"/>
          <w:lang w:val="en-GB"/>
        </w:rPr>
        <w:t>is transferred</w:t>
      </w:r>
      <w:r w:rsidRPr="004E2313">
        <w:rPr>
          <w:rFonts w:ascii="Arial" w:hAnsi="Arial" w:cs="Arial"/>
          <w:color w:val="000000"/>
          <w:sz w:val="22"/>
          <w:szCs w:val="22"/>
          <w:lang w:val="en-GB"/>
        </w:rPr>
        <w:t xml:space="preserve"> from another university</w:t>
      </w:r>
      <w:r w:rsidR="008E5074">
        <w:rPr>
          <w:rFonts w:ascii="Arial" w:hAnsi="Arial" w:cs="Arial"/>
          <w:color w:val="000000"/>
          <w:sz w:val="22"/>
          <w:szCs w:val="22"/>
          <w:lang w:val="en-GB"/>
        </w:rPr>
        <w:t xml:space="preserve"> and</w:t>
      </w:r>
      <w:r w:rsidRPr="004E2313">
        <w:rPr>
          <w:rFonts w:ascii="Arial" w:hAnsi="Arial" w:cs="Arial"/>
          <w:color w:val="000000"/>
          <w:sz w:val="22"/>
          <w:szCs w:val="22"/>
          <w:lang w:val="en-GB"/>
        </w:rPr>
        <w:t xml:space="preserve"> resume</w:t>
      </w:r>
      <w:r>
        <w:rPr>
          <w:rFonts w:ascii="Arial" w:hAnsi="Arial" w:cs="Arial"/>
          <w:color w:val="000000"/>
          <w:sz w:val="22"/>
          <w:szCs w:val="22"/>
          <w:lang w:val="en-GB"/>
        </w:rPr>
        <w:t>s</w:t>
      </w:r>
      <w:r w:rsidRPr="004E2313">
        <w:rPr>
          <w:rFonts w:ascii="Arial" w:hAnsi="Arial" w:cs="Arial"/>
          <w:color w:val="000000"/>
          <w:sz w:val="22"/>
          <w:szCs w:val="22"/>
          <w:lang w:val="en-GB"/>
        </w:rPr>
        <w:t xml:space="preserve"> studies, changes the field and form of stud</w:t>
      </w:r>
      <w:r w:rsidR="00DB1468">
        <w:rPr>
          <w:rFonts w:ascii="Arial" w:hAnsi="Arial" w:cs="Arial"/>
          <w:color w:val="000000"/>
          <w:sz w:val="22"/>
          <w:szCs w:val="22"/>
          <w:lang w:val="en-GB"/>
        </w:rPr>
        <w:t>y</w:t>
      </w:r>
      <w:r w:rsidRPr="004E2313">
        <w:rPr>
          <w:rFonts w:ascii="Arial" w:hAnsi="Arial" w:cs="Arial"/>
          <w:color w:val="000000"/>
          <w:sz w:val="22"/>
          <w:szCs w:val="22"/>
          <w:lang w:val="en-GB"/>
        </w:rPr>
        <w:t xml:space="preserve"> or </w:t>
      </w:r>
      <w:r w:rsidR="00667E8B">
        <w:rPr>
          <w:rFonts w:ascii="Arial" w:hAnsi="Arial" w:cs="Arial"/>
          <w:color w:val="000000"/>
          <w:sz w:val="22"/>
          <w:szCs w:val="22"/>
          <w:lang w:val="en-GB"/>
        </w:rPr>
        <w:t xml:space="preserve">the </w:t>
      </w:r>
      <w:r w:rsidRPr="004E2313">
        <w:rPr>
          <w:rFonts w:ascii="Arial" w:hAnsi="Arial" w:cs="Arial"/>
          <w:color w:val="000000"/>
          <w:sz w:val="22"/>
          <w:szCs w:val="22"/>
          <w:lang w:val="en-GB"/>
        </w:rPr>
        <w:t xml:space="preserve">language of instruction </w:t>
      </w:r>
      <w:r>
        <w:rPr>
          <w:rFonts w:ascii="Arial" w:hAnsi="Arial" w:cs="Arial"/>
          <w:color w:val="000000"/>
          <w:sz w:val="22"/>
          <w:szCs w:val="22"/>
          <w:lang w:val="en-GB"/>
        </w:rPr>
        <w:t xml:space="preserve">shall </w:t>
      </w:r>
      <w:r w:rsidR="008E5074">
        <w:rPr>
          <w:rFonts w:ascii="Arial" w:hAnsi="Arial" w:cs="Arial"/>
          <w:color w:val="000000"/>
          <w:sz w:val="22"/>
          <w:szCs w:val="22"/>
          <w:lang w:val="en-GB"/>
        </w:rPr>
        <w:t>recognise</w:t>
      </w:r>
      <w:r w:rsidRPr="004E2313">
        <w:rPr>
          <w:rFonts w:ascii="Arial" w:hAnsi="Arial" w:cs="Arial"/>
          <w:color w:val="000000"/>
          <w:sz w:val="22"/>
          <w:szCs w:val="22"/>
          <w:lang w:val="en-GB"/>
        </w:rPr>
        <w:t xml:space="preserve"> credits and grades from </w:t>
      </w:r>
      <w:r w:rsidR="00210A88">
        <w:rPr>
          <w:rFonts w:ascii="Arial" w:hAnsi="Arial" w:cs="Arial"/>
          <w:color w:val="000000"/>
          <w:sz w:val="22"/>
          <w:szCs w:val="22"/>
          <w:lang w:val="en-GB"/>
        </w:rPr>
        <w:t>courses</w:t>
      </w:r>
      <w:r w:rsidRPr="004E2313">
        <w:rPr>
          <w:rFonts w:ascii="Arial" w:hAnsi="Arial" w:cs="Arial"/>
          <w:color w:val="000000"/>
          <w:sz w:val="22"/>
          <w:szCs w:val="22"/>
          <w:lang w:val="en-GB"/>
        </w:rPr>
        <w:t xml:space="preserve"> and examinations with respective ECTS points, subject to </w:t>
      </w:r>
      <w:r>
        <w:rPr>
          <w:rFonts w:ascii="Arial" w:hAnsi="Arial" w:cs="Arial"/>
          <w:color w:val="000000"/>
          <w:sz w:val="22"/>
          <w:szCs w:val="22"/>
          <w:lang w:val="en-GB"/>
        </w:rPr>
        <w:t>Clause</w:t>
      </w:r>
      <w:r w:rsidRPr="004E2313">
        <w:rPr>
          <w:rFonts w:ascii="Arial" w:hAnsi="Arial" w:cs="Arial"/>
          <w:color w:val="000000"/>
          <w:sz w:val="22"/>
          <w:szCs w:val="22"/>
          <w:lang w:val="en-GB"/>
        </w:rPr>
        <w:t xml:space="preserve"> 2.</w:t>
      </w:r>
    </w:p>
    <w:p w14:paraId="2EA63A22" w14:textId="1EC3A541" w:rsidR="0035572B" w:rsidRPr="00667E8B" w:rsidRDefault="004E2313" w:rsidP="00667E8B">
      <w:pPr>
        <w:pStyle w:val="Akapitzlist"/>
        <w:widowControl/>
        <w:numPr>
          <w:ilvl w:val="0"/>
          <w:numId w:val="68"/>
        </w:numPr>
        <w:shd w:val="clear" w:color="auto" w:fill="FFFFFF"/>
        <w:jc w:val="both"/>
        <w:rPr>
          <w:rFonts w:ascii="Arial" w:hAnsi="Arial" w:cs="Arial"/>
          <w:color w:val="000000"/>
          <w:szCs w:val="24"/>
          <w:lang w:val="en-GB"/>
        </w:rPr>
      </w:pPr>
      <w:r w:rsidRPr="004E2313">
        <w:rPr>
          <w:rFonts w:ascii="Arial" w:hAnsi="Arial" w:cs="Arial"/>
          <w:color w:val="000000"/>
          <w:sz w:val="22"/>
          <w:szCs w:val="22"/>
          <w:lang w:val="en-GB"/>
        </w:rPr>
        <w:t xml:space="preserve">The </w:t>
      </w:r>
      <w:r w:rsidR="00CF3A5A">
        <w:rPr>
          <w:rFonts w:ascii="Arial" w:hAnsi="Arial" w:cs="Arial"/>
          <w:color w:val="000000"/>
          <w:sz w:val="22"/>
          <w:szCs w:val="22"/>
          <w:lang w:val="en-GB"/>
        </w:rPr>
        <w:t>Dean</w:t>
      </w:r>
      <w:r w:rsidRPr="004E2313">
        <w:rPr>
          <w:rFonts w:ascii="Arial" w:hAnsi="Arial" w:cs="Arial"/>
          <w:color w:val="000000"/>
          <w:sz w:val="22"/>
          <w:szCs w:val="22"/>
          <w:lang w:val="en-GB"/>
        </w:rPr>
        <w:t xml:space="preserve"> </w:t>
      </w:r>
      <w:r>
        <w:rPr>
          <w:rFonts w:ascii="Arial" w:hAnsi="Arial" w:cs="Arial"/>
          <w:color w:val="000000"/>
          <w:sz w:val="22"/>
          <w:szCs w:val="22"/>
          <w:lang w:val="en-GB"/>
        </w:rPr>
        <w:t>shall make</w:t>
      </w:r>
      <w:r w:rsidRPr="004E2313">
        <w:rPr>
          <w:rFonts w:ascii="Arial" w:hAnsi="Arial" w:cs="Arial"/>
          <w:color w:val="000000"/>
          <w:sz w:val="22"/>
          <w:szCs w:val="22"/>
          <w:lang w:val="en-GB"/>
        </w:rPr>
        <w:t xml:space="preserve"> the decision after </w:t>
      </w:r>
      <w:r>
        <w:rPr>
          <w:rFonts w:ascii="Arial" w:hAnsi="Arial" w:cs="Arial"/>
          <w:color w:val="000000"/>
          <w:sz w:val="22"/>
          <w:szCs w:val="22"/>
          <w:lang w:val="en-GB"/>
        </w:rPr>
        <w:t xml:space="preserve">a </w:t>
      </w:r>
      <w:r w:rsidRPr="004E2313">
        <w:rPr>
          <w:rFonts w:ascii="Arial" w:hAnsi="Arial" w:cs="Arial"/>
          <w:color w:val="000000"/>
          <w:sz w:val="22"/>
          <w:szCs w:val="22"/>
          <w:lang w:val="en-GB"/>
        </w:rPr>
        <w:t xml:space="preserve">content-related consultation with the </w:t>
      </w:r>
      <w:r w:rsidR="0024591A">
        <w:rPr>
          <w:rFonts w:ascii="Arial" w:hAnsi="Arial" w:cs="Arial"/>
          <w:color w:val="000000"/>
          <w:sz w:val="22"/>
          <w:szCs w:val="22"/>
          <w:lang w:val="en-GB"/>
        </w:rPr>
        <w:t>h</w:t>
      </w:r>
      <w:r w:rsidRPr="004E2313">
        <w:rPr>
          <w:rFonts w:ascii="Arial" w:hAnsi="Arial" w:cs="Arial"/>
          <w:color w:val="000000"/>
          <w:sz w:val="22"/>
          <w:szCs w:val="22"/>
          <w:lang w:val="en-GB"/>
        </w:rPr>
        <w:t xml:space="preserve">ead of the relevant </w:t>
      </w:r>
      <w:r w:rsidR="009224A3">
        <w:rPr>
          <w:rFonts w:ascii="Arial" w:hAnsi="Arial" w:cs="Arial"/>
          <w:color w:val="000000"/>
          <w:sz w:val="22"/>
          <w:szCs w:val="22"/>
          <w:lang w:val="en-GB"/>
        </w:rPr>
        <w:t>academic</w:t>
      </w:r>
      <w:r>
        <w:rPr>
          <w:rFonts w:ascii="Arial" w:hAnsi="Arial" w:cs="Arial"/>
          <w:color w:val="000000"/>
          <w:sz w:val="22"/>
          <w:szCs w:val="22"/>
          <w:lang w:val="en-GB"/>
        </w:rPr>
        <w:t xml:space="preserve"> unit</w:t>
      </w:r>
      <w:r w:rsidRPr="004E2313">
        <w:rPr>
          <w:rFonts w:ascii="Arial" w:hAnsi="Arial" w:cs="Arial"/>
          <w:color w:val="000000"/>
          <w:sz w:val="22"/>
          <w:szCs w:val="22"/>
          <w:lang w:val="en-GB"/>
        </w:rPr>
        <w:t xml:space="preserve">. The </w:t>
      </w:r>
      <w:r w:rsidR="00CF3A5A">
        <w:rPr>
          <w:rFonts w:ascii="Arial" w:hAnsi="Arial" w:cs="Arial"/>
          <w:color w:val="000000"/>
          <w:sz w:val="22"/>
          <w:szCs w:val="22"/>
          <w:lang w:val="en-GB"/>
        </w:rPr>
        <w:t>Dean</w:t>
      </w:r>
      <w:r w:rsidRPr="004E2313">
        <w:rPr>
          <w:rFonts w:ascii="Arial" w:hAnsi="Arial" w:cs="Arial"/>
          <w:color w:val="000000"/>
          <w:sz w:val="22"/>
          <w:szCs w:val="22"/>
          <w:lang w:val="en-GB"/>
        </w:rPr>
        <w:t xml:space="preserve"> may credit </w:t>
      </w:r>
      <w:r w:rsidR="00210A88">
        <w:rPr>
          <w:rFonts w:ascii="Arial" w:hAnsi="Arial" w:cs="Arial"/>
          <w:color w:val="000000"/>
          <w:sz w:val="22"/>
          <w:szCs w:val="22"/>
          <w:lang w:val="en-GB"/>
        </w:rPr>
        <w:t>courses</w:t>
      </w:r>
      <w:r w:rsidRPr="004E2313">
        <w:rPr>
          <w:rFonts w:ascii="Arial" w:hAnsi="Arial" w:cs="Arial"/>
          <w:color w:val="000000"/>
          <w:sz w:val="22"/>
          <w:szCs w:val="22"/>
          <w:lang w:val="en-GB"/>
        </w:rPr>
        <w:t xml:space="preserve"> or refuse to credit </w:t>
      </w:r>
      <w:r w:rsidR="00210A88">
        <w:rPr>
          <w:rFonts w:ascii="Arial" w:hAnsi="Arial" w:cs="Arial"/>
          <w:color w:val="000000"/>
          <w:sz w:val="22"/>
          <w:szCs w:val="22"/>
          <w:lang w:val="en-GB"/>
        </w:rPr>
        <w:t>courses</w:t>
      </w:r>
      <w:r w:rsidRPr="004E2313">
        <w:rPr>
          <w:rFonts w:ascii="Arial" w:hAnsi="Arial" w:cs="Arial"/>
          <w:color w:val="000000"/>
          <w:sz w:val="22"/>
          <w:szCs w:val="22"/>
          <w:lang w:val="en-GB"/>
        </w:rPr>
        <w:t xml:space="preserve"> or credit </w:t>
      </w:r>
      <w:r w:rsidR="00210A88">
        <w:rPr>
          <w:rFonts w:ascii="Arial" w:hAnsi="Arial" w:cs="Arial"/>
          <w:color w:val="000000"/>
          <w:sz w:val="22"/>
          <w:szCs w:val="22"/>
          <w:lang w:val="en-GB"/>
        </w:rPr>
        <w:t>courses</w:t>
      </w:r>
      <w:r w:rsidRPr="004E2313">
        <w:rPr>
          <w:rFonts w:ascii="Arial" w:hAnsi="Arial" w:cs="Arial"/>
          <w:color w:val="000000"/>
          <w:sz w:val="22"/>
          <w:szCs w:val="22"/>
          <w:lang w:val="en-GB"/>
        </w:rPr>
        <w:t xml:space="preserve"> provided that the curricul</w:t>
      </w:r>
      <w:r w:rsidR="009654FB">
        <w:rPr>
          <w:rFonts w:ascii="Arial" w:hAnsi="Arial" w:cs="Arial"/>
          <w:color w:val="000000"/>
          <w:sz w:val="22"/>
          <w:szCs w:val="22"/>
          <w:lang w:val="en-GB"/>
        </w:rPr>
        <w:t>ar</w:t>
      </w:r>
      <w:r w:rsidRPr="004E2313">
        <w:rPr>
          <w:rFonts w:ascii="Arial" w:hAnsi="Arial" w:cs="Arial"/>
          <w:color w:val="000000"/>
          <w:sz w:val="22"/>
          <w:szCs w:val="22"/>
          <w:lang w:val="en-GB"/>
        </w:rPr>
        <w:t xml:space="preserve"> </w:t>
      </w:r>
      <w:r w:rsidR="009654FB">
        <w:rPr>
          <w:rFonts w:ascii="Arial" w:hAnsi="Arial" w:cs="Arial"/>
          <w:color w:val="000000"/>
          <w:sz w:val="22"/>
          <w:szCs w:val="22"/>
          <w:lang w:val="en-GB"/>
        </w:rPr>
        <w:t>disparities</w:t>
      </w:r>
      <w:r w:rsidRPr="004E2313">
        <w:rPr>
          <w:rFonts w:ascii="Arial" w:hAnsi="Arial" w:cs="Arial"/>
          <w:color w:val="000000"/>
          <w:sz w:val="22"/>
          <w:szCs w:val="22"/>
          <w:lang w:val="en-GB"/>
        </w:rPr>
        <w:t xml:space="preserve"> are </w:t>
      </w:r>
      <w:r w:rsidR="00C15B0A">
        <w:rPr>
          <w:rFonts w:ascii="Arial" w:hAnsi="Arial" w:cs="Arial"/>
          <w:color w:val="000000"/>
          <w:sz w:val="22"/>
          <w:szCs w:val="22"/>
          <w:lang w:val="en-GB"/>
        </w:rPr>
        <w:t>made up for</w:t>
      </w:r>
      <w:r w:rsidRPr="004E2313">
        <w:rPr>
          <w:rFonts w:ascii="Arial" w:hAnsi="Arial" w:cs="Arial"/>
          <w:color w:val="000000"/>
          <w:sz w:val="22"/>
          <w:szCs w:val="22"/>
          <w:lang w:val="en-GB"/>
        </w:rPr>
        <w:t xml:space="preserve"> on the terms set out by the </w:t>
      </w:r>
      <w:r w:rsidR="00C15B0A">
        <w:rPr>
          <w:rFonts w:ascii="Arial" w:hAnsi="Arial" w:cs="Arial"/>
          <w:color w:val="000000"/>
          <w:sz w:val="22"/>
          <w:szCs w:val="22"/>
          <w:lang w:val="en-GB"/>
        </w:rPr>
        <w:t>h</w:t>
      </w:r>
      <w:r w:rsidRPr="004E2313">
        <w:rPr>
          <w:rFonts w:ascii="Arial" w:hAnsi="Arial" w:cs="Arial"/>
          <w:color w:val="000000"/>
          <w:sz w:val="22"/>
          <w:szCs w:val="22"/>
          <w:lang w:val="en-GB"/>
        </w:rPr>
        <w:t xml:space="preserve">ead of the </w:t>
      </w:r>
      <w:r w:rsidR="00C15B0A">
        <w:rPr>
          <w:rFonts w:ascii="Arial" w:hAnsi="Arial" w:cs="Arial"/>
          <w:color w:val="000000"/>
          <w:sz w:val="22"/>
          <w:szCs w:val="22"/>
          <w:lang w:val="en-GB"/>
        </w:rPr>
        <w:t xml:space="preserve">competent </w:t>
      </w:r>
      <w:r w:rsidR="009224A3">
        <w:rPr>
          <w:rFonts w:ascii="Arial" w:hAnsi="Arial" w:cs="Arial"/>
          <w:color w:val="000000"/>
          <w:sz w:val="22"/>
          <w:szCs w:val="22"/>
          <w:lang w:val="en-GB"/>
        </w:rPr>
        <w:t>academic</w:t>
      </w:r>
      <w:r w:rsidR="00C15B0A">
        <w:rPr>
          <w:rFonts w:ascii="Arial" w:hAnsi="Arial" w:cs="Arial"/>
          <w:color w:val="000000"/>
          <w:sz w:val="22"/>
          <w:szCs w:val="22"/>
          <w:lang w:val="en-GB"/>
        </w:rPr>
        <w:t xml:space="preserve"> unit</w:t>
      </w:r>
      <w:r w:rsidRPr="004E2313">
        <w:rPr>
          <w:rFonts w:ascii="Arial" w:hAnsi="Arial" w:cs="Arial"/>
          <w:color w:val="000000"/>
          <w:sz w:val="22"/>
          <w:szCs w:val="22"/>
          <w:lang w:val="en-GB"/>
        </w:rPr>
        <w:t xml:space="preserve"> (e.g. attending </w:t>
      </w:r>
      <w:r w:rsidR="00C15B0A">
        <w:rPr>
          <w:rFonts w:ascii="Arial" w:hAnsi="Arial" w:cs="Arial"/>
          <w:color w:val="000000"/>
          <w:sz w:val="22"/>
          <w:szCs w:val="22"/>
          <w:lang w:val="en-GB"/>
        </w:rPr>
        <w:t>certain</w:t>
      </w:r>
      <w:r w:rsidRPr="004E2313">
        <w:rPr>
          <w:rFonts w:ascii="Arial" w:hAnsi="Arial" w:cs="Arial"/>
          <w:color w:val="000000"/>
          <w:sz w:val="22"/>
          <w:szCs w:val="22"/>
          <w:lang w:val="en-GB"/>
        </w:rPr>
        <w:t xml:space="preserve"> classes, passing </w:t>
      </w:r>
      <w:r w:rsidR="00C15B0A">
        <w:rPr>
          <w:rFonts w:ascii="Arial" w:hAnsi="Arial" w:cs="Arial"/>
          <w:color w:val="000000"/>
          <w:sz w:val="22"/>
          <w:szCs w:val="22"/>
          <w:lang w:val="en-GB"/>
        </w:rPr>
        <w:t>an</w:t>
      </w:r>
      <w:r w:rsidRPr="004E2313">
        <w:rPr>
          <w:rFonts w:ascii="Arial" w:hAnsi="Arial" w:cs="Arial"/>
          <w:color w:val="000000"/>
          <w:sz w:val="22"/>
          <w:szCs w:val="22"/>
          <w:lang w:val="en-GB"/>
        </w:rPr>
        <w:t xml:space="preserve"> </w:t>
      </w:r>
      <w:r w:rsidR="00696454">
        <w:rPr>
          <w:rFonts w:ascii="Arial" w:hAnsi="Arial" w:cs="Arial"/>
          <w:color w:val="000000"/>
          <w:sz w:val="22"/>
          <w:szCs w:val="22"/>
          <w:lang w:val="en-GB"/>
        </w:rPr>
        <w:t>examination</w:t>
      </w:r>
      <w:r w:rsidRPr="004E2313">
        <w:rPr>
          <w:rFonts w:ascii="Arial" w:hAnsi="Arial" w:cs="Arial"/>
          <w:color w:val="000000"/>
          <w:sz w:val="22"/>
          <w:szCs w:val="22"/>
          <w:lang w:val="en-GB"/>
        </w:rPr>
        <w:t xml:space="preserve"> without attending classes).</w:t>
      </w:r>
    </w:p>
    <w:p w14:paraId="3377116D" w14:textId="77777777" w:rsidR="0035572B" w:rsidRPr="00266578" w:rsidRDefault="0035572B" w:rsidP="0001422F">
      <w:pPr>
        <w:contextualSpacing/>
        <w:jc w:val="center"/>
        <w:rPr>
          <w:rFonts w:ascii="Arial" w:hAnsi="Arial" w:cs="Arial"/>
          <w:sz w:val="22"/>
          <w:szCs w:val="22"/>
          <w:lang w:val="en-GB"/>
        </w:rPr>
      </w:pPr>
    </w:p>
    <w:p w14:paraId="6A3C278D" w14:textId="190753CA" w:rsidR="0001422F" w:rsidRPr="00266578" w:rsidRDefault="00650EF6" w:rsidP="0001422F">
      <w:pPr>
        <w:contextualSpacing/>
        <w:jc w:val="center"/>
        <w:rPr>
          <w:rFonts w:ascii="Arial" w:hAnsi="Arial" w:cs="Arial"/>
          <w:sz w:val="22"/>
          <w:szCs w:val="22"/>
          <w:lang w:val="en-GB"/>
        </w:rPr>
      </w:pPr>
      <w:r w:rsidRPr="00266578">
        <w:rPr>
          <w:rFonts w:ascii="Arial" w:hAnsi="Arial" w:cs="Arial"/>
          <w:sz w:val="22"/>
          <w:szCs w:val="22"/>
          <w:lang w:val="en-GB"/>
        </w:rPr>
        <w:t>§ 1</w:t>
      </w:r>
      <w:r w:rsidR="00973F8D" w:rsidRPr="00266578">
        <w:rPr>
          <w:rFonts w:ascii="Arial" w:hAnsi="Arial" w:cs="Arial"/>
          <w:sz w:val="22"/>
          <w:szCs w:val="22"/>
          <w:lang w:val="en-GB"/>
        </w:rPr>
        <w:t>5</w:t>
      </w:r>
      <w:r w:rsidR="00D27914" w:rsidRPr="00266578">
        <w:rPr>
          <w:rFonts w:ascii="Arial" w:hAnsi="Arial" w:cs="Arial"/>
          <w:sz w:val="22"/>
          <w:szCs w:val="22"/>
          <w:lang w:val="en-GB"/>
        </w:rPr>
        <w:t>.</w:t>
      </w:r>
    </w:p>
    <w:p w14:paraId="492635AA" w14:textId="77777777" w:rsidR="00D27914" w:rsidRPr="00266578" w:rsidRDefault="00D27914" w:rsidP="0001422F">
      <w:pPr>
        <w:contextualSpacing/>
        <w:jc w:val="center"/>
        <w:rPr>
          <w:rFonts w:ascii="Arial" w:hAnsi="Arial" w:cs="Arial"/>
          <w:sz w:val="22"/>
          <w:szCs w:val="22"/>
          <w:lang w:val="en-GB"/>
        </w:rPr>
      </w:pPr>
    </w:p>
    <w:p w14:paraId="14990BE9" w14:textId="54F818C4" w:rsidR="00C81CC5" w:rsidRPr="00266578" w:rsidRDefault="00C15B0A" w:rsidP="00742E3A">
      <w:pPr>
        <w:pStyle w:val="Akapitzlist"/>
        <w:numPr>
          <w:ilvl w:val="0"/>
          <w:numId w:val="41"/>
        </w:numPr>
        <w:tabs>
          <w:tab w:val="left" w:pos="567"/>
        </w:tabs>
        <w:contextualSpacing/>
        <w:jc w:val="both"/>
        <w:rPr>
          <w:rFonts w:ascii="Arial" w:hAnsi="Arial" w:cs="Arial"/>
          <w:sz w:val="22"/>
          <w:szCs w:val="22"/>
          <w:lang w:val="en-GB"/>
        </w:rPr>
      </w:pPr>
      <w:r>
        <w:rPr>
          <w:rFonts w:ascii="Arial" w:hAnsi="Arial" w:cs="Arial"/>
          <w:sz w:val="22"/>
          <w:szCs w:val="22"/>
          <w:lang w:val="en-GB"/>
        </w:rPr>
        <w:t>A student can resign from studies</w:t>
      </w:r>
      <w:r w:rsidR="00382C70" w:rsidRPr="00266578">
        <w:rPr>
          <w:rFonts w:ascii="Arial" w:hAnsi="Arial" w:cs="Arial"/>
          <w:sz w:val="22"/>
          <w:szCs w:val="22"/>
          <w:lang w:val="en-GB"/>
        </w:rPr>
        <w:t xml:space="preserve">. </w:t>
      </w:r>
    </w:p>
    <w:p w14:paraId="2505758A" w14:textId="76131140" w:rsidR="00102E6C" w:rsidRPr="00667E8B" w:rsidRDefault="00C15B0A" w:rsidP="007E3724">
      <w:pPr>
        <w:pStyle w:val="Akapitzlist"/>
        <w:numPr>
          <w:ilvl w:val="0"/>
          <w:numId w:val="41"/>
        </w:numPr>
        <w:tabs>
          <w:tab w:val="left" w:pos="567"/>
        </w:tabs>
        <w:contextualSpacing/>
        <w:jc w:val="both"/>
        <w:rPr>
          <w:rFonts w:ascii="Arial" w:hAnsi="Arial" w:cs="Arial"/>
          <w:sz w:val="22"/>
          <w:szCs w:val="22"/>
          <w:lang w:val="en-GB"/>
        </w:rPr>
      </w:pPr>
      <w:r w:rsidRPr="00667E8B">
        <w:rPr>
          <w:rFonts w:ascii="Arial" w:hAnsi="Arial" w:cs="Arial"/>
          <w:sz w:val="22"/>
          <w:szCs w:val="22"/>
          <w:lang w:val="en-GB"/>
        </w:rPr>
        <w:t xml:space="preserve">The resignation from studies must be </w:t>
      </w:r>
      <w:r w:rsidR="00090BCA" w:rsidRPr="00667E8B">
        <w:rPr>
          <w:rFonts w:ascii="Arial" w:hAnsi="Arial" w:cs="Arial"/>
          <w:sz w:val="22"/>
          <w:szCs w:val="22"/>
          <w:lang w:val="en-GB"/>
        </w:rPr>
        <w:t>made</w:t>
      </w:r>
      <w:r w:rsidRPr="00667E8B">
        <w:rPr>
          <w:rFonts w:ascii="Arial" w:hAnsi="Arial" w:cs="Arial"/>
          <w:sz w:val="22"/>
          <w:szCs w:val="22"/>
          <w:lang w:val="en-GB"/>
        </w:rPr>
        <w:t xml:space="preserve"> in writing. A student must file a respective request with a competent </w:t>
      </w:r>
      <w:r w:rsidR="00CF3A5A" w:rsidRPr="00667E8B">
        <w:rPr>
          <w:rFonts w:ascii="Arial" w:hAnsi="Arial" w:cs="Arial"/>
          <w:sz w:val="22"/>
          <w:szCs w:val="22"/>
          <w:lang w:val="en-GB"/>
        </w:rPr>
        <w:t>Dean</w:t>
      </w:r>
      <w:r w:rsidRPr="00667E8B">
        <w:rPr>
          <w:rFonts w:ascii="Arial" w:hAnsi="Arial" w:cs="Arial"/>
          <w:sz w:val="22"/>
          <w:szCs w:val="22"/>
          <w:lang w:val="en-GB"/>
        </w:rPr>
        <w:t xml:space="preserve">’s </w:t>
      </w:r>
      <w:r w:rsidR="009654FB" w:rsidRPr="00667E8B">
        <w:rPr>
          <w:rFonts w:ascii="Arial" w:hAnsi="Arial" w:cs="Arial"/>
          <w:sz w:val="22"/>
          <w:szCs w:val="22"/>
          <w:lang w:val="en-GB"/>
        </w:rPr>
        <w:t>O</w:t>
      </w:r>
      <w:r w:rsidRPr="00667E8B">
        <w:rPr>
          <w:rFonts w:ascii="Arial" w:hAnsi="Arial" w:cs="Arial"/>
          <w:sz w:val="22"/>
          <w:szCs w:val="22"/>
          <w:lang w:val="en-GB"/>
        </w:rPr>
        <w:t xml:space="preserve">ffice or send </w:t>
      </w:r>
      <w:r w:rsidR="00667E8B">
        <w:rPr>
          <w:rFonts w:ascii="Arial" w:hAnsi="Arial" w:cs="Arial"/>
          <w:sz w:val="22"/>
          <w:szCs w:val="22"/>
          <w:lang w:val="en-GB"/>
        </w:rPr>
        <w:t xml:space="preserve">it by mail to the competent Dean’s Office (to the University’s address). In the period of temporary limitation or suspension of the functioning of the University </w:t>
      </w:r>
      <w:r w:rsidR="00E81BAB">
        <w:rPr>
          <w:rFonts w:ascii="Arial" w:hAnsi="Arial" w:cs="Arial"/>
          <w:sz w:val="22"/>
          <w:szCs w:val="22"/>
          <w:lang w:val="en-GB"/>
        </w:rPr>
        <w:t>in</w:t>
      </w:r>
      <w:r w:rsidR="00667E8B">
        <w:rPr>
          <w:rFonts w:ascii="Arial" w:hAnsi="Arial" w:cs="Arial"/>
          <w:sz w:val="22"/>
          <w:szCs w:val="22"/>
          <w:lang w:val="en-GB"/>
        </w:rPr>
        <w:t xml:space="preserve"> extraordinary </w:t>
      </w:r>
      <w:r w:rsidR="00E81BAB">
        <w:rPr>
          <w:rFonts w:ascii="Arial" w:hAnsi="Arial" w:cs="Arial"/>
          <w:sz w:val="22"/>
          <w:szCs w:val="22"/>
          <w:lang w:val="en-GB"/>
        </w:rPr>
        <w:t>circumstances</w:t>
      </w:r>
      <w:r w:rsidR="00667E8B">
        <w:rPr>
          <w:rFonts w:ascii="Arial" w:hAnsi="Arial" w:cs="Arial"/>
          <w:sz w:val="22"/>
          <w:szCs w:val="22"/>
          <w:lang w:val="en-GB"/>
        </w:rPr>
        <w:t xml:space="preserve">, including epidemic, introduced </w:t>
      </w:r>
      <w:r w:rsidR="00E81BAB">
        <w:rPr>
          <w:rFonts w:ascii="Arial" w:hAnsi="Arial" w:cs="Arial"/>
          <w:sz w:val="22"/>
          <w:szCs w:val="22"/>
          <w:lang w:val="en-GB"/>
        </w:rPr>
        <w:t>upon</w:t>
      </w:r>
      <w:r w:rsidR="00667E8B">
        <w:rPr>
          <w:rFonts w:ascii="Arial" w:hAnsi="Arial" w:cs="Arial"/>
          <w:sz w:val="22"/>
          <w:szCs w:val="22"/>
          <w:lang w:val="en-GB"/>
        </w:rPr>
        <w:t xml:space="preserve"> separate regulations, it is also acceptable to send a scanned document including a statement on the resignation from studies by electronic mail.</w:t>
      </w:r>
    </w:p>
    <w:p w14:paraId="547774B3" w14:textId="05C4DDC3" w:rsidR="00102E6C" w:rsidRPr="00266578" w:rsidRDefault="00102E6C" w:rsidP="00102E6C">
      <w:pPr>
        <w:tabs>
          <w:tab w:val="left" w:pos="567"/>
        </w:tabs>
        <w:contextualSpacing/>
        <w:jc w:val="both"/>
        <w:rPr>
          <w:rFonts w:ascii="Arial" w:hAnsi="Arial" w:cs="Arial"/>
          <w:sz w:val="22"/>
          <w:szCs w:val="22"/>
          <w:lang w:val="en-GB"/>
        </w:rPr>
      </w:pPr>
    </w:p>
    <w:p w14:paraId="1E4CB773" w14:textId="1A05FA07" w:rsidR="00A90173" w:rsidRPr="00266578" w:rsidRDefault="00C15B0A" w:rsidP="004C52AD">
      <w:pPr>
        <w:contextualSpacing/>
        <w:jc w:val="center"/>
        <w:rPr>
          <w:rFonts w:ascii="Arial" w:hAnsi="Arial" w:cs="Arial"/>
          <w:b/>
          <w:sz w:val="22"/>
          <w:szCs w:val="22"/>
          <w:lang w:val="en-GB"/>
        </w:rPr>
      </w:pPr>
      <w:r>
        <w:rPr>
          <w:rFonts w:ascii="Arial" w:hAnsi="Arial" w:cs="Arial"/>
          <w:b/>
          <w:sz w:val="22"/>
          <w:szCs w:val="22"/>
          <w:lang w:val="en-GB"/>
        </w:rPr>
        <w:t>Individual organisation of studies</w:t>
      </w:r>
      <w:r w:rsidR="00814EDB" w:rsidRPr="00266578">
        <w:rPr>
          <w:rFonts w:ascii="Arial" w:hAnsi="Arial" w:cs="Arial"/>
          <w:b/>
          <w:sz w:val="22"/>
          <w:szCs w:val="22"/>
          <w:lang w:val="en-GB"/>
        </w:rPr>
        <w:t xml:space="preserve"> (IOS)</w:t>
      </w:r>
    </w:p>
    <w:p w14:paraId="55775ACA" w14:textId="77777777" w:rsidR="00D27914" w:rsidRPr="00266578" w:rsidRDefault="00D27914" w:rsidP="004C52AD">
      <w:pPr>
        <w:contextualSpacing/>
        <w:jc w:val="center"/>
        <w:rPr>
          <w:rFonts w:ascii="Arial" w:hAnsi="Arial" w:cs="Arial"/>
          <w:b/>
          <w:sz w:val="22"/>
          <w:szCs w:val="22"/>
          <w:lang w:val="en-GB"/>
        </w:rPr>
      </w:pPr>
    </w:p>
    <w:p w14:paraId="1F89463D" w14:textId="5EE2E5E7" w:rsidR="00284E97" w:rsidRPr="00266578" w:rsidRDefault="00650EF6" w:rsidP="004C52AD">
      <w:pPr>
        <w:contextualSpacing/>
        <w:jc w:val="center"/>
        <w:rPr>
          <w:rFonts w:ascii="Arial" w:hAnsi="Arial" w:cs="Arial"/>
          <w:sz w:val="22"/>
          <w:szCs w:val="22"/>
          <w:lang w:val="en-GB"/>
        </w:rPr>
      </w:pPr>
      <w:r w:rsidRPr="00266578">
        <w:rPr>
          <w:rFonts w:ascii="Arial" w:hAnsi="Arial" w:cs="Arial"/>
          <w:sz w:val="22"/>
          <w:szCs w:val="22"/>
          <w:lang w:val="en-GB"/>
        </w:rPr>
        <w:t>§ 1</w:t>
      </w:r>
      <w:r w:rsidR="00973F8D" w:rsidRPr="00266578">
        <w:rPr>
          <w:rFonts w:ascii="Arial" w:hAnsi="Arial" w:cs="Arial"/>
          <w:sz w:val="22"/>
          <w:szCs w:val="22"/>
          <w:lang w:val="en-GB"/>
        </w:rPr>
        <w:t>6</w:t>
      </w:r>
      <w:r w:rsidR="00D27914" w:rsidRPr="00266578">
        <w:rPr>
          <w:rFonts w:ascii="Arial" w:hAnsi="Arial" w:cs="Arial"/>
          <w:sz w:val="22"/>
          <w:szCs w:val="22"/>
          <w:lang w:val="en-GB"/>
        </w:rPr>
        <w:t>.</w:t>
      </w:r>
    </w:p>
    <w:p w14:paraId="419AA5AF" w14:textId="77777777" w:rsidR="00D27914" w:rsidRPr="00266578" w:rsidRDefault="00D27914" w:rsidP="004C52AD">
      <w:pPr>
        <w:contextualSpacing/>
        <w:jc w:val="center"/>
        <w:rPr>
          <w:rFonts w:ascii="Arial" w:hAnsi="Arial" w:cs="Arial"/>
          <w:sz w:val="22"/>
          <w:szCs w:val="22"/>
          <w:lang w:val="en-GB"/>
        </w:rPr>
      </w:pPr>
    </w:p>
    <w:p w14:paraId="4EABFB0E" w14:textId="2171127D" w:rsidR="00096165" w:rsidRPr="00096165" w:rsidRDefault="00096165" w:rsidP="00742E3A">
      <w:pPr>
        <w:pStyle w:val="Akapitzlist"/>
        <w:widowControl/>
        <w:numPr>
          <w:ilvl w:val="0"/>
          <w:numId w:val="28"/>
        </w:numPr>
        <w:contextualSpacing/>
        <w:jc w:val="both"/>
        <w:rPr>
          <w:rFonts w:ascii="Arial" w:hAnsi="Arial" w:cs="Arial"/>
          <w:i/>
          <w:sz w:val="22"/>
          <w:szCs w:val="22"/>
          <w:lang w:val="en-GB"/>
        </w:rPr>
      </w:pPr>
      <w:r>
        <w:rPr>
          <w:rFonts w:ascii="Arial" w:hAnsi="Arial" w:cs="Arial"/>
          <w:color w:val="000000"/>
          <w:sz w:val="22"/>
          <w:szCs w:val="22"/>
          <w:shd w:val="clear" w:color="auto" w:fill="FFFFFF"/>
          <w:lang w:val="en-GB"/>
        </w:rPr>
        <w:t>Upon the request of a</w:t>
      </w:r>
      <w:r w:rsidRPr="00096165">
        <w:rPr>
          <w:rFonts w:ascii="Arial" w:hAnsi="Arial" w:cs="Arial"/>
          <w:color w:val="000000"/>
          <w:sz w:val="22"/>
          <w:szCs w:val="22"/>
          <w:shd w:val="clear" w:color="auto" w:fill="FFFFFF"/>
          <w:lang w:val="en-GB"/>
        </w:rPr>
        <w:t xml:space="preserve"> student, the </w:t>
      </w:r>
      <w:r w:rsidR="00CF3A5A">
        <w:rPr>
          <w:rFonts w:ascii="Arial" w:hAnsi="Arial" w:cs="Arial"/>
          <w:color w:val="000000"/>
          <w:sz w:val="22"/>
          <w:szCs w:val="22"/>
          <w:shd w:val="clear" w:color="auto" w:fill="FFFFFF"/>
          <w:lang w:val="en-GB"/>
        </w:rPr>
        <w:t>Dean</w:t>
      </w:r>
      <w:r w:rsidRPr="00096165">
        <w:rPr>
          <w:rFonts w:ascii="Arial" w:hAnsi="Arial" w:cs="Arial"/>
          <w:color w:val="000000"/>
          <w:sz w:val="22"/>
          <w:szCs w:val="22"/>
          <w:shd w:val="clear" w:color="auto" w:fill="FFFFFF"/>
          <w:lang w:val="en-GB"/>
        </w:rPr>
        <w:t xml:space="preserve"> may </w:t>
      </w:r>
      <w:r>
        <w:rPr>
          <w:rFonts w:ascii="Arial" w:hAnsi="Arial" w:cs="Arial"/>
          <w:color w:val="000000"/>
          <w:sz w:val="22"/>
          <w:szCs w:val="22"/>
          <w:shd w:val="clear" w:color="auto" w:fill="FFFFFF"/>
          <w:lang w:val="en-GB"/>
        </w:rPr>
        <w:t>consent</w:t>
      </w:r>
      <w:r w:rsidRPr="00096165">
        <w:rPr>
          <w:rFonts w:ascii="Arial" w:hAnsi="Arial" w:cs="Arial"/>
          <w:color w:val="000000"/>
          <w:sz w:val="22"/>
          <w:szCs w:val="22"/>
          <w:shd w:val="clear" w:color="auto" w:fill="FFFFFF"/>
          <w:lang w:val="en-GB"/>
        </w:rPr>
        <w:t xml:space="preserve"> to </w:t>
      </w:r>
      <w:r w:rsidR="009B057B">
        <w:rPr>
          <w:rFonts w:ascii="Arial" w:hAnsi="Arial" w:cs="Arial"/>
          <w:color w:val="000000"/>
          <w:sz w:val="22"/>
          <w:szCs w:val="22"/>
          <w:shd w:val="clear" w:color="auto" w:fill="FFFFFF"/>
          <w:lang w:val="en-GB"/>
        </w:rPr>
        <w:t xml:space="preserve">his/her </w:t>
      </w:r>
      <w:r w:rsidRPr="00096165">
        <w:rPr>
          <w:rFonts w:ascii="Arial" w:hAnsi="Arial" w:cs="Arial"/>
          <w:color w:val="000000"/>
          <w:sz w:val="22"/>
          <w:szCs w:val="22"/>
          <w:shd w:val="clear" w:color="auto" w:fill="FFFFFF"/>
          <w:lang w:val="en-GB"/>
        </w:rPr>
        <w:t>study according to the individual organi</w:t>
      </w:r>
      <w:r>
        <w:rPr>
          <w:rFonts w:ascii="Arial" w:hAnsi="Arial" w:cs="Arial"/>
          <w:color w:val="000000"/>
          <w:sz w:val="22"/>
          <w:szCs w:val="22"/>
          <w:shd w:val="clear" w:color="auto" w:fill="FFFFFF"/>
          <w:lang w:val="en-GB"/>
        </w:rPr>
        <w:t>s</w:t>
      </w:r>
      <w:r w:rsidRPr="00096165">
        <w:rPr>
          <w:rFonts w:ascii="Arial" w:hAnsi="Arial" w:cs="Arial"/>
          <w:color w:val="000000"/>
          <w:sz w:val="22"/>
          <w:szCs w:val="22"/>
          <w:shd w:val="clear" w:color="auto" w:fill="FFFFFF"/>
          <w:lang w:val="en-GB"/>
        </w:rPr>
        <w:t>ation of studies (IOS), specifying the detailed IOS rules for each application.</w:t>
      </w:r>
    </w:p>
    <w:p w14:paraId="7F04F774" w14:textId="1035C3CF" w:rsidR="00C70E11" w:rsidRPr="00266578" w:rsidRDefault="00096165" w:rsidP="00096165">
      <w:pPr>
        <w:pStyle w:val="Akapitzlist"/>
        <w:widowControl/>
        <w:numPr>
          <w:ilvl w:val="0"/>
          <w:numId w:val="28"/>
        </w:numPr>
        <w:contextualSpacing/>
        <w:jc w:val="both"/>
        <w:rPr>
          <w:rFonts w:ascii="Arial" w:hAnsi="Arial" w:cs="Arial"/>
          <w:i/>
          <w:sz w:val="22"/>
          <w:szCs w:val="22"/>
          <w:lang w:val="en-GB"/>
        </w:rPr>
      </w:pPr>
      <w:r>
        <w:rPr>
          <w:rFonts w:ascii="Arial" w:hAnsi="Arial" w:cs="Arial"/>
          <w:iCs/>
          <w:sz w:val="22"/>
          <w:szCs w:val="22"/>
          <w:lang w:val="en-GB"/>
        </w:rPr>
        <w:t>The individual organisation of studies (IOS)</w:t>
      </w:r>
      <w:r w:rsidR="009B057B">
        <w:rPr>
          <w:rFonts w:ascii="Arial" w:hAnsi="Arial" w:cs="Arial"/>
          <w:iCs/>
          <w:sz w:val="22"/>
          <w:szCs w:val="22"/>
          <w:lang w:val="en-GB"/>
        </w:rPr>
        <w:t xml:space="preserve"> shall</w:t>
      </w:r>
      <w:r>
        <w:rPr>
          <w:rFonts w:ascii="Arial" w:hAnsi="Arial" w:cs="Arial"/>
          <w:iCs/>
          <w:sz w:val="22"/>
          <w:szCs w:val="22"/>
          <w:lang w:val="en-GB"/>
        </w:rPr>
        <w:t xml:space="preserve"> mean:</w:t>
      </w:r>
    </w:p>
    <w:p w14:paraId="23BA4445" w14:textId="19CA6B9B" w:rsidR="00C70E11" w:rsidRPr="00266578" w:rsidRDefault="00096165" w:rsidP="00742E3A">
      <w:pPr>
        <w:pStyle w:val="Akapitzlist"/>
        <w:numPr>
          <w:ilvl w:val="0"/>
          <w:numId w:val="38"/>
        </w:numPr>
        <w:contextualSpacing/>
        <w:jc w:val="both"/>
        <w:rPr>
          <w:rFonts w:ascii="Arial" w:hAnsi="Arial" w:cs="Arial"/>
          <w:sz w:val="22"/>
          <w:szCs w:val="22"/>
          <w:lang w:val="en-GB"/>
        </w:rPr>
      </w:pPr>
      <w:r>
        <w:rPr>
          <w:rFonts w:ascii="Arial" w:hAnsi="Arial" w:cs="Arial"/>
          <w:sz w:val="22"/>
          <w:szCs w:val="22"/>
          <w:lang w:val="en-GB"/>
        </w:rPr>
        <w:t>individual curriculum, or</w:t>
      </w:r>
    </w:p>
    <w:p w14:paraId="1B09613B" w14:textId="5FD438F5" w:rsidR="00C70E11" w:rsidRPr="00266578" w:rsidRDefault="00096165" w:rsidP="00742E3A">
      <w:pPr>
        <w:pStyle w:val="Akapitzlist"/>
        <w:numPr>
          <w:ilvl w:val="0"/>
          <w:numId w:val="38"/>
        </w:numPr>
        <w:contextualSpacing/>
        <w:jc w:val="both"/>
        <w:rPr>
          <w:rFonts w:ascii="Arial" w:hAnsi="Arial" w:cs="Arial"/>
          <w:sz w:val="22"/>
          <w:szCs w:val="22"/>
          <w:lang w:val="en-GB"/>
        </w:rPr>
      </w:pPr>
      <w:r>
        <w:rPr>
          <w:rFonts w:ascii="Arial" w:hAnsi="Arial" w:cs="Arial"/>
          <w:sz w:val="22"/>
          <w:szCs w:val="22"/>
          <w:lang w:val="en-GB"/>
        </w:rPr>
        <w:t>individual study plan, or</w:t>
      </w:r>
    </w:p>
    <w:p w14:paraId="6F422675" w14:textId="715DABEE" w:rsidR="00E62C8A" w:rsidRPr="00266578" w:rsidRDefault="00C70E11" w:rsidP="00096165">
      <w:pPr>
        <w:pStyle w:val="Akapitzlist"/>
        <w:numPr>
          <w:ilvl w:val="0"/>
          <w:numId w:val="38"/>
        </w:numPr>
        <w:contextualSpacing/>
        <w:jc w:val="both"/>
        <w:rPr>
          <w:rFonts w:ascii="Arial" w:hAnsi="Arial" w:cs="Arial"/>
          <w:sz w:val="22"/>
          <w:szCs w:val="22"/>
          <w:lang w:val="en-GB"/>
        </w:rPr>
      </w:pPr>
      <w:r w:rsidRPr="00266578">
        <w:rPr>
          <w:rFonts w:ascii="Arial" w:hAnsi="Arial" w:cs="Arial"/>
          <w:sz w:val="22"/>
          <w:szCs w:val="22"/>
          <w:lang w:val="en-GB"/>
        </w:rPr>
        <w:t>i</w:t>
      </w:r>
      <w:r w:rsidR="00096165">
        <w:rPr>
          <w:rFonts w:ascii="Arial" w:hAnsi="Arial" w:cs="Arial"/>
          <w:sz w:val="22"/>
          <w:szCs w:val="22"/>
          <w:lang w:val="en-GB"/>
        </w:rPr>
        <w:t xml:space="preserve">ndividual procedure and schedule of </w:t>
      </w:r>
      <w:r w:rsidR="00084744">
        <w:rPr>
          <w:rFonts w:ascii="Arial" w:hAnsi="Arial" w:cs="Arial"/>
          <w:sz w:val="22"/>
          <w:szCs w:val="22"/>
          <w:lang w:val="en-GB"/>
        </w:rPr>
        <w:t>receiving</w:t>
      </w:r>
      <w:r w:rsidR="002D683A">
        <w:rPr>
          <w:rFonts w:ascii="Arial" w:hAnsi="Arial" w:cs="Arial"/>
          <w:sz w:val="22"/>
          <w:szCs w:val="22"/>
          <w:lang w:val="en-GB"/>
        </w:rPr>
        <w:t xml:space="preserve"> course credits</w:t>
      </w:r>
      <w:r w:rsidR="00096165">
        <w:rPr>
          <w:rFonts w:ascii="Arial" w:hAnsi="Arial" w:cs="Arial"/>
          <w:sz w:val="22"/>
          <w:szCs w:val="22"/>
          <w:lang w:val="en-GB"/>
        </w:rPr>
        <w:t>.</w:t>
      </w:r>
    </w:p>
    <w:p w14:paraId="6B70B89C" w14:textId="13A5931E" w:rsidR="00C70E11" w:rsidRPr="00266578" w:rsidRDefault="00096165" w:rsidP="00096165">
      <w:pPr>
        <w:pStyle w:val="Akapitzlist"/>
        <w:numPr>
          <w:ilvl w:val="0"/>
          <w:numId w:val="28"/>
        </w:numPr>
        <w:contextualSpacing/>
        <w:jc w:val="both"/>
        <w:rPr>
          <w:rFonts w:ascii="Arial" w:hAnsi="Arial" w:cs="Arial"/>
          <w:sz w:val="22"/>
          <w:szCs w:val="22"/>
          <w:lang w:val="en-GB"/>
        </w:rPr>
      </w:pPr>
      <w:r>
        <w:rPr>
          <w:rFonts w:ascii="Arial" w:hAnsi="Arial" w:cs="Arial"/>
          <w:sz w:val="22"/>
          <w:szCs w:val="22"/>
          <w:lang w:val="en-GB"/>
        </w:rPr>
        <w:t>The individual organisation of studies can be granted to a student who:</w:t>
      </w:r>
    </w:p>
    <w:p w14:paraId="7F9323FE" w14:textId="53D28E65" w:rsidR="00C70E11" w:rsidRPr="00266578" w:rsidRDefault="001A48A0" w:rsidP="00742E3A">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demonstrates outstanding academic performance</w:t>
      </w:r>
      <w:r w:rsidR="00814EDB" w:rsidRPr="00266578">
        <w:rPr>
          <w:rFonts w:ascii="Arial" w:hAnsi="Arial" w:cs="Arial"/>
          <w:sz w:val="22"/>
          <w:szCs w:val="22"/>
          <w:lang w:val="en-GB"/>
        </w:rPr>
        <w:t>,</w:t>
      </w:r>
    </w:p>
    <w:p w14:paraId="49642534" w14:textId="2E2232A2" w:rsidR="007F2AD7" w:rsidRPr="00266578" w:rsidRDefault="001A48A0" w:rsidP="00742E3A">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participates in research work</w:t>
      </w:r>
      <w:r w:rsidR="00814EDB" w:rsidRPr="00266578">
        <w:rPr>
          <w:rFonts w:ascii="Arial" w:hAnsi="Arial" w:cs="Arial"/>
          <w:sz w:val="22"/>
          <w:szCs w:val="22"/>
          <w:lang w:val="en-GB"/>
        </w:rPr>
        <w:t>,</w:t>
      </w:r>
    </w:p>
    <w:p w14:paraId="3ED9C8FA" w14:textId="79634B6C" w:rsidR="001A48A0" w:rsidRDefault="001A48A0" w:rsidP="00742E3A">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lastRenderedPageBreak/>
        <w:t>stands out in sport, cultural, artistic or organisational activity for the University,</w:t>
      </w:r>
    </w:p>
    <w:p w14:paraId="21F4216C" w14:textId="7B1C11FA" w:rsidR="007F2AD7" w:rsidRDefault="001A48A0" w:rsidP="00742E3A">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has been referred to study at another university,</w:t>
      </w:r>
    </w:p>
    <w:p w14:paraId="5D1B253F" w14:textId="5819C854" w:rsidR="007F2AD7" w:rsidRDefault="001A48A0" w:rsidP="001A48A0">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pursues more than one field of study at the same time,</w:t>
      </w:r>
    </w:p>
    <w:p w14:paraId="702711FC" w14:textId="501FED1E" w:rsidR="001A48A0" w:rsidRPr="00266578" w:rsidRDefault="001A48A0" w:rsidP="001A48A0">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suffers from disability or a chronic disease</w:t>
      </w:r>
      <w:r w:rsidR="009B057B">
        <w:rPr>
          <w:rFonts w:ascii="Arial" w:hAnsi="Arial" w:cs="Arial"/>
          <w:sz w:val="22"/>
          <w:szCs w:val="22"/>
          <w:lang w:val="en-GB"/>
        </w:rPr>
        <w:t>,</w:t>
      </w:r>
    </w:p>
    <w:p w14:paraId="03B80AC1" w14:textId="2012B853" w:rsidR="007F2AD7" w:rsidRPr="00266578" w:rsidRDefault="001A48A0" w:rsidP="00742E3A">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 xml:space="preserve">is pregnant or </w:t>
      </w:r>
      <w:r w:rsidR="009B057B">
        <w:rPr>
          <w:rFonts w:ascii="Arial" w:hAnsi="Arial" w:cs="Arial"/>
          <w:sz w:val="22"/>
          <w:szCs w:val="22"/>
          <w:lang w:val="en-GB"/>
        </w:rPr>
        <w:t xml:space="preserve">is </w:t>
      </w:r>
      <w:r>
        <w:rPr>
          <w:rFonts w:ascii="Arial" w:hAnsi="Arial" w:cs="Arial"/>
          <w:sz w:val="22"/>
          <w:szCs w:val="22"/>
          <w:lang w:val="en-GB"/>
        </w:rPr>
        <w:t>a parent,</w:t>
      </w:r>
    </w:p>
    <w:p w14:paraId="01D83A5C" w14:textId="0FDDA7E3" w:rsidR="007F2AD7" w:rsidRPr="00266578" w:rsidRDefault="0079737C" w:rsidP="0079737C">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has been admitted as a result of the confirmation of learning outcomes,</w:t>
      </w:r>
    </w:p>
    <w:p w14:paraId="018B815E" w14:textId="36479251" w:rsidR="00E62C8A" w:rsidRDefault="0079737C" w:rsidP="0079737C">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 xml:space="preserve">is unable to take part in classes and </w:t>
      </w:r>
      <w:r w:rsidR="002D683A">
        <w:rPr>
          <w:rFonts w:ascii="Arial" w:hAnsi="Arial" w:cs="Arial"/>
          <w:sz w:val="22"/>
          <w:szCs w:val="22"/>
          <w:lang w:val="en-GB"/>
        </w:rPr>
        <w:t>sit course completion assessments</w:t>
      </w:r>
      <w:r>
        <w:rPr>
          <w:rFonts w:ascii="Arial" w:hAnsi="Arial" w:cs="Arial"/>
          <w:sz w:val="22"/>
          <w:szCs w:val="22"/>
          <w:lang w:val="en-GB"/>
        </w:rPr>
        <w:t xml:space="preserve"> according to the study plan due to a difficult life situation</w:t>
      </w:r>
      <w:r w:rsidR="003C3E95">
        <w:rPr>
          <w:rFonts w:ascii="Arial" w:hAnsi="Arial" w:cs="Arial"/>
          <w:sz w:val="22"/>
          <w:szCs w:val="22"/>
          <w:lang w:val="en-GB"/>
        </w:rPr>
        <w:t>,</w:t>
      </w:r>
    </w:p>
    <w:p w14:paraId="6B7D9DB0" w14:textId="307EDB3C" w:rsidR="003C3E95" w:rsidRPr="00266578" w:rsidRDefault="003C3E95" w:rsidP="0079737C">
      <w:pPr>
        <w:pStyle w:val="Akapitzlist"/>
        <w:numPr>
          <w:ilvl w:val="0"/>
          <w:numId w:val="39"/>
        </w:numPr>
        <w:contextualSpacing/>
        <w:jc w:val="both"/>
        <w:rPr>
          <w:rFonts w:ascii="Arial" w:hAnsi="Arial" w:cs="Arial"/>
          <w:sz w:val="22"/>
          <w:szCs w:val="22"/>
          <w:lang w:val="en-GB"/>
        </w:rPr>
      </w:pPr>
      <w:r>
        <w:rPr>
          <w:rFonts w:ascii="Arial" w:hAnsi="Arial" w:cs="Arial"/>
          <w:sz w:val="22"/>
          <w:szCs w:val="22"/>
          <w:lang w:val="en-GB"/>
        </w:rPr>
        <w:t>needs to make up for the curricular disparities.</w:t>
      </w:r>
    </w:p>
    <w:p w14:paraId="4EDE0247" w14:textId="0EA4D6A0" w:rsidR="00E60077" w:rsidRPr="00266578" w:rsidRDefault="0079737C" w:rsidP="0079737C">
      <w:pPr>
        <w:pStyle w:val="Akapitzlist"/>
        <w:numPr>
          <w:ilvl w:val="0"/>
          <w:numId w:val="28"/>
        </w:numPr>
        <w:contextualSpacing/>
        <w:jc w:val="both"/>
        <w:rPr>
          <w:rFonts w:ascii="Arial" w:hAnsi="Arial" w:cs="Arial"/>
          <w:sz w:val="22"/>
          <w:szCs w:val="22"/>
          <w:lang w:val="en-GB"/>
        </w:rPr>
      </w:pPr>
      <w:r>
        <w:rPr>
          <w:rFonts w:ascii="Arial" w:hAnsi="Arial" w:cs="Arial"/>
          <w:sz w:val="22"/>
          <w:szCs w:val="22"/>
          <w:lang w:val="en-GB"/>
        </w:rPr>
        <w:t xml:space="preserve">The </w:t>
      </w:r>
      <w:r w:rsidR="00CF3A5A">
        <w:rPr>
          <w:rFonts w:ascii="Arial" w:hAnsi="Arial" w:cs="Arial"/>
          <w:sz w:val="22"/>
          <w:szCs w:val="22"/>
          <w:lang w:val="en-GB"/>
        </w:rPr>
        <w:t>Dean</w:t>
      </w:r>
      <w:r>
        <w:rPr>
          <w:rFonts w:ascii="Arial" w:hAnsi="Arial" w:cs="Arial"/>
          <w:sz w:val="22"/>
          <w:szCs w:val="22"/>
          <w:lang w:val="en-GB"/>
        </w:rPr>
        <w:t xml:space="preserve"> can withdraw the consent to</w:t>
      </w:r>
      <w:r w:rsidR="00350040">
        <w:rPr>
          <w:rFonts w:ascii="Arial" w:hAnsi="Arial" w:cs="Arial"/>
          <w:sz w:val="22"/>
          <w:szCs w:val="22"/>
          <w:lang w:val="en-GB"/>
        </w:rPr>
        <w:t xml:space="preserve"> </w:t>
      </w:r>
      <w:r>
        <w:rPr>
          <w:rFonts w:ascii="Arial" w:hAnsi="Arial" w:cs="Arial"/>
          <w:sz w:val="22"/>
          <w:szCs w:val="22"/>
          <w:lang w:val="en-GB"/>
        </w:rPr>
        <w:t>study according to the IOS procedure if a student:</w:t>
      </w:r>
    </w:p>
    <w:p w14:paraId="360A421F" w14:textId="546D17E0" w:rsidR="00E60077" w:rsidRPr="00266578" w:rsidRDefault="0079737C" w:rsidP="00742E3A">
      <w:pPr>
        <w:pStyle w:val="Akapitzlist"/>
        <w:numPr>
          <w:ilvl w:val="1"/>
          <w:numId w:val="24"/>
        </w:numPr>
        <w:contextualSpacing/>
        <w:jc w:val="both"/>
        <w:rPr>
          <w:rFonts w:ascii="Arial" w:hAnsi="Arial" w:cs="Arial"/>
          <w:sz w:val="22"/>
          <w:szCs w:val="22"/>
          <w:lang w:val="en-GB"/>
        </w:rPr>
      </w:pPr>
      <w:r>
        <w:rPr>
          <w:rFonts w:ascii="Arial" w:hAnsi="Arial" w:cs="Arial"/>
          <w:sz w:val="22"/>
          <w:szCs w:val="22"/>
          <w:lang w:val="en-GB"/>
        </w:rPr>
        <w:t xml:space="preserve">does not observe the terms and rules of the </w:t>
      </w:r>
      <w:r w:rsidR="00140B9D" w:rsidRPr="00266578">
        <w:rPr>
          <w:rFonts w:ascii="Arial" w:hAnsi="Arial" w:cs="Arial"/>
          <w:sz w:val="22"/>
          <w:szCs w:val="22"/>
          <w:lang w:val="en-GB"/>
        </w:rPr>
        <w:t>IOS</w:t>
      </w:r>
      <w:r w:rsidR="00E60077" w:rsidRPr="00266578">
        <w:rPr>
          <w:rFonts w:ascii="Arial" w:hAnsi="Arial" w:cs="Arial"/>
          <w:sz w:val="22"/>
          <w:szCs w:val="22"/>
          <w:lang w:val="en-GB"/>
        </w:rPr>
        <w:t>,</w:t>
      </w:r>
    </w:p>
    <w:p w14:paraId="5C89F13C" w14:textId="13F06F00" w:rsidR="0079737C" w:rsidRDefault="0079737C" w:rsidP="00742E3A">
      <w:pPr>
        <w:pStyle w:val="Akapitzlist"/>
        <w:numPr>
          <w:ilvl w:val="1"/>
          <w:numId w:val="24"/>
        </w:numPr>
        <w:contextualSpacing/>
        <w:jc w:val="both"/>
        <w:rPr>
          <w:rFonts w:ascii="Arial" w:hAnsi="Arial" w:cs="Arial"/>
          <w:sz w:val="22"/>
          <w:szCs w:val="22"/>
          <w:lang w:val="en-GB"/>
        </w:rPr>
      </w:pPr>
      <w:r>
        <w:rPr>
          <w:rFonts w:ascii="Arial" w:hAnsi="Arial" w:cs="Arial"/>
          <w:sz w:val="22"/>
          <w:szCs w:val="22"/>
          <w:lang w:val="en-GB"/>
        </w:rPr>
        <w:t>does not fulfil the basic obligations arising out of these Rules and Regulations,</w:t>
      </w:r>
    </w:p>
    <w:p w14:paraId="2AADE90F" w14:textId="75FD6060" w:rsidR="00E62C8A" w:rsidRPr="00266578" w:rsidRDefault="0079737C" w:rsidP="0079737C">
      <w:pPr>
        <w:pStyle w:val="Akapitzlist"/>
        <w:numPr>
          <w:ilvl w:val="1"/>
          <w:numId w:val="24"/>
        </w:numPr>
        <w:contextualSpacing/>
        <w:jc w:val="both"/>
        <w:rPr>
          <w:rFonts w:ascii="Arial" w:hAnsi="Arial" w:cs="Arial"/>
          <w:sz w:val="22"/>
          <w:szCs w:val="22"/>
          <w:lang w:val="en-GB"/>
        </w:rPr>
      </w:pPr>
      <w:r>
        <w:rPr>
          <w:rFonts w:ascii="Arial" w:hAnsi="Arial" w:cs="Arial"/>
          <w:sz w:val="22"/>
          <w:szCs w:val="22"/>
          <w:lang w:val="en-GB"/>
        </w:rPr>
        <w:t>does not observe any other regulations applicable at the University.</w:t>
      </w:r>
    </w:p>
    <w:p w14:paraId="33863769" w14:textId="59B1CA3E" w:rsidR="00670E79" w:rsidRPr="00266578" w:rsidRDefault="0079737C" w:rsidP="0079737C">
      <w:pPr>
        <w:pStyle w:val="Akapitzlist"/>
        <w:numPr>
          <w:ilvl w:val="0"/>
          <w:numId w:val="28"/>
        </w:numPr>
        <w:contextualSpacing/>
        <w:jc w:val="both"/>
        <w:rPr>
          <w:rFonts w:ascii="Arial" w:hAnsi="Arial" w:cs="Arial"/>
          <w:sz w:val="22"/>
          <w:szCs w:val="22"/>
          <w:lang w:val="en-GB"/>
        </w:rPr>
      </w:pPr>
      <w:r>
        <w:rPr>
          <w:rFonts w:ascii="Arial" w:hAnsi="Arial" w:cs="Arial"/>
          <w:sz w:val="22"/>
          <w:szCs w:val="22"/>
          <w:lang w:val="en-GB"/>
        </w:rPr>
        <w:t xml:space="preserve">The individual </w:t>
      </w:r>
      <w:r w:rsidR="00FB72CE">
        <w:rPr>
          <w:rFonts w:ascii="Arial" w:hAnsi="Arial" w:cs="Arial"/>
          <w:sz w:val="22"/>
          <w:szCs w:val="22"/>
          <w:lang w:val="en-GB"/>
        </w:rPr>
        <w:t xml:space="preserve">organisation of </w:t>
      </w:r>
      <w:r>
        <w:rPr>
          <w:rFonts w:ascii="Arial" w:hAnsi="Arial" w:cs="Arial"/>
          <w:sz w:val="22"/>
          <w:szCs w:val="22"/>
          <w:lang w:val="en-GB"/>
        </w:rPr>
        <w:t>stu</w:t>
      </w:r>
      <w:r w:rsidR="00FB72CE">
        <w:rPr>
          <w:rFonts w:ascii="Arial" w:hAnsi="Arial" w:cs="Arial"/>
          <w:sz w:val="22"/>
          <w:szCs w:val="22"/>
          <w:lang w:val="en-GB"/>
        </w:rPr>
        <w:t xml:space="preserve">dies </w:t>
      </w:r>
      <w:r>
        <w:rPr>
          <w:rFonts w:ascii="Arial" w:hAnsi="Arial" w:cs="Arial"/>
          <w:sz w:val="22"/>
          <w:szCs w:val="22"/>
          <w:lang w:val="en-GB"/>
        </w:rPr>
        <w:t>(IOS) cannot result in early graduation.</w:t>
      </w:r>
    </w:p>
    <w:p w14:paraId="08041331" w14:textId="77777777" w:rsidR="00C9522A" w:rsidRPr="00266578" w:rsidRDefault="00C9522A" w:rsidP="004C52AD">
      <w:pPr>
        <w:contextualSpacing/>
        <w:jc w:val="center"/>
        <w:rPr>
          <w:rFonts w:ascii="Arial" w:hAnsi="Arial" w:cs="Arial"/>
          <w:b/>
          <w:sz w:val="22"/>
          <w:szCs w:val="22"/>
          <w:lang w:val="en-GB"/>
        </w:rPr>
      </w:pPr>
    </w:p>
    <w:p w14:paraId="3348E037" w14:textId="687F6CE8" w:rsidR="00B10AA0" w:rsidRPr="00266578" w:rsidRDefault="00583A13" w:rsidP="00F12473">
      <w:pPr>
        <w:contextualSpacing/>
        <w:jc w:val="center"/>
        <w:outlineLvl w:val="0"/>
        <w:rPr>
          <w:rFonts w:ascii="Arial" w:hAnsi="Arial" w:cs="Arial"/>
          <w:b/>
          <w:sz w:val="22"/>
          <w:szCs w:val="22"/>
          <w:lang w:val="en-GB"/>
        </w:rPr>
      </w:pPr>
      <w:r>
        <w:rPr>
          <w:rFonts w:ascii="Arial" w:hAnsi="Arial" w:cs="Arial"/>
          <w:b/>
          <w:sz w:val="22"/>
          <w:szCs w:val="22"/>
          <w:lang w:val="en-GB"/>
        </w:rPr>
        <w:t>Rights and obligations of students</w:t>
      </w:r>
    </w:p>
    <w:p w14:paraId="3A84CD37" w14:textId="77777777" w:rsidR="00D27914" w:rsidRPr="00266578" w:rsidRDefault="00D27914" w:rsidP="00F12473">
      <w:pPr>
        <w:contextualSpacing/>
        <w:jc w:val="center"/>
        <w:outlineLvl w:val="0"/>
        <w:rPr>
          <w:rFonts w:ascii="Arial" w:hAnsi="Arial" w:cs="Arial"/>
          <w:b/>
          <w:sz w:val="22"/>
          <w:szCs w:val="22"/>
          <w:lang w:val="en-GB"/>
        </w:rPr>
      </w:pPr>
    </w:p>
    <w:p w14:paraId="41B04A85" w14:textId="64D31173" w:rsidR="000B04B6" w:rsidRPr="00266578" w:rsidRDefault="00566132" w:rsidP="00E66617">
      <w:pPr>
        <w:contextualSpacing/>
        <w:jc w:val="center"/>
        <w:rPr>
          <w:rFonts w:ascii="Arial" w:hAnsi="Arial" w:cs="Arial"/>
          <w:sz w:val="22"/>
          <w:szCs w:val="22"/>
          <w:lang w:val="en-GB"/>
        </w:rPr>
      </w:pPr>
      <w:r w:rsidRPr="00266578">
        <w:rPr>
          <w:rFonts w:ascii="Arial" w:hAnsi="Arial" w:cs="Arial"/>
          <w:sz w:val="22"/>
          <w:szCs w:val="22"/>
          <w:lang w:val="en-GB"/>
        </w:rPr>
        <w:t>§ 1</w:t>
      </w:r>
      <w:r w:rsidR="00973F8D" w:rsidRPr="00266578">
        <w:rPr>
          <w:rFonts w:ascii="Arial" w:hAnsi="Arial" w:cs="Arial"/>
          <w:sz w:val="22"/>
          <w:szCs w:val="22"/>
          <w:lang w:val="en-GB"/>
        </w:rPr>
        <w:t>7</w:t>
      </w:r>
      <w:r w:rsidR="00D27914" w:rsidRPr="00266578">
        <w:rPr>
          <w:rFonts w:ascii="Arial" w:hAnsi="Arial" w:cs="Arial"/>
          <w:sz w:val="22"/>
          <w:szCs w:val="22"/>
          <w:lang w:val="en-GB"/>
        </w:rPr>
        <w:t>.</w:t>
      </w:r>
    </w:p>
    <w:p w14:paraId="589FB29F" w14:textId="77777777" w:rsidR="00583A13" w:rsidRPr="00583A13" w:rsidRDefault="00583A13" w:rsidP="00583A13">
      <w:pPr>
        <w:contextualSpacing/>
        <w:jc w:val="both"/>
        <w:rPr>
          <w:rFonts w:ascii="Arial" w:hAnsi="Arial" w:cs="Arial"/>
          <w:sz w:val="22"/>
          <w:szCs w:val="22"/>
          <w:lang w:val="en-GB"/>
        </w:rPr>
      </w:pPr>
    </w:p>
    <w:p w14:paraId="39586E7F" w14:textId="6A6CF51D" w:rsidR="00583A13" w:rsidRPr="00583A13" w:rsidRDefault="00583A13" w:rsidP="00583A13">
      <w:pPr>
        <w:pStyle w:val="Akapitzlist"/>
        <w:widowControl/>
        <w:numPr>
          <w:ilvl w:val="0"/>
          <w:numId w:val="36"/>
        </w:numPr>
        <w:shd w:val="clear" w:color="auto" w:fill="FFFFFF"/>
        <w:jc w:val="both"/>
        <w:rPr>
          <w:rFonts w:ascii="Arial" w:hAnsi="Arial" w:cs="Arial"/>
          <w:color w:val="000000"/>
          <w:szCs w:val="24"/>
          <w:lang w:val="en-GB"/>
        </w:rPr>
      </w:pPr>
      <w:r w:rsidRPr="00583A13">
        <w:rPr>
          <w:rFonts w:ascii="Arial" w:hAnsi="Arial" w:cs="Arial"/>
          <w:color w:val="000000"/>
          <w:sz w:val="22"/>
          <w:szCs w:val="22"/>
          <w:lang w:val="en-GB"/>
        </w:rPr>
        <w:t xml:space="preserve">A person </w:t>
      </w:r>
      <w:r w:rsidR="00350040">
        <w:rPr>
          <w:rFonts w:ascii="Arial" w:hAnsi="Arial" w:cs="Arial"/>
          <w:color w:val="000000"/>
          <w:sz w:val="22"/>
          <w:szCs w:val="22"/>
          <w:lang w:val="en-GB"/>
        </w:rPr>
        <w:t>admitted</w:t>
      </w:r>
      <w:r w:rsidRPr="00583A13">
        <w:rPr>
          <w:rFonts w:ascii="Arial" w:hAnsi="Arial" w:cs="Arial"/>
          <w:color w:val="000000"/>
          <w:sz w:val="22"/>
          <w:szCs w:val="22"/>
          <w:lang w:val="en-GB"/>
        </w:rPr>
        <w:t xml:space="preserve"> for studies </w:t>
      </w:r>
      <w:r>
        <w:rPr>
          <w:rFonts w:ascii="Arial" w:hAnsi="Arial" w:cs="Arial"/>
          <w:color w:val="000000"/>
          <w:sz w:val="22"/>
          <w:szCs w:val="22"/>
          <w:lang w:val="en-GB"/>
        </w:rPr>
        <w:t xml:space="preserve">shall </w:t>
      </w:r>
      <w:r w:rsidRPr="00583A13">
        <w:rPr>
          <w:rFonts w:ascii="Arial" w:hAnsi="Arial" w:cs="Arial"/>
          <w:color w:val="000000"/>
          <w:sz w:val="22"/>
          <w:szCs w:val="22"/>
          <w:lang w:val="en-GB"/>
        </w:rPr>
        <w:t>acquire the rights of a student upon taking the oath. The content</w:t>
      </w:r>
      <w:r>
        <w:rPr>
          <w:rFonts w:ascii="Arial" w:hAnsi="Arial" w:cs="Arial"/>
          <w:color w:val="000000"/>
          <w:sz w:val="22"/>
          <w:szCs w:val="22"/>
          <w:lang w:val="en-GB"/>
        </w:rPr>
        <w:t>s</w:t>
      </w:r>
      <w:r w:rsidRPr="00583A13">
        <w:rPr>
          <w:rFonts w:ascii="Arial" w:hAnsi="Arial" w:cs="Arial"/>
          <w:color w:val="000000"/>
          <w:sz w:val="22"/>
          <w:szCs w:val="22"/>
          <w:lang w:val="en-GB"/>
        </w:rPr>
        <w:t xml:space="preserve"> of the oath </w:t>
      </w:r>
      <w:r>
        <w:rPr>
          <w:rFonts w:ascii="Arial" w:hAnsi="Arial" w:cs="Arial"/>
          <w:color w:val="000000"/>
          <w:sz w:val="22"/>
          <w:szCs w:val="22"/>
          <w:lang w:val="en-GB"/>
        </w:rPr>
        <w:t>shall be</w:t>
      </w:r>
      <w:r w:rsidRPr="00583A13">
        <w:rPr>
          <w:rFonts w:ascii="Arial" w:hAnsi="Arial" w:cs="Arial"/>
          <w:color w:val="000000"/>
          <w:sz w:val="22"/>
          <w:szCs w:val="22"/>
          <w:lang w:val="en-GB"/>
        </w:rPr>
        <w:t xml:space="preserve"> determined by the University Statute.</w:t>
      </w:r>
    </w:p>
    <w:p w14:paraId="1093C88B" w14:textId="57E99567" w:rsidR="00583A13" w:rsidRPr="00583A13" w:rsidRDefault="00583A13" w:rsidP="00583A13">
      <w:pPr>
        <w:pStyle w:val="Akapitzlist"/>
        <w:widowControl/>
        <w:numPr>
          <w:ilvl w:val="0"/>
          <w:numId w:val="36"/>
        </w:numPr>
        <w:shd w:val="clear" w:color="auto" w:fill="FFFFFF"/>
        <w:jc w:val="both"/>
        <w:rPr>
          <w:rFonts w:ascii="Arial" w:hAnsi="Arial" w:cs="Arial"/>
          <w:color w:val="000000"/>
          <w:szCs w:val="24"/>
          <w:lang w:val="en-GB"/>
        </w:rPr>
      </w:pPr>
      <w:r>
        <w:rPr>
          <w:rFonts w:ascii="Arial" w:hAnsi="Arial" w:cs="Arial"/>
          <w:color w:val="000000"/>
          <w:sz w:val="22"/>
          <w:szCs w:val="22"/>
          <w:lang w:val="en-GB"/>
        </w:rPr>
        <w:t>Having acquired the</w:t>
      </w:r>
      <w:r w:rsidRPr="00583A13">
        <w:rPr>
          <w:rFonts w:ascii="Arial" w:hAnsi="Arial" w:cs="Arial"/>
          <w:color w:val="000000"/>
          <w:sz w:val="22"/>
          <w:szCs w:val="22"/>
          <w:lang w:val="en-GB"/>
        </w:rPr>
        <w:t xml:space="preserve"> rights</w:t>
      </w:r>
      <w:r>
        <w:rPr>
          <w:rFonts w:ascii="Arial" w:hAnsi="Arial" w:cs="Arial"/>
          <w:color w:val="000000"/>
          <w:sz w:val="22"/>
          <w:szCs w:val="22"/>
          <w:lang w:val="en-GB"/>
        </w:rPr>
        <w:t xml:space="preserve"> of a</w:t>
      </w:r>
      <w:r w:rsidRPr="00583A13">
        <w:rPr>
          <w:rFonts w:ascii="Arial" w:hAnsi="Arial" w:cs="Arial"/>
          <w:color w:val="000000"/>
          <w:sz w:val="22"/>
          <w:szCs w:val="22"/>
          <w:lang w:val="en-GB"/>
        </w:rPr>
        <w:t xml:space="preserve"> student, student</w:t>
      </w:r>
      <w:r>
        <w:rPr>
          <w:rFonts w:ascii="Arial" w:hAnsi="Arial" w:cs="Arial"/>
          <w:color w:val="000000"/>
          <w:sz w:val="22"/>
          <w:szCs w:val="22"/>
          <w:lang w:val="en-GB"/>
        </w:rPr>
        <w:t>s</w:t>
      </w:r>
      <w:r w:rsidRPr="00583A13">
        <w:rPr>
          <w:rFonts w:ascii="Arial" w:hAnsi="Arial" w:cs="Arial"/>
          <w:color w:val="000000"/>
          <w:sz w:val="22"/>
          <w:szCs w:val="22"/>
          <w:lang w:val="en-GB"/>
        </w:rPr>
        <w:t xml:space="preserve"> </w:t>
      </w:r>
      <w:r>
        <w:rPr>
          <w:rFonts w:ascii="Arial" w:hAnsi="Arial" w:cs="Arial"/>
          <w:color w:val="000000"/>
          <w:sz w:val="22"/>
          <w:szCs w:val="22"/>
          <w:lang w:val="en-GB"/>
        </w:rPr>
        <w:t xml:space="preserve">shall </w:t>
      </w:r>
      <w:r w:rsidRPr="00583A13">
        <w:rPr>
          <w:rFonts w:ascii="Arial" w:hAnsi="Arial" w:cs="Arial"/>
          <w:color w:val="000000"/>
          <w:sz w:val="22"/>
          <w:szCs w:val="22"/>
          <w:lang w:val="en-GB"/>
        </w:rPr>
        <w:t>receive a student ID</w:t>
      </w:r>
      <w:r w:rsidR="00350040">
        <w:rPr>
          <w:rFonts w:ascii="Arial" w:hAnsi="Arial" w:cs="Arial"/>
          <w:color w:val="000000"/>
          <w:sz w:val="22"/>
          <w:szCs w:val="22"/>
          <w:lang w:val="en-GB"/>
        </w:rPr>
        <w:t xml:space="preserve"> card.</w:t>
      </w:r>
    </w:p>
    <w:p w14:paraId="30D9E1EF" w14:textId="6A1706E3" w:rsidR="00F12473" w:rsidRPr="00583A13" w:rsidRDefault="00583A13" w:rsidP="00583A13">
      <w:pPr>
        <w:pStyle w:val="Akapitzlist"/>
        <w:widowControl/>
        <w:numPr>
          <w:ilvl w:val="0"/>
          <w:numId w:val="36"/>
        </w:numPr>
        <w:shd w:val="clear" w:color="auto" w:fill="FFFFFF"/>
        <w:jc w:val="both"/>
        <w:rPr>
          <w:rFonts w:ascii="Arial" w:hAnsi="Arial" w:cs="Arial"/>
          <w:color w:val="000000"/>
          <w:szCs w:val="24"/>
          <w:lang w:val="en-GB"/>
        </w:rPr>
      </w:pPr>
      <w:r>
        <w:rPr>
          <w:rFonts w:ascii="Arial" w:hAnsi="Arial" w:cs="Arial"/>
          <w:color w:val="000000"/>
          <w:szCs w:val="24"/>
          <w:lang w:val="en-GB"/>
        </w:rPr>
        <w:t>The</w:t>
      </w:r>
      <w:r w:rsidRPr="00583A13">
        <w:rPr>
          <w:rFonts w:ascii="Arial" w:hAnsi="Arial" w:cs="Arial"/>
          <w:color w:val="000000"/>
          <w:sz w:val="22"/>
          <w:szCs w:val="22"/>
          <w:lang w:val="en-GB"/>
        </w:rPr>
        <w:t xml:space="preserve"> rights and obligations </w:t>
      </w:r>
      <w:r>
        <w:rPr>
          <w:rFonts w:ascii="Arial" w:hAnsi="Arial" w:cs="Arial"/>
          <w:color w:val="000000"/>
          <w:sz w:val="22"/>
          <w:szCs w:val="22"/>
          <w:lang w:val="en-GB"/>
        </w:rPr>
        <w:t xml:space="preserve">of students shall </w:t>
      </w:r>
      <w:r w:rsidRPr="00583A13">
        <w:rPr>
          <w:rFonts w:ascii="Arial" w:hAnsi="Arial" w:cs="Arial"/>
          <w:color w:val="000000"/>
          <w:sz w:val="22"/>
          <w:szCs w:val="22"/>
          <w:lang w:val="en-GB"/>
        </w:rPr>
        <w:t xml:space="preserve">expire </w:t>
      </w:r>
      <w:r>
        <w:rPr>
          <w:rFonts w:ascii="Arial" w:hAnsi="Arial" w:cs="Arial"/>
          <w:color w:val="000000"/>
          <w:sz w:val="22"/>
          <w:szCs w:val="22"/>
          <w:lang w:val="en-GB"/>
        </w:rPr>
        <w:t>as of</w:t>
      </w:r>
      <w:r w:rsidRPr="00583A13">
        <w:rPr>
          <w:rFonts w:ascii="Arial" w:hAnsi="Arial" w:cs="Arial"/>
          <w:color w:val="000000"/>
          <w:sz w:val="22"/>
          <w:szCs w:val="22"/>
          <w:lang w:val="en-GB"/>
        </w:rPr>
        <w:t xml:space="preserve"> the day of graduation, suspension in student</w:t>
      </w:r>
      <w:r>
        <w:rPr>
          <w:rFonts w:ascii="Arial" w:hAnsi="Arial" w:cs="Arial"/>
          <w:color w:val="000000"/>
          <w:sz w:val="22"/>
          <w:szCs w:val="22"/>
          <w:lang w:val="en-GB"/>
        </w:rPr>
        <w:t>’s</w:t>
      </w:r>
      <w:r w:rsidRPr="00583A13">
        <w:rPr>
          <w:rFonts w:ascii="Arial" w:hAnsi="Arial" w:cs="Arial"/>
          <w:color w:val="000000"/>
          <w:sz w:val="22"/>
          <w:szCs w:val="22"/>
          <w:lang w:val="en-GB"/>
        </w:rPr>
        <w:t xml:space="preserve"> rights or </w:t>
      </w:r>
      <w:r>
        <w:rPr>
          <w:rFonts w:ascii="Arial" w:hAnsi="Arial" w:cs="Arial"/>
          <w:color w:val="000000"/>
          <w:sz w:val="22"/>
          <w:szCs w:val="22"/>
          <w:lang w:val="en-GB"/>
        </w:rPr>
        <w:t>deletion</w:t>
      </w:r>
      <w:r w:rsidRPr="00583A13">
        <w:rPr>
          <w:rFonts w:ascii="Arial" w:hAnsi="Arial" w:cs="Arial"/>
          <w:color w:val="000000"/>
          <w:sz w:val="22"/>
          <w:szCs w:val="22"/>
          <w:lang w:val="en-GB"/>
        </w:rPr>
        <w:t xml:space="preserve"> from the list of students</w:t>
      </w:r>
      <w:r>
        <w:rPr>
          <w:rFonts w:ascii="Arial" w:hAnsi="Arial" w:cs="Arial"/>
          <w:color w:val="000000"/>
          <w:sz w:val="22"/>
          <w:szCs w:val="22"/>
          <w:lang w:val="en-GB"/>
        </w:rPr>
        <w:t xml:space="preserve">; however, </w:t>
      </w:r>
      <w:r w:rsidR="00350040">
        <w:rPr>
          <w:rFonts w:ascii="Arial" w:hAnsi="Arial" w:cs="Arial"/>
          <w:color w:val="000000"/>
          <w:sz w:val="22"/>
          <w:szCs w:val="22"/>
          <w:lang w:val="en-GB"/>
        </w:rPr>
        <w:t>a</w:t>
      </w:r>
      <w:r>
        <w:rPr>
          <w:rFonts w:ascii="Arial" w:hAnsi="Arial" w:cs="Arial"/>
          <w:color w:val="000000"/>
          <w:sz w:val="22"/>
          <w:szCs w:val="22"/>
          <w:lang w:val="en-GB"/>
        </w:rPr>
        <w:t xml:space="preserve"> </w:t>
      </w:r>
      <w:r w:rsidR="00350040" w:rsidRPr="00583A13">
        <w:rPr>
          <w:rFonts w:ascii="Arial" w:hAnsi="Arial" w:cs="Arial"/>
          <w:color w:val="000000"/>
          <w:sz w:val="22"/>
          <w:szCs w:val="22"/>
          <w:lang w:val="en-GB"/>
        </w:rPr>
        <w:t xml:space="preserve">graduate </w:t>
      </w:r>
      <w:r w:rsidR="00350040">
        <w:rPr>
          <w:rFonts w:ascii="Arial" w:hAnsi="Arial" w:cs="Arial"/>
          <w:color w:val="000000"/>
          <w:sz w:val="22"/>
          <w:szCs w:val="22"/>
          <w:lang w:val="en-GB"/>
        </w:rPr>
        <w:t xml:space="preserve">of </w:t>
      </w:r>
      <w:r>
        <w:rPr>
          <w:rFonts w:ascii="Arial" w:hAnsi="Arial" w:cs="Arial"/>
          <w:color w:val="000000"/>
          <w:sz w:val="22"/>
          <w:szCs w:val="22"/>
          <w:lang w:val="en-GB"/>
        </w:rPr>
        <w:t>undergraduate studies</w:t>
      </w:r>
      <w:r w:rsidRPr="00583A13">
        <w:rPr>
          <w:rFonts w:ascii="Arial" w:hAnsi="Arial" w:cs="Arial"/>
          <w:color w:val="000000"/>
          <w:sz w:val="22"/>
          <w:szCs w:val="22"/>
          <w:lang w:val="en-GB"/>
        </w:rPr>
        <w:t xml:space="preserve"> </w:t>
      </w:r>
      <w:r>
        <w:rPr>
          <w:rFonts w:ascii="Arial" w:hAnsi="Arial" w:cs="Arial"/>
          <w:color w:val="000000"/>
          <w:sz w:val="22"/>
          <w:szCs w:val="22"/>
          <w:lang w:val="en-GB"/>
        </w:rPr>
        <w:t xml:space="preserve">shall </w:t>
      </w:r>
      <w:r w:rsidRPr="00583A13">
        <w:rPr>
          <w:rFonts w:ascii="Arial" w:hAnsi="Arial" w:cs="Arial"/>
          <w:color w:val="000000"/>
          <w:sz w:val="22"/>
          <w:szCs w:val="22"/>
          <w:lang w:val="en-GB"/>
        </w:rPr>
        <w:t xml:space="preserve">retain the </w:t>
      </w:r>
      <w:r w:rsidR="00350040" w:rsidRPr="00583A13">
        <w:rPr>
          <w:rFonts w:ascii="Arial" w:hAnsi="Arial" w:cs="Arial"/>
          <w:color w:val="000000"/>
          <w:sz w:val="22"/>
          <w:szCs w:val="22"/>
          <w:lang w:val="en-GB"/>
        </w:rPr>
        <w:t xml:space="preserve">rights </w:t>
      </w:r>
      <w:r w:rsidR="00350040">
        <w:rPr>
          <w:rFonts w:ascii="Arial" w:hAnsi="Arial" w:cs="Arial"/>
          <w:color w:val="000000"/>
          <w:sz w:val="22"/>
          <w:szCs w:val="22"/>
          <w:lang w:val="en-GB"/>
        </w:rPr>
        <w:t xml:space="preserve">of a </w:t>
      </w:r>
      <w:r w:rsidRPr="00583A13">
        <w:rPr>
          <w:rFonts w:ascii="Arial" w:hAnsi="Arial" w:cs="Arial"/>
          <w:color w:val="000000"/>
          <w:sz w:val="22"/>
          <w:szCs w:val="22"/>
          <w:lang w:val="en-GB"/>
        </w:rPr>
        <w:t>student</w:t>
      </w:r>
      <w:r w:rsidR="00350040">
        <w:rPr>
          <w:rFonts w:ascii="Arial" w:hAnsi="Arial" w:cs="Arial"/>
          <w:color w:val="000000"/>
          <w:sz w:val="22"/>
          <w:szCs w:val="22"/>
          <w:lang w:val="en-GB"/>
        </w:rPr>
        <w:t xml:space="preserve"> </w:t>
      </w:r>
      <w:r w:rsidRPr="00583A13">
        <w:rPr>
          <w:rFonts w:ascii="Arial" w:hAnsi="Arial" w:cs="Arial"/>
          <w:color w:val="000000"/>
          <w:sz w:val="22"/>
          <w:szCs w:val="22"/>
          <w:lang w:val="en-GB"/>
        </w:rPr>
        <w:t>(including student ID</w:t>
      </w:r>
      <w:r w:rsidR="002D01A6">
        <w:rPr>
          <w:rFonts w:ascii="Arial" w:hAnsi="Arial" w:cs="Arial"/>
          <w:color w:val="000000"/>
          <w:sz w:val="22"/>
          <w:szCs w:val="22"/>
          <w:lang w:val="en-GB"/>
        </w:rPr>
        <w:t xml:space="preserve"> card</w:t>
      </w:r>
      <w:r w:rsidRPr="00583A13">
        <w:rPr>
          <w:rFonts w:ascii="Arial" w:hAnsi="Arial" w:cs="Arial"/>
          <w:color w:val="000000"/>
          <w:sz w:val="22"/>
          <w:szCs w:val="22"/>
          <w:lang w:val="en-GB"/>
        </w:rPr>
        <w:t>)</w:t>
      </w:r>
      <w:r w:rsidR="002D01A6">
        <w:rPr>
          <w:rFonts w:ascii="Arial" w:hAnsi="Arial" w:cs="Arial"/>
          <w:color w:val="000000"/>
          <w:sz w:val="22"/>
          <w:szCs w:val="22"/>
          <w:lang w:val="en-GB"/>
        </w:rPr>
        <w:t>,</w:t>
      </w:r>
      <w:r w:rsidRPr="00583A13">
        <w:rPr>
          <w:rFonts w:ascii="Arial" w:hAnsi="Arial" w:cs="Arial"/>
          <w:color w:val="000000"/>
          <w:sz w:val="22"/>
          <w:szCs w:val="22"/>
          <w:lang w:val="en-GB"/>
        </w:rPr>
        <w:t xml:space="preserve"> </w:t>
      </w:r>
      <w:r w:rsidR="002D01A6">
        <w:rPr>
          <w:rFonts w:ascii="Arial" w:hAnsi="Arial" w:cs="Arial"/>
          <w:color w:val="000000"/>
          <w:sz w:val="22"/>
          <w:szCs w:val="22"/>
          <w:lang w:val="en-GB"/>
        </w:rPr>
        <w:t xml:space="preserve">except for </w:t>
      </w:r>
      <w:r w:rsidR="002D01A6" w:rsidRPr="00583A13">
        <w:rPr>
          <w:rFonts w:ascii="Arial" w:hAnsi="Arial" w:cs="Arial"/>
          <w:color w:val="000000"/>
          <w:sz w:val="22"/>
          <w:szCs w:val="22"/>
          <w:lang w:val="en-GB"/>
        </w:rPr>
        <w:t>the right to financial support</w:t>
      </w:r>
      <w:r w:rsidR="002D01A6">
        <w:rPr>
          <w:rFonts w:ascii="Arial" w:hAnsi="Arial" w:cs="Arial"/>
          <w:color w:val="000000"/>
          <w:sz w:val="22"/>
          <w:szCs w:val="22"/>
          <w:lang w:val="en-GB"/>
        </w:rPr>
        <w:t>,</w:t>
      </w:r>
      <w:r w:rsidR="002D01A6" w:rsidRPr="00583A13">
        <w:rPr>
          <w:rFonts w:ascii="Arial" w:hAnsi="Arial" w:cs="Arial"/>
          <w:color w:val="000000"/>
          <w:sz w:val="22"/>
          <w:szCs w:val="22"/>
          <w:lang w:val="en-GB"/>
        </w:rPr>
        <w:t xml:space="preserve"> </w:t>
      </w:r>
      <w:r w:rsidRPr="00583A13">
        <w:rPr>
          <w:rFonts w:ascii="Arial" w:hAnsi="Arial" w:cs="Arial"/>
          <w:color w:val="000000"/>
          <w:sz w:val="22"/>
          <w:szCs w:val="22"/>
          <w:lang w:val="en-GB"/>
        </w:rPr>
        <w:t>until 31 October of the year of graduation.</w:t>
      </w:r>
    </w:p>
    <w:p w14:paraId="5A21C015" w14:textId="77777777" w:rsidR="00042034" w:rsidRPr="00266578" w:rsidRDefault="00042034" w:rsidP="00042034">
      <w:pPr>
        <w:contextualSpacing/>
        <w:jc w:val="center"/>
        <w:rPr>
          <w:rFonts w:ascii="Arial" w:hAnsi="Arial" w:cs="Arial"/>
          <w:sz w:val="22"/>
          <w:szCs w:val="22"/>
          <w:lang w:val="en-GB"/>
        </w:rPr>
      </w:pPr>
    </w:p>
    <w:p w14:paraId="27F37ABC" w14:textId="1AB73F14" w:rsidR="00535270" w:rsidRPr="00266578" w:rsidRDefault="00535270" w:rsidP="00535270">
      <w:pPr>
        <w:contextualSpacing/>
        <w:jc w:val="center"/>
        <w:rPr>
          <w:rFonts w:ascii="Arial" w:hAnsi="Arial" w:cs="Arial"/>
          <w:sz w:val="22"/>
          <w:szCs w:val="22"/>
          <w:lang w:val="en-GB"/>
        </w:rPr>
      </w:pPr>
      <w:r w:rsidRPr="00266578">
        <w:rPr>
          <w:rFonts w:ascii="Arial" w:hAnsi="Arial" w:cs="Arial"/>
          <w:sz w:val="22"/>
          <w:szCs w:val="22"/>
          <w:lang w:val="en-GB"/>
        </w:rPr>
        <w:t>§ 18</w:t>
      </w:r>
      <w:r w:rsidR="00D27914" w:rsidRPr="00266578">
        <w:rPr>
          <w:rFonts w:ascii="Arial" w:hAnsi="Arial" w:cs="Arial"/>
          <w:sz w:val="22"/>
          <w:szCs w:val="22"/>
          <w:lang w:val="en-GB"/>
        </w:rPr>
        <w:t>.</w:t>
      </w:r>
    </w:p>
    <w:p w14:paraId="02FBA4F5" w14:textId="77777777" w:rsidR="00D27914" w:rsidRPr="00266578" w:rsidRDefault="00D27914" w:rsidP="00535270">
      <w:pPr>
        <w:contextualSpacing/>
        <w:jc w:val="center"/>
        <w:rPr>
          <w:rFonts w:ascii="Arial" w:hAnsi="Arial" w:cs="Arial"/>
          <w:sz w:val="22"/>
          <w:szCs w:val="22"/>
          <w:lang w:val="en-GB"/>
        </w:rPr>
      </w:pPr>
    </w:p>
    <w:p w14:paraId="42B85750" w14:textId="198DF8CA" w:rsidR="00535270" w:rsidRPr="00266578" w:rsidRDefault="00535270" w:rsidP="00535270">
      <w:pPr>
        <w:contextualSpacing/>
        <w:jc w:val="both"/>
        <w:rPr>
          <w:rFonts w:ascii="Arial" w:hAnsi="Arial" w:cs="Arial"/>
          <w:i/>
          <w:sz w:val="22"/>
          <w:szCs w:val="22"/>
          <w:lang w:val="en-GB"/>
        </w:rPr>
      </w:pPr>
      <w:r w:rsidRPr="00266578">
        <w:rPr>
          <w:rFonts w:ascii="Arial" w:hAnsi="Arial" w:cs="Arial"/>
          <w:sz w:val="22"/>
          <w:szCs w:val="22"/>
          <w:lang w:val="en-GB"/>
        </w:rPr>
        <w:t xml:space="preserve">1. </w:t>
      </w:r>
      <w:r w:rsidR="00583A13">
        <w:rPr>
          <w:rFonts w:ascii="Arial" w:hAnsi="Arial" w:cs="Arial"/>
          <w:sz w:val="22"/>
          <w:szCs w:val="22"/>
          <w:lang w:val="en-GB"/>
        </w:rPr>
        <w:t>A student has the right to</w:t>
      </w:r>
      <w:r w:rsidRPr="00266578">
        <w:rPr>
          <w:rFonts w:ascii="Arial" w:hAnsi="Arial" w:cs="Arial"/>
          <w:sz w:val="22"/>
          <w:szCs w:val="22"/>
          <w:lang w:val="en-GB"/>
        </w:rPr>
        <w:t>:</w:t>
      </w:r>
    </w:p>
    <w:p w14:paraId="4617D7D7" w14:textId="244F624D" w:rsidR="00583A13" w:rsidRDefault="00583A13"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acquire knowledge and skills, as well as develop own scientific, social, cultural or sports interests,</w:t>
      </w:r>
    </w:p>
    <w:p w14:paraId="34FA69CF" w14:textId="4C4F6524" w:rsidR="00535270" w:rsidRPr="00266578" w:rsidRDefault="00583A13"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have the ECTS points transferred and recognised,</w:t>
      </w:r>
    </w:p>
    <w:p w14:paraId="4D33DA0E" w14:textId="1F1746B3" w:rsidR="00535270" w:rsidRDefault="00583A13" w:rsidP="00583A13">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study according to the individual organisation of studies (IOS),</w:t>
      </w:r>
    </w:p>
    <w:p w14:paraId="5B000536" w14:textId="1EB3AAA1" w:rsidR="00583A13" w:rsidRPr="00266578" w:rsidRDefault="00583A13" w:rsidP="00583A13">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change the field of stud</w:t>
      </w:r>
      <w:r w:rsidR="00DB1468">
        <w:rPr>
          <w:rFonts w:ascii="Arial" w:hAnsi="Arial" w:cs="Arial"/>
          <w:sz w:val="22"/>
          <w:szCs w:val="22"/>
          <w:lang w:val="en-GB"/>
        </w:rPr>
        <w:t>y</w:t>
      </w:r>
      <w:r>
        <w:rPr>
          <w:rFonts w:ascii="Arial" w:hAnsi="Arial" w:cs="Arial"/>
          <w:sz w:val="22"/>
          <w:szCs w:val="22"/>
          <w:lang w:val="en-GB"/>
        </w:rPr>
        <w:t xml:space="preserve">, </w:t>
      </w:r>
      <w:r w:rsidR="002D01A6">
        <w:rPr>
          <w:rFonts w:ascii="Arial" w:hAnsi="Arial" w:cs="Arial"/>
          <w:sz w:val="22"/>
          <w:szCs w:val="22"/>
          <w:lang w:val="en-GB"/>
        </w:rPr>
        <w:t xml:space="preserve">be </w:t>
      </w:r>
      <w:r>
        <w:rPr>
          <w:rFonts w:ascii="Arial" w:hAnsi="Arial" w:cs="Arial"/>
          <w:sz w:val="22"/>
          <w:szCs w:val="22"/>
          <w:lang w:val="en-GB"/>
        </w:rPr>
        <w:t>transfer</w:t>
      </w:r>
      <w:r w:rsidR="002D01A6">
        <w:rPr>
          <w:rFonts w:ascii="Arial" w:hAnsi="Arial" w:cs="Arial"/>
          <w:sz w:val="22"/>
          <w:szCs w:val="22"/>
          <w:lang w:val="en-GB"/>
        </w:rPr>
        <w:t>red</w:t>
      </w:r>
      <w:r>
        <w:rPr>
          <w:rFonts w:ascii="Arial" w:hAnsi="Arial" w:cs="Arial"/>
          <w:sz w:val="22"/>
          <w:szCs w:val="22"/>
          <w:lang w:val="en-GB"/>
        </w:rPr>
        <w:t xml:space="preserve"> to full-time or part-time studies, change the language of instruction, resign from studies,</w:t>
      </w:r>
    </w:p>
    <w:p w14:paraId="59411736" w14:textId="4DCDEB0F" w:rsidR="00535270" w:rsidRPr="00266578" w:rsidRDefault="00583A13"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take an examination before a board in the presence of an observer chosen by the student,</w:t>
      </w:r>
      <w:r w:rsidR="00535270" w:rsidRPr="00266578">
        <w:rPr>
          <w:rFonts w:ascii="Arial" w:hAnsi="Arial" w:cs="Arial"/>
          <w:sz w:val="22"/>
          <w:szCs w:val="22"/>
          <w:lang w:val="en-GB"/>
        </w:rPr>
        <w:t xml:space="preserve"> </w:t>
      </w:r>
    </w:p>
    <w:p w14:paraId="31246170" w14:textId="76ADA525" w:rsidR="00535270" w:rsidRPr="00266578" w:rsidRDefault="00583A13"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repeat certain classes due to unsatisfactory academic performance,</w:t>
      </w:r>
    </w:p>
    <w:p w14:paraId="5BBAD1F7" w14:textId="5322B475" w:rsidR="00535270" w:rsidRPr="00266578" w:rsidRDefault="00583A13"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excuse the absence from classes, leaves from classes and leaves of absence</w:t>
      </w:r>
      <w:r w:rsidR="001B370C">
        <w:rPr>
          <w:rFonts w:ascii="Arial" w:hAnsi="Arial" w:cs="Arial"/>
          <w:sz w:val="22"/>
          <w:szCs w:val="22"/>
          <w:lang w:val="en-GB"/>
        </w:rPr>
        <w:t xml:space="preserve"> with the right to </w:t>
      </w:r>
      <w:r w:rsidR="002D01A6">
        <w:rPr>
          <w:rFonts w:ascii="Arial" w:hAnsi="Arial" w:cs="Arial"/>
          <w:sz w:val="22"/>
          <w:szCs w:val="22"/>
          <w:lang w:val="en-GB"/>
        </w:rPr>
        <w:t>have</w:t>
      </w:r>
      <w:r w:rsidR="001B370C">
        <w:rPr>
          <w:rFonts w:ascii="Arial" w:hAnsi="Arial" w:cs="Arial"/>
          <w:sz w:val="22"/>
          <w:szCs w:val="22"/>
          <w:lang w:val="en-GB"/>
        </w:rPr>
        <w:t xml:space="preserve"> the obtained learning outcomes specified in the curriculum</w:t>
      </w:r>
      <w:r w:rsidR="002D01A6">
        <w:rPr>
          <w:rFonts w:ascii="Arial" w:hAnsi="Arial" w:cs="Arial"/>
          <w:sz w:val="22"/>
          <w:szCs w:val="22"/>
          <w:lang w:val="en-GB"/>
        </w:rPr>
        <w:t xml:space="preserve"> verified,</w:t>
      </w:r>
    </w:p>
    <w:p w14:paraId="2915C720" w14:textId="13BEB204" w:rsidR="00535270" w:rsidRPr="00266578" w:rsidRDefault="001B370C"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 xml:space="preserve">access </w:t>
      </w:r>
      <w:r w:rsidR="002D01A6">
        <w:rPr>
          <w:rFonts w:ascii="Arial" w:hAnsi="Arial" w:cs="Arial"/>
          <w:sz w:val="22"/>
          <w:szCs w:val="22"/>
          <w:lang w:val="en-GB"/>
        </w:rPr>
        <w:t>his/her</w:t>
      </w:r>
      <w:r>
        <w:rPr>
          <w:rFonts w:ascii="Arial" w:hAnsi="Arial" w:cs="Arial"/>
          <w:sz w:val="22"/>
          <w:szCs w:val="22"/>
          <w:lang w:val="en-GB"/>
        </w:rPr>
        <w:t xml:space="preserve"> personal file,</w:t>
      </w:r>
      <w:r w:rsidR="00535270" w:rsidRPr="00266578">
        <w:rPr>
          <w:rFonts w:ascii="Arial" w:hAnsi="Arial" w:cs="Arial"/>
          <w:sz w:val="22"/>
          <w:szCs w:val="22"/>
          <w:lang w:val="en-GB"/>
        </w:rPr>
        <w:t xml:space="preserve"> </w:t>
      </w:r>
    </w:p>
    <w:p w14:paraId="5AC55C89" w14:textId="243E7519" w:rsidR="00535270" w:rsidRDefault="001B370C" w:rsidP="001B370C">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access electronic teaching guides and materials,</w:t>
      </w:r>
    </w:p>
    <w:p w14:paraId="0B1F177D" w14:textId="024A75AB" w:rsidR="001B370C" w:rsidRDefault="001B370C" w:rsidP="001B370C">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protect health according to the rules specified in separate regulations,</w:t>
      </w:r>
    </w:p>
    <w:p w14:paraId="7D90DD83" w14:textId="64870DFD" w:rsidR="001B370C" w:rsidRPr="00266578" w:rsidRDefault="001B370C" w:rsidP="001B370C">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 xml:space="preserve">assess the teaching work of academic teachers and the administrative </w:t>
      </w:r>
      <w:r w:rsidR="00636560">
        <w:rPr>
          <w:rFonts w:ascii="Arial" w:hAnsi="Arial" w:cs="Arial"/>
          <w:sz w:val="22"/>
          <w:szCs w:val="22"/>
          <w:lang w:val="en-GB"/>
        </w:rPr>
        <w:t>personnel</w:t>
      </w:r>
      <w:r>
        <w:rPr>
          <w:rFonts w:ascii="Arial" w:hAnsi="Arial" w:cs="Arial"/>
          <w:sz w:val="22"/>
          <w:szCs w:val="22"/>
          <w:lang w:val="en-GB"/>
        </w:rPr>
        <w:t>,</w:t>
      </w:r>
    </w:p>
    <w:p w14:paraId="09F8BAEC" w14:textId="653175FB" w:rsidR="00535270" w:rsidRPr="001B370C" w:rsidRDefault="001B370C" w:rsidP="00535270">
      <w:pPr>
        <w:pStyle w:val="Akapitzlist"/>
        <w:numPr>
          <w:ilvl w:val="1"/>
          <w:numId w:val="25"/>
        </w:numPr>
        <w:contextualSpacing/>
        <w:jc w:val="both"/>
        <w:rPr>
          <w:rFonts w:ascii="Arial" w:hAnsi="Arial" w:cs="Arial"/>
          <w:strike/>
          <w:sz w:val="22"/>
          <w:szCs w:val="22"/>
          <w:lang w:val="en-GB"/>
        </w:rPr>
      </w:pPr>
      <w:r>
        <w:rPr>
          <w:rFonts w:ascii="Arial" w:hAnsi="Arial" w:cs="Arial"/>
          <w:sz w:val="22"/>
          <w:szCs w:val="22"/>
          <w:lang w:val="en-GB"/>
        </w:rPr>
        <w:t>take an active part in the works of the University’s collective bodies,</w:t>
      </w:r>
    </w:p>
    <w:p w14:paraId="3587FEEB" w14:textId="57C0B2F7" w:rsidR="001B370C" w:rsidRPr="00266578" w:rsidRDefault="001B370C" w:rsidP="00535270">
      <w:pPr>
        <w:pStyle w:val="Akapitzlist"/>
        <w:numPr>
          <w:ilvl w:val="1"/>
          <w:numId w:val="25"/>
        </w:numPr>
        <w:contextualSpacing/>
        <w:jc w:val="both"/>
        <w:rPr>
          <w:rFonts w:ascii="Arial" w:hAnsi="Arial" w:cs="Arial"/>
          <w:strike/>
          <w:sz w:val="22"/>
          <w:szCs w:val="22"/>
          <w:lang w:val="en-GB"/>
        </w:rPr>
      </w:pPr>
      <w:r>
        <w:rPr>
          <w:rFonts w:ascii="Arial" w:hAnsi="Arial" w:cs="Arial"/>
          <w:sz w:val="22"/>
          <w:szCs w:val="22"/>
          <w:lang w:val="en-GB"/>
        </w:rPr>
        <w:t>exercise passive and active voting rights upon the rules specified in the University Statute and the rules and regulations of the Student Government,</w:t>
      </w:r>
    </w:p>
    <w:p w14:paraId="5BA9E966" w14:textId="35FB3E10" w:rsidR="00535270" w:rsidRDefault="001B370C"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associate in University’s student organisations,</w:t>
      </w:r>
    </w:p>
    <w:p w14:paraId="61BB0F8B" w14:textId="017A3947" w:rsidR="00535270" w:rsidRDefault="001B370C" w:rsidP="001B370C">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lastRenderedPageBreak/>
        <w:t>use the resources of the University library,</w:t>
      </w:r>
    </w:p>
    <w:p w14:paraId="48F3F6C4" w14:textId="1A29D490" w:rsidR="001B370C" w:rsidRPr="00266578" w:rsidRDefault="001B370C" w:rsidP="001B370C">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use the University’s premises and equipment according to the rules determined by the University bodies,</w:t>
      </w:r>
    </w:p>
    <w:p w14:paraId="60503018" w14:textId="21A49D10" w:rsidR="00535270" w:rsidRDefault="002D01A6"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apply</w:t>
      </w:r>
      <w:r w:rsidR="001B370C" w:rsidRPr="001B370C">
        <w:rPr>
          <w:rFonts w:ascii="Arial" w:hAnsi="Arial" w:cs="Arial"/>
          <w:sz w:val="22"/>
          <w:szCs w:val="22"/>
          <w:lang w:val="en-GB"/>
        </w:rPr>
        <w:t xml:space="preserve"> for</w:t>
      </w:r>
      <w:r w:rsidR="001B370C">
        <w:rPr>
          <w:rFonts w:ascii="Arial" w:hAnsi="Arial" w:cs="Arial"/>
          <w:sz w:val="22"/>
          <w:szCs w:val="22"/>
          <w:lang w:val="en-GB"/>
        </w:rPr>
        <w:t xml:space="preserve"> financial support, prizes, awards according to the rules specified in separate regulations,</w:t>
      </w:r>
    </w:p>
    <w:p w14:paraId="7C21BACC" w14:textId="26CBD6A0" w:rsidR="001B370C" w:rsidRPr="00266578" w:rsidRDefault="001B370C" w:rsidP="001B370C">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 xml:space="preserve">apply for accommodation in a dormitory, </w:t>
      </w:r>
    </w:p>
    <w:p w14:paraId="06B4B3DD" w14:textId="449F73B5" w:rsidR="00535270" w:rsidRPr="00266578" w:rsidRDefault="001B370C"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 xml:space="preserve">wear student insignia referring to the tradition of the University’s </w:t>
      </w:r>
      <w:r w:rsidR="00BA0165">
        <w:rPr>
          <w:rFonts w:ascii="Arial" w:hAnsi="Arial" w:cs="Arial"/>
          <w:sz w:val="22"/>
          <w:szCs w:val="22"/>
          <w:lang w:val="en-GB"/>
        </w:rPr>
        <w:t>f</w:t>
      </w:r>
      <w:r>
        <w:rPr>
          <w:rFonts w:ascii="Arial" w:hAnsi="Arial" w:cs="Arial"/>
          <w:sz w:val="22"/>
          <w:szCs w:val="22"/>
          <w:lang w:val="en-GB"/>
        </w:rPr>
        <w:t>aculties,</w:t>
      </w:r>
    </w:p>
    <w:p w14:paraId="5D64CA60" w14:textId="398F1C5E" w:rsidR="00535270" w:rsidRDefault="00E41D50" w:rsidP="00535270">
      <w:pPr>
        <w:pStyle w:val="Akapitzlist"/>
        <w:numPr>
          <w:ilvl w:val="1"/>
          <w:numId w:val="25"/>
        </w:numPr>
        <w:contextualSpacing/>
        <w:jc w:val="both"/>
        <w:rPr>
          <w:rFonts w:ascii="Arial" w:hAnsi="Arial" w:cs="Arial"/>
          <w:sz w:val="22"/>
          <w:szCs w:val="22"/>
          <w:lang w:val="en-GB"/>
        </w:rPr>
      </w:pPr>
      <w:r>
        <w:rPr>
          <w:rFonts w:ascii="Arial" w:hAnsi="Arial" w:cs="Arial"/>
          <w:sz w:val="22"/>
          <w:szCs w:val="22"/>
          <w:lang w:val="en-GB"/>
        </w:rPr>
        <w:t>be trained by the Student Government in the rights and obligation</w:t>
      </w:r>
      <w:r w:rsidR="002D01A6">
        <w:rPr>
          <w:rFonts w:ascii="Arial" w:hAnsi="Arial" w:cs="Arial"/>
          <w:sz w:val="22"/>
          <w:szCs w:val="22"/>
          <w:lang w:val="en-GB"/>
        </w:rPr>
        <w:t>s</w:t>
      </w:r>
      <w:r>
        <w:rPr>
          <w:rFonts w:ascii="Arial" w:hAnsi="Arial" w:cs="Arial"/>
          <w:sz w:val="22"/>
          <w:szCs w:val="22"/>
          <w:lang w:val="en-GB"/>
        </w:rPr>
        <w:t xml:space="preserve"> of</w:t>
      </w:r>
      <w:r w:rsidR="002D01A6">
        <w:rPr>
          <w:rFonts w:ascii="Arial" w:hAnsi="Arial" w:cs="Arial"/>
          <w:sz w:val="22"/>
          <w:szCs w:val="22"/>
          <w:lang w:val="en-GB"/>
        </w:rPr>
        <w:t xml:space="preserve"> a</w:t>
      </w:r>
      <w:r>
        <w:rPr>
          <w:rFonts w:ascii="Arial" w:hAnsi="Arial" w:cs="Arial"/>
          <w:sz w:val="22"/>
          <w:szCs w:val="22"/>
          <w:lang w:val="en-GB"/>
        </w:rPr>
        <w:t xml:space="preserve"> student</w:t>
      </w:r>
      <w:r w:rsidR="002D01A6">
        <w:rPr>
          <w:rFonts w:ascii="Arial" w:hAnsi="Arial" w:cs="Arial"/>
          <w:sz w:val="22"/>
          <w:szCs w:val="22"/>
          <w:lang w:val="en-GB"/>
        </w:rPr>
        <w:t>,</w:t>
      </w:r>
    </w:p>
    <w:p w14:paraId="71B849F8" w14:textId="40C54A70" w:rsidR="00535270" w:rsidRPr="00E41D50" w:rsidRDefault="00E41D50" w:rsidP="00B32240">
      <w:pPr>
        <w:pStyle w:val="Akapitzlist"/>
        <w:numPr>
          <w:ilvl w:val="1"/>
          <w:numId w:val="25"/>
        </w:numPr>
        <w:contextualSpacing/>
        <w:jc w:val="both"/>
        <w:rPr>
          <w:rFonts w:ascii="Arial" w:hAnsi="Arial" w:cs="Arial"/>
          <w:sz w:val="22"/>
          <w:szCs w:val="22"/>
          <w:lang w:val="en-GB"/>
        </w:rPr>
      </w:pPr>
      <w:r w:rsidRPr="00E41D50">
        <w:rPr>
          <w:rFonts w:ascii="Arial" w:hAnsi="Arial" w:cs="Arial"/>
          <w:sz w:val="22"/>
          <w:szCs w:val="22"/>
          <w:lang w:val="en-GB"/>
        </w:rPr>
        <w:t>be trained in the occupational health and safety.</w:t>
      </w:r>
    </w:p>
    <w:p w14:paraId="0953A6B4" w14:textId="311F8CD2" w:rsidR="00A0486A" w:rsidRPr="00A0486A" w:rsidRDefault="00B32240" w:rsidP="00535270">
      <w:pPr>
        <w:pStyle w:val="Akapitzlist"/>
        <w:numPr>
          <w:ilvl w:val="0"/>
          <w:numId w:val="25"/>
        </w:numPr>
        <w:contextualSpacing/>
        <w:jc w:val="both"/>
        <w:rPr>
          <w:rFonts w:ascii="Arial" w:hAnsi="Arial" w:cs="Arial"/>
          <w:sz w:val="22"/>
          <w:szCs w:val="22"/>
          <w:lang w:val="en-GB"/>
        </w:rPr>
      </w:pPr>
      <w:r>
        <w:rPr>
          <w:rFonts w:ascii="Arial" w:hAnsi="Arial" w:cs="Arial"/>
          <w:color w:val="000000"/>
          <w:sz w:val="22"/>
          <w:szCs w:val="22"/>
          <w:shd w:val="clear" w:color="auto" w:fill="FFFFFF"/>
        </w:rPr>
        <w:t>I</w:t>
      </w:r>
      <w:r w:rsidR="00A0486A" w:rsidRPr="00A0486A">
        <w:rPr>
          <w:rFonts w:ascii="Arial" w:hAnsi="Arial" w:cs="Arial"/>
          <w:color w:val="000000"/>
          <w:sz w:val="22"/>
          <w:szCs w:val="22"/>
          <w:shd w:val="clear" w:color="auto" w:fill="FFFFFF"/>
        </w:rPr>
        <w:t xml:space="preserve">f </w:t>
      </w:r>
      <w:r>
        <w:rPr>
          <w:rFonts w:ascii="Arial" w:hAnsi="Arial" w:cs="Arial"/>
          <w:color w:val="000000"/>
          <w:sz w:val="22"/>
          <w:szCs w:val="22"/>
          <w:shd w:val="clear" w:color="auto" w:fill="FFFFFF"/>
        </w:rPr>
        <w:t>a</w:t>
      </w:r>
      <w:r w:rsidR="00A0486A" w:rsidRPr="00A0486A">
        <w:rPr>
          <w:rFonts w:ascii="Arial" w:hAnsi="Arial" w:cs="Arial"/>
          <w:color w:val="000000"/>
          <w:sz w:val="22"/>
          <w:szCs w:val="22"/>
          <w:shd w:val="clear" w:color="auto" w:fill="FFFFFF"/>
        </w:rPr>
        <w:t xml:space="preserve"> student, due to disability or </w:t>
      </w:r>
      <w:r>
        <w:rPr>
          <w:rFonts w:ascii="Arial" w:hAnsi="Arial" w:cs="Arial"/>
          <w:color w:val="000000"/>
          <w:sz w:val="22"/>
          <w:szCs w:val="22"/>
          <w:shd w:val="clear" w:color="auto" w:fill="FFFFFF"/>
        </w:rPr>
        <w:t xml:space="preserve">a </w:t>
      </w:r>
      <w:r w:rsidR="00A0486A" w:rsidRPr="00A0486A">
        <w:rPr>
          <w:rFonts w:ascii="Arial" w:hAnsi="Arial" w:cs="Arial"/>
          <w:color w:val="000000"/>
          <w:sz w:val="22"/>
          <w:szCs w:val="22"/>
          <w:shd w:val="clear" w:color="auto" w:fill="FFFFFF"/>
        </w:rPr>
        <w:t xml:space="preserve">chronic </w:t>
      </w:r>
      <w:r w:rsidR="00756AD8">
        <w:rPr>
          <w:rFonts w:ascii="Arial" w:hAnsi="Arial" w:cs="Arial"/>
          <w:color w:val="000000"/>
          <w:sz w:val="22"/>
          <w:szCs w:val="22"/>
          <w:shd w:val="clear" w:color="auto" w:fill="FFFFFF"/>
        </w:rPr>
        <w:t>disease</w:t>
      </w:r>
      <w:r w:rsidR="00A0486A" w:rsidRPr="00A0486A">
        <w:rPr>
          <w:rFonts w:ascii="Arial" w:hAnsi="Arial" w:cs="Arial"/>
          <w:color w:val="000000"/>
          <w:sz w:val="22"/>
          <w:szCs w:val="22"/>
          <w:shd w:val="clear" w:color="auto" w:fill="FFFFFF"/>
        </w:rPr>
        <w:t>, has difficult</w:t>
      </w:r>
      <w:r w:rsidR="00756AD8">
        <w:rPr>
          <w:rFonts w:ascii="Arial" w:hAnsi="Arial" w:cs="Arial"/>
          <w:color w:val="000000"/>
          <w:sz w:val="22"/>
          <w:szCs w:val="22"/>
          <w:shd w:val="clear" w:color="auto" w:fill="FFFFFF"/>
        </w:rPr>
        <w:t>y in</w:t>
      </w:r>
      <w:r w:rsidR="00A0486A" w:rsidRPr="00A0486A">
        <w:rPr>
          <w:rFonts w:ascii="Arial" w:hAnsi="Arial" w:cs="Arial"/>
          <w:color w:val="000000"/>
          <w:sz w:val="22"/>
          <w:szCs w:val="22"/>
          <w:shd w:val="clear" w:color="auto" w:fill="FFFFFF"/>
        </w:rPr>
        <w:t xml:space="preserve"> full participation in the educational process, </w:t>
      </w:r>
      <w:r w:rsidR="0045670D">
        <w:rPr>
          <w:rFonts w:ascii="Arial" w:hAnsi="Arial" w:cs="Arial"/>
          <w:color w:val="000000"/>
          <w:sz w:val="22"/>
          <w:szCs w:val="22"/>
          <w:shd w:val="clear" w:color="auto" w:fill="FFFFFF"/>
        </w:rPr>
        <w:t>he/she</w:t>
      </w:r>
      <w:r w:rsidR="00A0486A" w:rsidRPr="00A0486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can</w:t>
      </w:r>
      <w:r w:rsidR="00A0486A" w:rsidRPr="00A0486A">
        <w:rPr>
          <w:rFonts w:ascii="Arial" w:hAnsi="Arial" w:cs="Arial"/>
          <w:color w:val="000000"/>
          <w:sz w:val="22"/>
          <w:szCs w:val="22"/>
          <w:shd w:val="clear" w:color="auto" w:fill="FFFFFF"/>
        </w:rPr>
        <w:t xml:space="preserve"> apply to the </w:t>
      </w:r>
      <w:r w:rsidR="00CF3A5A">
        <w:rPr>
          <w:rFonts w:ascii="Arial" w:hAnsi="Arial" w:cs="Arial"/>
          <w:color w:val="000000"/>
          <w:sz w:val="22"/>
          <w:szCs w:val="22"/>
          <w:shd w:val="clear" w:color="auto" w:fill="FFFFFF"/>
        </w:rPr>
        <w:t>Dean</w:t>
      </w:r>
      <w:r w:rsidR="00A0486A" w:rsidRPr="00A0486A">
        <w:rPr>
          <w:rFonts w:ascii="Arial" w:hAnsi="Arial" w:cs="Arial"/>
          <w:color w:val="000000"/>
          <w:sz w:val="22"/>
          <w:szCs w:val="22"/>
          <w:shd w:val="clear" w:color="auto" w:fill="FFFFFF"/>
        </w:rPr>
        <w:t xml:space="preserve"> for </w:t>
      </w:r>
      <w:r>
        <w:rPr>
          <w:rFonts w:ascii="Arial" w:hAnsi="Arial" w:cs="Arial"/>
          <w:color w:val="000000"/>
          <w:sz w:val="22"/>
          <w:szCs w:val="22"/>
          <w:shd w:val="clear" w:color="auto" w:fill="FFFFFF"/>
        </w:rPr>
        <w:t>a change</w:t>
      </w:r>
      <w:r w:rsidR="00A0486A" w:rsidRPr="00A0486A">
        <w:rPr>
          <w:rFonts w:ascii="Arial" w:hAnsi="Arial" w:cs="Arial"/>
          <w:color w:val="000000"/>
          <w:sz w:val="22"/>
          <w:szCs w:val="22"/>
          <w:shd w:val="clear" w:color="auto" w:fill="FFFFFF"/>
        </w:rPr>
        <w:t xml:space="preserve"> of the conditions of participation in classes</w:t>
      </w:r>
      <w:r w:rsidR="00636560">
        <w:rPr>
          <w:rFonts w:ascii="Arial" w:hAnsi="Arial" w:cs="Arial"/>
          <w:color w:val="000000"/>
          <w:sz w:val="22"/>
          <w:szCs w:val="22"/>
          <w:shd w:val="clear" w:color="auto" w:fill="FFFFFF"/>
        </w:rPr>
        <w:t>.</w:t>
      </w:r>
      <w:r w:rsidR="00A0486A" w:rsidRPr="00A0486A">
        <w:rPr>
          <w:rFonts w:ascii="Arial" w:hAnsi="Arial" w:cs="Arial"/>
          <w:color w:val="000000"/>
          <w:sz w:val="22"/>
          <w:szCs w:val="22"/>
          <w:shd w:val="clear" w:color="auto" w:fill="FFFFFF"/>
        </w:rPr>
        <w:t xml:space="preserve"> Disabled students </w:t>
      </w:r>
      <w:r w:rsidR="004B26E6">
        <w:rPr>
          <w:rFonts w:ascii="Arial" w:hAnsi="Arial" w:cs="Arial"/>
          <w:color w:val="000000"/>
          <w:sz w:val="22"/>
          <w:szCs w:val="22"/>
          <w:shd w:val="clear" w:color="auto" w:fill="FFFFFF"/>
        </w:rPr>
        <w:t>have</w:t>
      </w:r>
      <w:r w:rsidR="00A0486A" w:rsidRPr="00A0486A">
        <w:rPr>
          <w:rFonts w:ascii="Arial" w:hAnsi="Arial" w:cs="Arial"/>
          <w:color w:val="000000"/>
          <w:sz w:val="22"/>
          <w:szCs w:val="22"/>
          <w:shd w:val="clear" w:color="auto" w:fill="FFFFFF"/>
        </w:rPr>
        <w:t xml:space="preserve"> the right to submit comments and motions to the Rector's </w:t>
      </w:r>
      <w:r w:rsidR="004B26E6">
        <w:rPr>
          <w:rFonts w:ascii="Arial" w:hAnsi="Arial" w:cs="Arial"/>
          <w:color w:val="000000"/>
          <w:sz w:val="22"/>
          <w:szCs w:val="22"/>
          <w:shd w:val="clear" w:color="auto" w:fill="FFFFFF"/>
        </w:rPr>
        <w:t>Proxy</w:t>
      </w:r>
      <w:r w:rsidR="00A0486A" w:rsidRPr="00A0486A">
        <w:rPr>
          <w:rFonts w:ascii="Arial" w:hAnsi="Arial" w:cs="Arial"/>
          <w:color w:val="000000"/>
          <w:sz w:val="22"/>
          <w:szCs w:val="22"/>
          <w:shd w:val="clear" w:color="auto" w:fill="FFFFFF"/>
        </w:rPr>
        <w:t xml:space="preserve"> for Disabled Persons.</w:t>
      </w:r>
    </w:p>
    <w:p w14:paraId="3C2113FF" w14:textId="4849DFA5" w:rsidR="00535270" w:rsidRPr="00266578" w:rsidRDefault="004B26E6" w:rsidP="004B26E6">
      <w:pPr>
        <w:pStyle w:val="Akapitzlist"/>
        <w:numPr>
          <w:ilvl w:val="0"/>
          <w:numId w:val="25"/>
        </w:numPr>
        <w:contextualSpacing/>
        <w:jc w:val="both"/>
        <w:rPr>
          <w:rFonts w:ascii="Arial" w:hAnsi="Arial" w:cs="Arial"/>
          <w:sz w:val="22"/>
          <w:szCs w:val="22"/>
          <w:lang w:val="en-GB"/>
        </w:rPr>
      </w:pPr>
      <w:r>
        <w:rPr>
          <w:rFonts w:ascii="Arial" w:hAnsi="Arial" w:cs="Arial"/>
          <w:sz w:val="22"/>
          <w:szCs w:val="22"/>
          <w:lang w:val="en-GB"/>
        </w:rPr>
        <w:t>A pregnant student and a student being a parent must be granted the consent to:</w:t>
      </w:r>
      <w:r w:rsidR="00535270" w:rsidRPr="00266578">
        <w:rPr>
          <w:rFonts w:ascii="Arial" w:hAnsi="Arial" w:cs="Arial"/>
          <w:sz w:val="22"/>
          <w:szCs w:val="22"/>
          <w:lang w:val="en-GB"/>
        </w:rPr>
        <w:t xml:space="preserve"> </w:t>
      </w:r>
    </w:p>
    <w:p w14:paraId="3B1D879C" w14:textId="789F474A" w:rsidR="004B26E6" w:rsidRDefault="004B26E6" w:rsidP="00535270">
      <w:pPr>
        <w:pStyle w:val="Akapitzlist"/>
        <w:widowControl/>
        <w:numPr>
          <w:ilvl w:val="1"/>
          <w:numId w:val="25"/>
        </w:numPr>
        <w:contextualSpacing/>
        <w:jc w:val="both"/>
        <w:rPr>
          <w:rFonts w:ascii="Arial" w:hAnsi="Arial" w:cs="Arial"/>
          <w:sz w:val="22"/>
          <w:szCs w:val="22"/>
          <w:lang w:val="en-GB"/>
        </w:rPr>
      </w:pPr>
      <w:r>
        <w:rPr>
          <w:rFonts w:ascii="Arial" w:hAnsi="Arial" w:cs="Arial"/>
          <w:sz w:val="22"/>
          <w:szCs w:val="22"/>
          <w:lang w:val="en-GB"/>
        </w:rPr>
        <w:t>study at a certain field and level according to the rules of individual organisation of studies (IOS) until graduation – in the case of full-time studies,</w:t>
      </w:r>
    </w:p>
    <w:p w14:paraId="5E1C3FBA" w14:textId="05EE86EA" w:rsidR="00535270" w:rsidRPr="004B26E6" w:rsidRDefault="004B26E6" w:rsidP="004B26E6">
      <w:pPr>
        <w:pStyle w:val="Akapitzlist"/>
        <w:widowControl/>
        <w:numPr>
          <w:ilvl w:val="1"/>
          <w:numId w:val="25"/>
        </w:numPr>
        <w:contextualSpacing/>
        <w:jc w:val="both"/>
        <w:rPr>
          <w:rFonts w:ascii="Arial" w:hAnsi="Arial" w:cs="Arial"/>
          <w:sz w:val="22"/>
          <w:szCs w:val="22"/>
          <w:lang w:val="en-GB"/>
        </w:rPr>
      </w:pPr>
      <w:r>
        <w:rPr>
          <w:rFonts w:ascii="Arial" w:hAnsi="Arial" w:cs="Arial"/>
          <w:sz w:val="22"/>
          <w:szCs w:val="22"/>
          <w:lang w:val="en-GB"/>
        </w:rPr>
        <w:t xml:space="preserve">leave from classes with the right to </w:t>
      </w:r>
      <w:r w:rsidR="00756AD8">
        <w:rPr>
          <w:rFonts w:ascii="Arial" w:hAnsi="Arial" w:cs="Arial"/>
          <w:sz w:val="22"/>
          <w:szCs w:val="22"/>
          <w:lang w:val="en-GB"/>
        </w:rPr>
        <w:t>have</w:t>
      </w:r>
      <w:r>
        <w:rPr>
          <w:rFonts w:ascii="Arial" w:hAnsi="Arial" w:cs="Arial"/>
          <w:sz w:val="22"/>
          <w:szCs w:val="22"/>
          <w:lang w:val="en-GB"/>
        </w:rPr>
        <w:t xml:space="preserve"> the learning outcomes specified in the curriculum</w:t>
      </w:r>
      <w:r w:rsidR="00756AD8">
        <w:rPr>
          <w:rFonts w:ascii="Arial" w:hAnsi="Arial" w:cs="Arial"/>
          <w:sz w:val="22"/>
          <w:szCs w:val="22"/>
          <w:lang w:val="en-GB"/>
        </w:rPr>
        <w:t xml:space="preserve"> verified.</w:t>
      </w:r>
    </w:p>
    <w:p w14:paraId="2C345595" w14:textId="0762B60B" w:rsidR="004B26E6" w:rsidRDefault="004B26E6" w:rsidP="00535270">
      <w:pPr>
        <w:pStyle w:val="Akapitzlist"/>
        <w:widowControl/>
        <w:numPr>
          <w:ilvl w:val="0"/>
          <w:numId w:val="25"/>
        </w:numPr>
        <w:contextualSpacing/>
        <w:jc w:val="both"/>
        <w:rPr>
          <w:rFonts w:ascii="Arial" w:hAnsi="Arial" w:cs="Arial"/>
          <w:sz w:val="22"/>
          <w:szCs w:val="22"/>
          <w:lang w:val="en-GB"/>
        </w:rPr>
      </w:pPr>
      <w:r>
        <w:rPr>
          <w:rFonts w:ascii="Arial" w:hAnsi="Arial" w:cs="Arial"/>
          <w:sz w:val="22"/>
          <w:szCs w:val="22"/>
          <w:lang w:val="en-GB"/>
        </w:rPr>
        <w:t>A student being a parent shall file a</w:t>
      </w:r>
      <w:r w:rsidR="00756AD8">
        <w:rPr>
          <w:rFonts w:ascii="Arial" w:hAnsi="Arial" w:cs="Arial"/>
          <w:sz w:val="22"/>
          <w:szCs w:val="22"/>
          <w:lang w:val="en-GB"/>
        </w:rPr>
        <w:t xml:space="preserve">n application </w:t>
      </w:r>
      <w:r>
        <w:rPr>
          <w:rFonts w:ascii="Arial" w:hAnsi="Arial" w:cs="Arial"/>
          <w:sz w:val="22"/>
          <w:szCs w:val="22"/>
          <w:lang w:val="en-GB"/>
        </w:rPr>
        <w:t xml:space="preserve">for leave referred to in Clause 3 within 1 year since the day that </w:t>
      </w:r>
      <w:r w:rsidR="00756AD8">
        <w:rPr>
          <w:rFonts w:ascii="Arial" w:hAnsi="Arial" w:cs="Arial"/>
          <w:sz w:val="22"/>
          <w:szCs w:val="22"/>
          <w:lang w:val="en-GB"/>
        </w:rPr>
        <w:t>his/her</w:t>
      </w:r>
      <w:r>
        <w:rPr>
          <w:rFonts w:ascii="Arial" w:hAnsi="Arial" w:cs="Arial"/>
          <w:sz w:val="22"/>
          <w:szCs w:val="22"/>
          <w:lang w:val="en-GB"/>
        </w:rPr>
        <w:t xml:space="preserve"> child is born.</w:t>
      </w:r>
    </w:p>
    <w:p w14:paraId="43816027" w14:textId="64AB085D" w:rsidR="00535270" w:rsidRPr="004B26E6" w:rsidRDefault="004B26E6" w:rsidP="004B26E6">
      <w:pPr>
        <w:pStyle w:val="Akapitzlist"/>
        <w:widowControl/>
        <w:numPr>
          <w:ilvl w:val="0"/>
          <w:numId w:val="25"/>
        </w:numPr>
        <w:contextualSpacing/>
        <w:jc w:val="both"/>
        <w:rPr>
          <w:rFonts w:ascii="Arial" w:hAnsi="Arial" w:cs="Arial"/>
          <w:sz w:val="22"/>
          <w:szCs w:val="22"/>
          <w:lang w:val="en-GB"/>
        </w:rPr>
      </w:pPr>
      <w:r>
        <w:rPr>
          <w:rFonts w:ascii="Arial" w:hAnsi="Arial" w:cs="Arial"/>
          <w:sz w:val="22"/>
          <w:szCs w:val="22"/>
          <w:lang w:val="en-GB"/>
        </w:rPr>
        <w:t>The leave referred to in Clause 3</w:t>
      </w:r>
      <w:r w:rsidR="00535270" w:rsidRPr="004B26E6">
        <w:rPr>
          <w:rFonts w:ascii="Arial" w:hAnsi="Arial" w:cs="Arial"/>
          <w:sz w:val="22"/>
          <w:szCs w:val="22"/>
          <w:lang w:val="en-GB"/>
        </w:rPr>
        <w:t>:</w:t>
      </w:r>
    </w:p>
    <w:p w14:paraId="118C7834" w14:textId="7F053402" w:rsidR="004B26E6" w:rsidRDefault="004B26E6" w:rsidP="00535270">
      <w:pPr>
        <w:pStyle w:val="Akapitzlist"/>
        <w:widowControl/>
        <w:numPr>
          <w:ilvl w:val="0"/>
          <w:numId w:val="46"/>
        </w:numPr>
        <w:contextualSpacing/>
        <w:jc w:val="both"/>
        <w:rPr>
          <w:rFonts w:ascii="Arial" w:hAnsi="Arial" w:cs="Arial"/>
          <w:sz w:val="22"/>
          <w:szCs w:val="22"/>
          <w:lang w:val="en-GB"/>
        </w:rPr>
      </w:pPr>
      <w:r>
        <w:rPr>
          <w:rFonts w:ascii="Arial" w:hAnsi="Arial" w:cs="Arial"/>
          <w:sz w:val="22"/>
          <w:szCs w:val="22"/>
          <w:lang w:val="en-GB"/>
        </w:rPr>
        <w:t>shall be granted to a pregnant student for a period until the child is born,</w:t>
      </w:r>
    </w:p>
    <w:p w14:paraId="4AFFCF7E" w14:textId="52FF726D" w:rsidR="007C084B" w:rsidRPr="00CA0FBA" w:rsidRDefault="004B26E6" w:rsidP="00E20B52">
      <w:pPr>
        <w:pStyle w:val="Akapitzlist"/>
        <w:widowControl/>
        <w:numPr>
          <w:ilvl w:val="0"/>
          <w:numId w:val="46"/>
        </w:numPr>
        <w:contextualSpacing/>
        <w:jc w:val="both"/>
        <w:rPr>
          <w:rFonts w:ascii="Arial" w:hAnsi="Arial" w:cs="Arial"/>
          <w:sz w:val="22"/>
          <w:szCs w:val="22"/>
          <w:lang w:val="en-GB"/>
        </w:rPr>
      </w:pPr>
      <w:r w:rsidRPr="00CA0FBA">
        <w:rPr>
          <w:rFonts w:ascii="Arial" w:hAnsi="Arial" w:cs="Arial"/>
          <w:sz w:val="22"/>
          <w:szCs w:val="22"/>
          <w:lang w:val="en-GB"/>
        </w:rPr>
        <w:t xml:space="preserve">shall be </w:t>
      </w:r>
      <w:r w:rsidR="00CA0FBA" w:rsidRPr="00CA0FBA">
        <w:rPr>
          <w:rFonts w:ascii="Arial" w:hAnsi="Arial" w:cs="Arial"/>
          <w:sz w:val="22"/>
          <w:szCs w:val="22"/>
          <w:lang w:val="en-GB"/>
        </w:rPr>
        <w:t>granted to a student being a parent for a period of up to 1 year; however, if the end of the leave falls during a semester the leave can be extended until the end of the semester</w:t>
      </w:r>
      <w:r w:rsidR="00535270" w:rsidRPr="00CA0FBA">
        <w:rPr>
          <w:rFonts w:ascii="Arial" w:hAnsi="Arial" w:cs="Arial"/>
          <w:sz w:val="22"/>
          <w:szCs w:val="22"/>
          <w:lang w:val="en-GB"/>
        </w:rPr>
        <w:t>.</w:t>
      </w:r>
    </w:p>
    <w:p w14:paraId="0B27DC36" w14:textId="2A13F018" w:rsidR="001C61B4" w:rsidRPr="00266578" w:rsidRDefault="001C61B4" w:rsidP="008C3CAF">
      <w:pPr>
        <w:contextualSpacing/>
        <w:rPr>
          <w:rFonts w:ascii="Arial" w:hAnsi="Arial" w:cs="Arial"/>
          <w:sz w:val="22"/>
          <w:szCs w:val="22"/>
          <w:lang w:val="en-GB"/>
        </w:rPr>
      </w:pPr>
    </w:p>
    <w:p w14:paraId="154D5AE0" w14:textId="0AF3F172" w:rsidR="00C7534B" w:rsidRPr="00266578" w:rsidRDefault="00C7534B" w:rsidP="00C7534B">
      <w:pPr>
        <w:contextualSpacing/>
        <w:jc w:val="center"/>
        <w:rPr>
          <w:rFonts w:ascii="Arial" w:hAnsi="Arial" w:cs="Arial"/>
          <w:sz w:val="22"/>
          <w:szCs w:val="22"/>
          <w:lang w:val="en-GB"/>
        </w:rPr>
      </w:pPr>
      <w:r w:rsidRPr="00266578">
        <w:rPr>
          <w:rFonts w:ascii="Arial" w:hAnsi="Arial" w:cs="Arial"/>
          <w:sz w:val="22"/>
          <w:szCs w:val="22"/>
          <w:lang w:val="en-GB"/>
        </w:rPr>
        <w:t>§ 19</w:t>
      </w:r>
      <w:r w:rsidR="00D27914" w:rsidRPr="00266578">
        <w:rPr>
          <w:rFonts w:ascii="Arial" w:hAnsi="Arial" w:cs="Arial"/>
          <w:sz w:val="22"/>
          <w:szCs w:val="22"/>
          <w:lang w:val="en-GB"/>
        </w:rPr>
        <w:t>.</w:t>
      </w:r>
    </w:p>
    <w:p w14:paraId="4B825CDC" w14:textId="77777777" w:rsidR="00D27914" w:rsidRPr="00266578" w:rsidRDefault="00D27914" w:rsidP="00C7534B">
      <w:pPr>
        <w:contextualSpacing/>
        <w:jc w:val="center"/>
        <w:rPr>
          <w:rFonts w:ascii="Arial" w:hAnsi="Arial" w:cs="Arial"/>
          <w:sz w:val="22"/>
          <w:szCs w:val="22"/>
          <w:lang w:val="en-GB"/>
        </w:rPr>
      </w:pPr>
    </w:p>
    <w:p w14:paraId="235D11F2" w14:textId="5A22AB43" w:rsidR="007F7849" w:rsidRPr="00B663B8" w:rsidRDefault="00B663B8" w:rsidP="00B663B8">
      <w:pPr>
        <w:pStyle w:val="Akapitzlist"/>
        <w:widowControl/>
        <w:numPr>
          <w:ilvl w:val="0"/>
          <w:numId w:val="42"/>
        </w:numPr>
        <w:shd w:val="clear" w:color="auto" w:fill="FFFFFF"/>
        <w:jc w:val="both"/>
        <w:rPr>
          <w:rFonts w:ascii="Arial" w:hAnsi="Arial" w:cs="Arial"/>
          <w:color w:val="000000"/>
          <w:szCs w:val="24"/>
          <w:lang w:val="en-GB"/>
        </w:rPr>
      </w:pPr>
      <w:r w:rsidRPr="00B663B8">
        <w:rPr>
          <w:rFonts w:ascii="Arial" w:hAnsi="Arial" w:cs="Arial"/>
          <w:color w:val="000000"/>
          <w:sz w:val="22"/>
          <w:szCs w:val="22"/>
          <w:lang w:val="en-GB"/>
        </w:rPr>
        <w:t>A</w:t>
      </w:r>
      <w:r w:rsidR="007F7849" w:rsidRPr="00B663B8">
        <w:rPr>
          <w:rFonts w:ascii="Arial" w:hAnsi="Arial" w:cs="Arial"/>
          <w:color w:val="000000"/>
          <w:sz w:val="22"/>
          <w:szCs w:val="22"/>
          <w:lang w:val="en-GB"/>
        </w:rPr>
        <w:t xml:space="preserve"> student </w:t>
      </w:r>
      <w:r>
        <w:rPr>
          <w:rFonts w:ascii="Arial" w:hAnsi="Arial" w:cs="Arial"/>
          <w:color w:val="000000"/>
          <w:sz w:val="22"/>
          <w:szCs w:val="22"/>
          <w:lang w:val="en-GB"/>
        </w:rPr>
        <w:t>shall</w:t>
      </w:r>
      <w:r w:rsidR="007F7849" w:rsidRPr="00B663B8">
        <w:rPr>
          <w:rFonts w:ascii="Arial" w:hAnsi="Arial" w:cs="Arial"/>
          <w:color w:val="000000"/>
          <w:sz w:val="22"/>
          <w:szCs w:val="22"/>
          <w:lang w:val="en-GB"/>
        </w:rPr>
        <w:t xml:space="preserve"> act according to the </w:t>
      </w:r>
      <w:r>
        <w:rPr>
          <w:rFonts w:ascii="Arial" w:hAnsi="Arial" w:cs="Arial"/>
          <w:color w:val="000000"/>
          <w:sz w:val="22"/>
          <w:szCs w:val="22"/>
          <w:lang w:val="en-GB"/>
        </w:rPr>
        <w:t xml:space="preserve">contents of the </w:t>
      </w:r>
      <w:r w:rsidR="007F7849" w:rsidRPr="00B663B8">
        <w:rPr>
          <w:rFonts w:ascii="Arial" w:hAnsi="Arial" w:cs="Arial"/>
          <w:color w:val="000000"/>
          <w:sz w:val="22"/>
          <w:szCs w:val="22"/>
          <w:lang w:val="en-GB"/>
        </w:rPr>
        <w:t>oath and the regulations in force at the University, and in particular:</w:t>
      </w:r>
    </w:p>
    <w:p w14:paraId="448648E1" w14:textId="428A4FA3" w:rsidR="007F7849" w:rsidRPr="00B663B8" w:rsidRDefault="007F7849" w:rsidP="00B663B8">
      <w:pPr>
        <w:pStyle w:val="Akapitzlist"/>
        <w:widowControl/>
        <w:shd w:val="clear" w:color="auto" w:fill="FFFFFF"/>
        <w:ind w:left="993" w:hanging="426"/>
        <w:jc w:val="both"/>
        <w:rPr>
          <w:rFonts w:ascii="Arial" w:hAnsi="Arial" w:cs="Arial"/>
          <w:color w:val="000000"/>
          <w:szCs w:val="24"/>
          <w:lang w:val="en-GB"/>
        </w:rPr>
      </w:pPr>
      <w:r w:rsidRPr="00B663B8">
        <w:rPr>
          <w:rFonts w:ascii="Arial" w:hAnsi="Arial" w:cs="Arial"/>
          <w:color w:val="000000"/>
          <w:sz w:val="22"/>
          <w:szCs w:val="22"/>
          <w:lang w:val="en-GB"/>
        </w:rPr>
        <w:t xml:space="preserve">1) </w:t>
      </w:r>
      <w:r w:rsidR="00B663B8" w:rsidRPr="00B663B8">
        <w:rPr>
          <w:rFonts w:ascii="Arial" w:hAnsi="Arial" w:cs="Arial"/>
          <w:color w:val="000000"/>
          <w:sz w:val="22"/>
          <w:szCs w:val="22"/>
          <w:lang w:val="en-GB"/>
        </w:rPr>
        <w:tab/>
      </w:r>
      <w:r w:rsidRPr="00B663B8">
        <w:rPr>
          <w:rFonts w:ascii="Arial" w:hAnsi="Arial" w:cs="Arial"/>
          <w:color w:val="000000"/>
          <w:sz w:val="22"/>
          <w:szCs w:val="22"/>
          <w:lang w:val="en-GB"/>
        </w:rPr>
        <w:t>participate in classes according to these</w:t>
      </w:r>
      <w:r w:rsidR="00B663B8">
        <w:rPr>
          <w:rFonts w:ascii="Arial" w:hAnsi="Arial" w:cs="Arial"/>
          <w:color w:val="000000"/>
          <w:sz w:val="22"/>
          <w:szCs w:val="22"/>
          <w:lang w:val="en-GB"/>
        </w:rPr>
        <w:t xml:space="preserve"> Rules and</w:t>
      </w:r>
      <w:r w:rsidRPr="00B663B8">
        <w:rPr>
          <w:rFonts w:ascii="Arial" w:hAnsi="Arial" w:cs="Arial"/>
          <w:color w:val="000000"/>
          <w:sz w:val="22"/>
          <w:szCs w:val="22"/>
          <w:lang w:val="en-GB"/>
        </w:rPr>
        <w:t xml:space="preserve"> Regulations,</w:t>
      </w:r>
    </w:p>
    <w:p w14:paraId="6EA6C304" w14:textId="2C445FF1" w:rsidR="007F7849" w:rsidRPr="00B663B8" w:rsidRDefault="007F7849" w:rsidP="00B663B8">
      <w:pPr>
        <w:pStyle w:val="Akapitzlist"/>
        <w:widowControl/>
        <w:shd w:val="clear" w:color="auto" w:fill="FFFFFF"/>
        <w:ind w:left="993" w:hanging="426"/>
        <w:jc w:val="both"/>
        <w:rPr>
          <w:rFonts w:ascii="Arial" w:hAnsi="Arial" w:cs="Arial"/>
          <w:color w:val="000000"/>
          <w:szCs w:val="24"/>
          <w:lang w:val="en-GB"/>
        </w:rPr>
      </w:pPr>
      <w:r w:rsidRPr="00B663B8">
        <w:rPr>
          <w:rFonts w:ascii="Arial" w:hAnsi="Arial" w:cs="Arial"/>
          <w:color w:val="000000"/>
          <w:sz w:val="22"/>
          <w:szCs w:val="22"/>
          <w:lang w:val="en-GB"/>
        </w:rPr>
        <w:t xml:space="preserve">2) </w:t>
      </w:r>
      <w:r w:rsidR="00B663B8" w:rsidRPr="00B663B8">
        <w:rPr>
          <w:rFonts w:ascii="Arial" w:hAnsi="Arial" w:cs="Arial"/>
          <w:color w:val="000000"/>
          <w:sz w:val="22"/>
          <w:szCs w:val="22"/>
          <w:lang w:val="en-GB"/>
        </w:rPr>
        <w:tab/>
      </w:r>
      <w:r w:rsidRPr="00B663B8">
        <w:rPr>
          <w:rFonts w:ascii="Arial" w:hAnsi="Arial" w:cs="Arial"/>
          <w:color w:val="000000"/>
          <w:sz w:val="22"/>
          <w:szCs w:val="22"/>
          <w:lang w:val="en-GB"/>
        </w:rPr>
        <w:t xml:space="preserve">take examinations, do professional </w:t>
      </w:r>
      <w:r w:rsidR="00EB461D">
        <w:rPr>
          <w:rFonts w:ascii="Arial" w:hAnsi="Arial" w:cs="Arial"/>
          <w:color w:val="000000"/>
          <w:sz w:val="22"/>
          <w:szCs w:val="22"/>
          <w:lang w:val="en-GB"/>
        </w:rPr>
        <w:t>trainings</w:t>
      </w:r>
      <w:r w:rsidRPr="00B663B8">
        <w:rPr>
          <w:rFonts w:ascii="Arial" w:hAnsi="Arial" w:cs="Arial"/>
          <w:color w:val="000000"/>
          <w:sz w:val="22"/>
          <w:szCs w:val="22"/>
          <w:lang w:val="en-GB"/>
        </w:rPr>
        <w:t xml:space="preserve"> and meet other requirements set in the </w:t>
      </w:r>
      <w:r w:rsidR="00B663B8">
        <w:rPr>
          <w:rFonts w:ascii="Arial" w:hAnsi="Arial" w:cs="Arial"/>
          <w:color w:val="000000"/>
          <w:sz w:val="22"/>
          <w:szCs w:val="22"/>
          <w:lang w:val="en-GB"/>
        </w:rPr>
        <w:t>curriculum</w:t>
      </w:r>
      <w:r w:rsidRPr="00B663B8">
        <w:rPr>
          <w:rFonts w:ascii="Arial" w:hAnsi="Arial" w:cs="Arial"/>
          <w:color w:val="000000"/>
          <w:sz w:val="22"/>
          <w:szCs w:val="22"/>
          <w:lang w:val="en-GB"/>
        </w:rPr>
        <w:t>,</w:t>
      </w:r>
    </w:p>
    <w:p w14:paraId="0E946425" w14:textId="51AEF343" w:rsidR="007F7849" w:rsidRPr="00B663B8" w:rsidRDefault="007F7849" w:rsidP="00B663B8">
      <w:pPr>
        <w:pStyle w:val="Akapitzlist"/>
        <w:widowControl/>
        <w:shd w:val="clear" w:color="auto" w:fill="FFFFFF"/>
        <w:ind w:left="993" w:hanging="426"/>
        <w:jc w:val="both"/>
        <w:rPr>
          <w:rFonts w:ascii="Arial" w:hAnsi="Arial" w:cs="Arial"/>
          <w:color w:val="000000"/>
          <w:szCs w:val="24"/>
          <w:lang w:val="en-GB"/>
        </w:rPr>
      </w:pPr>
      <w:r w:rsidRPr="00B663B8">
        <w:rPr>
          <w:rFonts w:ascii="Arial" w:hAnsi="Arial" w:cs="Arial"/>
          <w:color w:val="000000"/>
          <w:sz w:val="22"/>
          <w:szCs w:val="22"/>
          <w:lang w:val="en-GB"/>
        </w:rPr>
        <w:t xml:space="preserve">3) </w:t>
      </w:r>
      <w:r w:rsidR="00B663B8" w:rsidRPr="00B663B8">
        <w:rPr>
          <w:rFonts w:ascii="Arial" w:hAnsi="Arial" w:cs="Arial"/>
          <w:color w:val="000000"/>
          <w:sz w:val="22"/>
          <w:szCs w:val="22"/>
          <w:lang w:val="en-GB"/>
        </w:rPr>
        <w:tab/>
      </w:r>
      <w:r w:rsidRPr="00B663B8">
        <w:rPr>
          <w:rFonts w:ascii="Arial" w:hAnsi="Arial" w:cs="Arial"/>
          <w:color w:val="000000"/>
          <w:sz w:val="22"/>
          <w:szCs w:val="22"/>
          <w:lang w:val="en-GB"/>
        </w:rPr>
        <w:t>take mandatory medical examinations and vaccinations on the dates provided in separate provisions,</w:t>
      </w:r>
    </w:p>
    <w:p w14:paraId="6DD2A44C" w14:textId="3FB72EC7" w:rsidR="007F7849" w:rsidRPr="00B663B8" w:rsidRDefault="007F7849" w:rsidP="00B663B8">
      <w:pPr>
        <w:pStyle w:val="Akapitzlist"/>
        <w:widowControl/>
        <w:shd w:val="clear" w:color="auto" w:fill="FFFFFF"/>
        <w:ind w:left="993" w:hanging="426"/>
        <w:jc w:val="both"/>
        <w:rPr>
          <w:rFonts w:ascii="Arial" w:hAnsi="Arial" w:cs="Arial"/>
          <w:color w:val="000000"/>
          <w:szCs w:val="24"/>
          <w:lang w:val="en-GB"/>
        </w:rPr>
      </w:pPr>
      <w:r w:rsidRPr="00B663B8">
        <w:rPr>
          <w:rFonts w:ascii="Arial" w:hAnsi="Arial" w:cs="Arial"/>
          <w:color w:val="000000"/>
          <w:sz w:val="22"/>
          <w:szCs w:val="22"/>
          <w:lang w:val="en-GB"/>
        </w:rPr>
        <w:t xml:space="preserve">4) </w:t>
      </w:r>
      <w:r w:rsidR="00B663B8" w:rsidRPr="00B663B8">
        <w:rPr>
          <w:rFonts w:ascii="Arial" w:hAnsi="Arial" w:cs="Arial"/>
          <w:color w:val="000000"/>
          <w:sz w:val="22"/>
          <w:szCs w:val="22"/>
          <w:lang w:val="en-GB"/>
        </w:rPr>
        <w:tab/>
      </w:r>
      <w:r w:rsidRPr="00B663B8">
        <w:rPr>
          <w:rFonts w:ascii="Arial" w:hAnsi="Arial" w:cs="Arial"/>
          <w:color w:val="000000"/>
          <w:sz w:val="22"/>
          <w:szCs w:val="22"/>
          <w:lang w:val="en-GB"/>
        </w:rPr>
        <w:t>respect the University employees and follow the rules of social conduct,</w:t>
      </w:r>
    </w:p>
    <w:p w14:paraId="151BF414" w14:textId="77777777" w:rsidR="00B663B8" w:rsidRDefault="007F7849" w:rsidP="00B663B8">
      <w:pPr>
        <w:pStyle w:val="Akapitzlist"/>
        <w:widowControl/>
        <w:shd w:val="clear" w:color="auto" w:fill="FFFFFF"/>
        <w:ind w:left="993" w:hanging="426"/>
        <w:jc w:val="both"/>
        <w:rPr>
          <w:rFonts w:ascii="Arial" w:hAnsi="Arial" w:cs="Arial"/>
          <w:color w:val="000000"/>
          <w:sz w:val="22"/>
          <w:szCs w:val="22"/>
          <w:lang w:val="en-GB"/>
        </w:rPr>
      </w:pPr>
      <w:r w:rsidRPr="00B663B8">
        <w:rPr>
          <w:rFonts w:ascii="Arial" w:hAnsi="Arial" w:cs="Arial"/>
          <w:color w:val="000000"/>
          <w:sz w:val="22"/>
          <w:szCs w:val="22"/>
          <w:lang w:val="en-GB"/>
        </w:rPr>
        <w:t xml:space="preserve">5) </w:t>
      </w:r>
      <w:r w:rsidR="00B663B8" w:rsidRPr="00B663B8">
        <w:rPr>
          <w:rFonts w:ascii="Arial" w:hAnsi="Arial" w:cs="Arial"/>
          <w:color w:val="000000"/>
          <w:sz w:val="22"/>
          <w:szCs w:val="22"/>
          <w:lang w:val="en-GB"/>
        </w:rPr>
        <w:tab/>
      </w:r>
      <w:r w:rsidRPr="00B663B8">
        <w:rPr>
          <w:rFonts w:ascii="Arial" w:hAnsi="Arial" w:cs="Arial"/>
          <w:color w:val="000000"/>
          <w:sz w:val="22"/>
          <w:szCs w:val="22"/>
          <w:lang w:val="en-GB"/>
        </w:rPr>
        <w:t xml:space="preserve">read and follow the University </w:t>
      </w:r>
      <w:r w:rsidR="00B663B8">
        <w:rPr>
          <w:rFonts w:ascii="Arial" w:hAnsi="Arial" w:cs="Arial"/>
          <w:color w:val="000000"/>
          <w:sz w:val="22"/>
          <w:szCs w:val="22"/>
          <w:lang w:val="en-GB"/>
        </w:rPr>
        <w:t>regulations</w:t>
      </w:r>
      <w:r w:rsidRPr="00B663B8">
        <w:rPr>
          <w:rFonts w:ascii="Arial" w:hAnsi="Arial" w:cs="Arial"/>
          <w:color w:val="000000"/>
          <w:sz w:val="22"/>
          <w:szCs w:val="22"/>
          <w:lang w:val="en-GB"/>
        </w:rPr>
        <w:t xml:space="preserve"> available on the University website,</w:t>
      </w:r>
    </w:p>
    <w:p w14:paraId="2A851A0B" w14:textId="49B12009"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6)</w:t>
      </w:r>
      <w:r w:rsidRPr="00B663B8">
        <w:rPr>
          <w:rFonts w:ascii="Arial" w:hAnsi="Arial" w:cs="Arial"/>
          <w:color w:val="000000"/>
          <w:sz w:val="22"/>
          <w:szCs w:val="22"/>
          <w:lang w:val="en-GB"/>
        </w:rPr>
        <w:tab/>
        <w:t>sign a certificate of familiari</w:t>
      </w:r>
      <w:r>
        <w:rPr>
          <w:rFonts w:ascii="Arial" w:hAnsi="Arial" w:cs="Arial"/>
          <w:color w:val="000000"/>
          <w:sz w:val="22"/>
          <w:szCs w:val="22"/>
          <w:lang w:val="en-GB"/>
        </w:rPr>
        <w:t>s</w:t>
      </w:r>
      <w:r w:rsidRPr="00B663B8">
        <w:rPr>
          <w:rFonts w:ascii="Arial" w:hAnsi="Arial" w:cs="Arial"/>
          <w:color w:val="000000"/>
          <w:sz w:val="22"/>
          <w:szCs w:val="22"/>
          <w:lang w:val="en-GB"/>
        </w:rPr>
        <w:t xml:space="preserve">ation with these </w:t>
      </w:r>
      <w:r>
        <w:rPr>
          <w:rFonts w:ascii="Arial" w:hAnsi="Arial" w:cs="Arial"/>
          <w:color w:val="000000"/>
          <w:sz w:val="22"/>
          <w:szCs w:val="22"/>
          <w:lang w:val="en-GB"/>
        </w:rPr>
        <w:t xml:space="preserve">Rules and </w:t>
      </w:r>
      <w:r w:rsidRPr="00B663B8">
        <w:rPr>
          <w:rFonts w:ascii="Arial" w:hAnsi="Arial" w:cs="Arial"/>
          <w:color w:val="000000"/>
          <w:sz w:val="22"/>
          <w:szCs w:val="22"/>
          <w:lang w:val="en-GB"/>
        </w:rPr>
        <w:t xml:space="preserve">Regulations and the rules of payment and </w:t>
      </w:r>
      <w:r>
        <w:rPr>
          <w:rFonts w:ascii="Arial" w:hAnsi="Arial" w:cs="Arial"/>
          <w:color w:val="000000"/>
          <w:sz w:val="22"/>
          <w:szCs w:val="22"/>
          <w:lang w:val="en-GB"/>
        </w:rPr>
        <w:t xml:space="preserve">the </w:t>
      </w:r>
      <w:r w:rsidRPr="00B663B8">
        <w:rPr>
          <w:rFonts w:ascii="Arial" w:hAnsi="Arial" w:cs="Arial"/>
          <w:color w:val="000000"/>
          <w:sz w:val="22"/>
          <w:szCs w:val="22"/>
          <w:lang w:val="en-GB"/>
        </w:rPr>
        <w:t xml:space="preserve">rules of use of </w:t>
      </w:r>
      <w:r w:rsidR="00C110BC">
        <w:rPr>
          <w:rFonts w:ascii="Arial" w:hAnsi="Arial" w:cs="Arial"/>
          <w:color w:val="000000"/>
          <w:sz w:val="22"/>
          <w:szCs w:val="22"/>
          <w:lang w:val="en-GB"/>
        </w:rPr>
        <w:t>the electronic student service system</w:t>
      </w:r>
      <w:r w:rsidRPr="00B663B8">
        <w:rPr>
          <w:rFonts w:ascii="Arial" w:hAnsi="Arial" w:cs="Arial"/>
          <w:color w:val="000000"/>
          <w:sz w:val="22"/>
          <w:szCs w:val="22"/>
          <w:lang w:val="en-GB"/>
        </w:rPr>
        <w:t>, as well as commit</w:t>
      </w:r>
      <w:r w:rsidR="00C110BC">
        <w:rPr>
          <w:rFonts w:ascii="Arial" w:hAnsi="Arial" w:cs="Arial"/>
          <w:color w:val="000000"/>
          <w:sz w:val="22"/>
          <w:szCs w:val="22"/>
          <w:lang w:val="en-GB"/>
        </w:rPr>
        <w:t xml:space="preserve"> </w:t>
      </w:r>
      <w:r w:rsidRPr="00B663B8">
        <w:rPr>
          <w:rFonts w:ascii="Arial" w:hAnsi="Arial" w:cs="Arial"/>
          <w:color w:val="000000"/>
          <w:sz w:val="22"/>
          <w:szCs w:val="22"/>
          <w:lang w:val="en-GB"/>
        </w:rPr>
        <w:t xml:space="preserve">to pay </w:t>
      </w:r>
      <w:r w:rsidR="00390C69">
        <w:rPr>
          <w:rFonts w:ascii="Arial" w:hAnsi="Arial" w:cs="Arial"/>
          <w:color w:val="000000"/>
          <w:sz w:val="22"/>
          <w:szCs w:val="22"/>
          <w:lang w:val="en-GB"/>
        </w:rPr>
        <w:t xml:space="preserve">tuition </w:t>
      </w:r>
      <w:r w:rsidRPr="00B663B8">
        <w:rPr>
          <w:rFonts w:ascii="Arial" w:hAnsi="Arial" w:cs="Arial"/>
          <w:color w:val="000000"/>
          <w:sz w:val="22"/>
          <w:szCs w:val="22"/>
          <w:lang w:val="en-GB"/>
        </w:rPr>
        <w:t xml:space="preserve">fees on time to </w:t>
      </w:r>
      <w:r>
        <w:rPr>
          <w:rFonts w:ascii="Arial" w:hAnsi="Arial" w:cs="Arial"/>
          <w:color w:val="000000"/>
          <w:sz w:val="22"/>
          <w:szCs w:val="22"/>
          <w:lang w:val="en-GB"/>
        </w:rPr>
        <w:t>a</w:t>
      </w:r>
      <w:r w:rsidRPr="00B663B8">
        <w:rPr>
          <w:rFonts w:ascii="Arial" w:hAnsi="Arial" w:cs="Arial"/>
          <w:color w:val="000000"/>
          <w:sz w:val="22"/>
          <w:szCs w:val="22"/>
          <w:lang w:val="en-GB"/>
        </w:rPr>
        <w:t xml:space="preserve"> personali</w:t>
      </w:r>
      <w:r>
        <w:rPr>
          <w:rFonts w:ascii="Arial" w:hAnsi="Arial" w:cs="Arial"/>
          <w:color w:val="000000"/>
          <w:sz w:val="22"/>
          <w:szCs w:val="22"/>
          <w:lang w:val="en-GB"/>
        </w:rPr>
        <w:t>se</w:t>
      </w:r>
      <w:r w:rsidRPr="00B663B8">
        <w:rPr>
          <w:rFonts w:ascii="Arial" w:hAnsi="Arial" w:cs="Arial"/>
          <w:color w:val="000000"/>
          <w:sz w:val="22"/>
          <w:szCs w:val="22"/>
          <w:lang w:val="en-GB"/>
        </w:rPr>
        <w:t xml:space="preserve">d bank account </w:t>
      </w:r>
      <w:r>
        <w:rPr>
          <w:rFonts w:ascii="Arial" w:hAnsi="Arial" w:cs="Arial"/>
          <w:color w:val="000000"/>
          <w:sz w:val="22"/>
          <w:szCs w:val="22"/>
          <w:lang w:val="en-GB"/>
        </w:rPr>
        <w:t>of</w:t>
      </w:r>
      <w:r w:rsidRPr="00B663B8">
        <w:rPr>
          <w:rFonts w:ascii="Arial" w:hAnsi="Arial" w:cs="Arial"/>
          <w:color w:val="000000"/>
          <w:sz w:val="22"/>
          <w:szCs w:val="22"/>
          <w:lang w:val="en-GB"/>
        </w:rPr>
        <w:t xml:space="preserve"> the student (appli</w:t>
      </w:r>
      <w:r>
        <w:rPr>
          <w:rFonts w:ascii="Arial" w:hAnsi="Arial" w:cs="Arial"/>
          <w:color w:val="000000"/>
          <w:sz w:val="22"/>
          <w:szCs w:val="22"/>
          <w:lang w:val="en-GB"/>
        </w:rPr>
        <w:t>cable</w:t>
      </w:r>
      <w:r w:rsidRPr="00B663B8">
        <w:rPr>
          <w:rFonts w:ascii="Arial" w:hAnsi="Arial" w:cs="Arial"/>
          <w:color w:val="000000"/>
          <w:sz w:val="22"/>
          <w:szCs w:val="22"/>
          <w:lang w:val="en-GB"/>
        </w:rPr>
        <w:t xml:space="preserve"> to students starting studies </w:t>
      </w:r>
      <w:r w:rsidR="00390C69">
        <w:rPr>
          <w:rFonts w:ascii="Arial" w:hAnsi="Arial" w:cs="Arial"/>
          <w:color w:val="000000"/>
          <w:sz w:val="22"/>
          <w:szCs w:val="22"/>
          <w:lang w:val="en-GB"/>
        </w:rPr>
        <w:t>in</w:t>
      </w:r>
      <w:r w:rsidRPr="00B663B8">
        <w:rPr>
          <w:rFonts w:ascii="Arial" w:hAnsi="Arial" w:cs="Arial"/>
          <w:color w:val="000000"/>
          <w:sz w:val="22"/>
          <w:szCs w:val="22"/>
          <w:lang w:val="en-GB"/>
        </w:rPr>
        <w:t xml:space="preserve"> the academic year 2019/2020</w:t>
      </w:r>
      <w:r w:rsidR="00084744">
        <w:rPr>
          <w:rFonts w:ascii="Arial" w:hAnsi="Arial" w:cs="Arial"/>
          <w:color w:val="000000"/>
          <w:sz w:val="22"/>
          <w:szCs w:val="22"/>
          <w:lang w:val="en-GB"/>
        </w:rPr>
        <w:t xml:space="preserve"> and later</w:t>
      </w:r>
      <w:r w:rsidRPr="00B663B8">
        <w:rPr>
          <w:rFonts w:ascii="Arial" w:hAnsi="Arial" w:cs="Arial"/>
          <w:color w:val="000000"/>
          <w:sz w:val="22"/>
          <w:szCs w:val="22"/>
          <w:lang w:val="en-GB"/>
        </w:rPr>
        <w:t>)</w:t>
      </w:r>
      <w:r>
        <w:rPr>
          <w:rFonts w:ascii="Arial" w:hAnsi="Arial" w:cs="Arial"/>
          <w:color w:val="000000"/>
          <w:sz w:val="22"/>
          <w:szCs w:val="22"/>
          <w:lang w:val="en-GB"/>
        </w:rPr>
        <w:t>,</w:t>
      </w:r>
    </w:p>
    <w:p w14:paraId="7B2385B3" w14:textId="576C0AB2"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7)</w:t>
      </w:r>
      <w:r>
        <w:rPr>
          <w:rFonts w:ascii="Arial" w:hAnsi="Arial" w:cs="Arial"/>
          <w:color w:val="000000"/>
          <w:sz w:val="22"/>
          <w:szCs w:val="22"/>
          <w:lang w:val="en-GB"/>
        </w:rPr>
        <w:tab/>
      </w:r>
      <w:r w:rsidRPr="00B663B8">
        <w:rPr>
          <w:rFonts w:ascii="Arial" w:hAnsi="Arial" w:cs="Arial"/>
          <w:color w:val="000000"/>
          <w:sz w:val="22"/>
          <w:szCs w:val="22"/>
          <w:lang w:val="en-GB"/>
        </w:rPr>
        <w:t xml:space="preserve">comply with the </w:t>
      </w:r>
      <w:r w:rsidR="00BB7BEE">
        <w:rPr>
          <w:rFonts w:ascii="Arial" w:hAnsi="Arial" w:cs="Arial"/>
          <w:color w:val="000000"/>
          <w:sz w:val="22"/>
          <w:szCs w:val="22"/>
          <w:lang w:val="en-GB"/>
        </w:rPr>
        <w:t>provisions</w:t>
      </w:r>
      <w:r w:rsidRPr="00B663B8">
        <w:rPr>
          <w:rFonts w:ascii="Arial" w:hAnsi="Arial" w:cs="Arial"/>
          <w:color w:val="000000"/>
          <w:sz w:val="22"/>
          <w:szCs w:val="22"/>
          <w:lang w:val="en-GB"/>
        </w:rPr>
        <w:t xml:space="preserve"> of the agreement on the terms of payment for educational services (appli</w:t>
      </w:r>
      <w:r>
        <w:rPr>
          <w:rFonts w:ascii="Arial" w:hAnsi="Arial" w:cs="Arial"/>
          <w:color w:val="000000"/>
          <w:sz w:val="22"/>
          <w:szCs w:val="22"/>
          <w:lang w:val="en-GB"/>
        </w:rPr>
        <w:t>cable</w:t>
      </w:r>
      <w:r w:rsidRPr="00B663B8">
        <w:rPr>
          <w:rFonts w:ascii="Arial" w:hAnsi="Arial" w:cs="Arial"/>
          <w:color w:val="000000"/>
          <w:sz w:val="22"/>
          <w:szCs w:val="22"/>
          <w:lang w:val="en-GB"/>
        </w:rPr>
        <w:t xml:space="preserve"> to students who began their studies before the academic year 2019/2020),</w:t>
      </w:r>
    </w:p>
    <w:p w14:paraId="0E46D4D1" w14:textId="0A6B9D81"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8)</w:t>
      </w:r>
      <w:r>
        <w:rPr>
          <w:rFonts w:ascii="Arial" w:hAnsi="Arial" w:cs="Arial"/>
          <w:color w:val="000000"/>
          <w:sz w:val="22"/>
          <w:szCs w:val="22"/>
          <w:lang w:val="en-GB"/>
        </w:rPr>
        <w:tab/>
      </w:r>
      <w:r w:rsidRPr="00B663B8">
        <w:rPr>
          <w:rFonts w:ascii="Arial" w:hAnsi="Arial" w:cs="Arial"/>
          <w:color w:val="000000"/>
          <w:sz w:val="22"/>
          <w:szCs w:val="22"/>
          <w:lang w:val="en-GB"/>
        </w:rPr>
        <w:t>timely pay</w:t>
      </w:r>
      <w:r>
        <w:rPr>
          <w:rFonts w:ascii="Arial" w:hAnsi="Arial" w:cs="Arial"/>
          <w:color w:val="000000"/>
          <w:sz w:val="22"/>
          <w:szCs w:val="22"/>
          <w:lang w:val="en-GB"/>
        </w:rPr>
        <w:t xml:space="preserve"> tuition </w:t>
      </w:r>
      <w:r w:rsidRPr="00B663B8">
        <w:rPr>
          <w:rFonts w:ascii="Arial" w:hAnsi="Arial" w:cs="Arial"/>
          <w:color w:val="000000"/>
          <w:sz w:val="22"/>
          <w:szCs w:val="22"/>
          <w:lang w:val="en-GB"/>
        </w:rPr>
        <w:t xml:space="preserve">fees provided for in the Rector's </w:t>
      </w:r>
      <w:r>
        <w:rPr>
          <w:rFonts w:ascii="Arial" w:hAnsi="Arial" w:cs="Arial"/>
          <w:color w:val="000000"/>
          <w:sz w:val="22"/>
          <w:szCs w:val="22"/>
          <w:lang w:val="en-GB"/>
        </w:rPr>
        <w:t>r</w:t>
      </w:r>
      <w:r w:rsidRPr="00B663B8">
        <w:rPr>
          <w:rFonts w:ascii="Arial" w:hAnsi="Arial" w:cs="Arial"/>
          <w:color w:val="000000"/>
          <w:sz w:val="22"/>
          <w:szCs w:val="22"/>
          <w:lang w:val="en-GB"/>
        </w:rPr>
        <w:t>egulation</w:t>
      </w:r>
      <w:r w:rsidR="00BB7BEE">
        <w:rPr>
          <w:rFonts w:ascii="Arial" w:hAnsi="Arial" w:cs="Arial"/>
          <w:color w:val="000000"/>
          <w:sz w:val="22"/>
          <w:szCs w:val="22"/>
          <w:lang w:val="en-GB"/>
        </w:rPr>
        <w:t xml:space="preserve">; </w:t>
      </w:r>
      <w:r w:rsidRPr="00B663B8">
        <w:rPr>
          <w:rFonts w:ascii="Arial" w:hAnsi="Arial" w:cs="Arial"/>
          <w:color w:val="000000"/>
          <w:sz w:val="22"/>
          <w:szCs w:val="22"/>
          <w:lang w:val="en-GB"/>
        </w:rPr>
        <w:t>the amount of fees for students admitted to studies for a given academic year may not be increased until they graduate,</w:t>
      </w:r>
    </w:p>
    <w:p w14:paraId="382C825C" w14:textId="79C47A40"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9)</w:t>
      </w:r>
      <w:r>
        <w:rPr>
          <w:rFonts w:ascii="Arial" w:hAnsi="Arial" w:cs="Arial"/>
          <w:color w:val="000000"/>
          <w:sz w:val="22"/>
          <w:szCs w:val="22"/>
          <w:lang w:val="en-GB"/>
        </w:rPr>
        <w:tab/>
      </w:r>
      <w:r w:rsidRPr="00B663B8">
        <w:rPr>
          <w:rFonts w:ascii="Arial" w:hAnsi="Arial" w:cs="Arial"/>
          <w:color w:val="000000"/>
          <w:sz w:val="22"/>
          <w:szCs w:val="22"/>
          <w:lang w:val="en-GB"/>
        </w:rPr>
        <w:t xml:space="preserve">immediately notify the </w:t>
      </w:r>
      <w:r w:rsidR="00CF3A5A">
        <w:rPr>
          <w:rFonts w:ascii="Arial" w:hAnsi="Arial" w:cs="Arial"/>
          <w:color w:val="000000"/>
          <w:sz w:val="22"/>
          <w:szCs w:val="22"/>
          <w:lang w:val="en-GB"/>
        </w:rPr>
        <w:t>Dean</w:t>
      </w:r>
      <w:r w:rsidRPr="00B663B8">
        <w:rPr>
          <w:rFonts w:ascii="Arial" w:hAnsi="Arial" w:cs="Arial"/>
          <w:color w:val="000000"/>
          <w:sz w:val="22"/>
          <w:szCs w:val="22"/>
          <w:lang w:val="en-GB"/>
        </w:rPr>
        <w:t xml:space="preserve"> of a</w:t>
      </w:r>
      <w:r w:rsidR="00BB7BEE">
        <w:rPr>
          <w:rFonts w:ascii="Arial" w:hAnsi="Arial" w:cs="Arial"/>
          <w:color w:val="000000"/>
          <w:sz w:val="22"/>
          <w:szCs w:val="22"/>
          <w:lang w:val="en-GB"/>
        </w:rPr>
        <w:t>ny</w:t>
      </w:r>
      <w:r w:rsidRPr="00B663B8">
        <w:rPr>
          <w:rFonts w:ascii="Arial" w:hAnsi="Arial" w:cs="Arial"/>
          <w:color w:val="000000"/>
          <w:sz w:val="22"/>
          <w:szCs w:val="22"/>
          <w:lang w:val="en-GB"/>
        </w:rPr>
        <w:t xml:space="preserve"> change of name, marital status, address and contact details, as well as </w:t>
      </w:r>
      <w:r>
        <w:rPr>
          <w:rFonts w:ascii="Arial" w:hAnsi="Arial" w:cs="Arial"/>
          <w:color w:val="000000"/>
          <w:sz w:val="22"/>
          <w:szCs w:val="22"/>
          <w:lang w:val="en-GB"/>
        </w:rPr>
        <w:t>financial status</w:t>
      </w:r>
      <w:r w:rsidRPr="00B663B8">
        <w:rPr>
          <w:rFonts w:ascii="Arial" w:hAnsi="Arial" w:cs="Arial"/>
          <w:color w:val="000000"/>
          <w:sz w:val="22"/>
          <w:szCs w:val="22"/>
          <w:lang w:val="en-GB"/>
        </w:rPr>
        <w:t>,</w:t>
      </w:r>
    </w:p>
    <w:p w14:paraId="6F63F4D3" w14:textId="3E37786F"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lastRenderedPageBreak/>
        <w:t>10)</w:t>
      </w:r>
      <w:r>
        <w:rPr>
          <w:rFonts w:ascii="Arial" w:hAnsi="Arial" w:cs="Arial"/>
          <w:color w:val="000000"/>
          <w:sz w:val="22"/>
          <w:szCs w:val="22"/>
          <w:lang w:val="en-GB"/>
        </w:rPr>
        <w:tab/>
      </w:r>
      <w:r w:rsidRPr="00B663B8">
        <w:rPr>
          <w:rFonts w:ascii="Arial" w:hAnsi="Arial" w:cs="Arial"/>
          <w:color w:val="000000"/>
          <w:sz w:val="22"/>
          <w:szCs w:val="22"/>
          <w:lang w:val="en-GB"/>
        </w:rPr>
        <w:t>make use of functionalit</w:t>
      </w:r>
      <w:r w:rsidR="00BB7BEE">
        <w:rPr>
          <w:rFonts w:ascii="Arial" w:hAnsi="Arial" w:cs="Arial"/>
          <w:color w:val="000000"/>
          <w:sz w:val="22"/>
          <w:szCs w:val="22"/>
          <w:lang w:val="en-GB"/>
        </w:rPr>
        <w:t>ies</w:t>
      </w:r>
      <w:r w:rsidRPr="00B663B8">
        <w:rPr>
          <w:rFonts w:ascii="Arial" w:hAnsi="Arial" w:cs="Arial"/>
          <w:color w:val="000000"/>
          <w:sz w:val="22"/>
          <w:szCs w:val="22"/>
          <w:lang w:val="en-GB"/>
        </w:rPr>
        <w:t xml:space="preserve">, documents and information provided by </w:t>
      </w:r>
      <w:r w:rsidR="00C110BC">
        <w:rPr>
          <w:rFonts w:ascii="Arial" w:hAnsi="Arial" w:cs="Arial"/>
          <w:color w:val="000000"/>
          <w:sz w:val="22"/>
          <w:szCs w:val="22"/>
          <w:lang w:val="en-GB"/>
        </w:rPr>
        <w:t>the electronic student service system</w:t>
      </w:r>
      <w:r>
        <w:rPr>
          <w:rFonts w:ascii="Arial" w:hAnsi="Arial" w:cs="Arial"/>
          <w:color w:val="000000"/>
          <w:sz w:val="22"/>
          <w:szCs w:val="22"/>
          <w:lang w:val="en-GB"/>
        </w:rPr>
        <w:t>,</w:t>
      </w:r>
    </w:p>
    <w:p w14:paraId="2E073776" w14:textId="782B4853"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11)</w:t>
      </w:r>
      <w:r>
        <w:rPr>
          <w:rFonts w:ascii="Arial" w:hAnsi="Arial" w:cs="Arial"/>
          <w:color w:val="000000"/>
          <w:sz w:val="22"/>
          <w:szCs w:val="22"/>
          <w:lang w:val="en-GB"/>
        </w:rPr>
        <w:tab/>
      </w:r>
      <w:r w:rsidRPr="00B663B8">
        <w:rPr>
          <w:rFonts w:ascii="Arial" w:hAnsi="Arial" w:cs="Arial"/>
          <w:color w:val="000000"/>
          <w:sz w:val="22"/>
          <w:szCs w:val="22"/>
          <w:lang w:val="en-GB"/>
        </w:rPr>
        <w:t xml:space="preserve">use the </w:t>
      </w:r>
      <w:r w:rsidR="00C110BC">
        <w:rPr>
          <w:rFonts w:ascii="Arial" w:hAnsi="Arial" w:cs="Arial"/>
          <w:color w:val="000000"/>
          <w:sz w:val="22"/>
          <w:szCs w:val="22"/>
          <w:lang w:val="en-GB"/>
        </w:rPr>
        <w:t>electronic student service system</w:t>
      </w:r>
      <w:r w:rsidRPr="00B663B8">
        <w:rPr>
          <w:rFonts w:ascii="Arial" w:hAnsi="Arial" w:cs="Arial"/>
          <w:color w:val="000000"/>
          <w:sz w:val="22"/>
          <w:szCs w:val="22"/>
          <w:lang w:val="en-GB"/>
        </w:rPr>
        <w:t xml:space="preserve">  and the </w:t>
      </w:r>
      <w:r>
        <w:rPr>
          <w:rFonts w:ascii="Arial" w:hAnsi="Arial" w:cs="Arial"/>
          <w:color w:val="000000"/>
          <w:sz w:val="22"/>
          <w:szCs w:val="22"/>
          <w:lang w:val="en-GB"/>
        </w:rPr>
        <w:t>U</w:t>
      </w:r>
      <w:r w:rsidRPr="00B663B8">
        <w:rPr>
          <w:rFonts w:ascii="Arial" w:hAnsi="Arial" w:cs="Arial"/>
          <w:color w:val="000000"/>
          <w:sz w:val="22"/>
          <w:szCs w:val="22"/>
          <w:lang w:val="en-GB"/>
        </w:rPr>
        <w:t>niversity e-mail address assigned to the student for the</w:t>
      </w:r>
      <w:r w:rsidR="00BB7BEE">
        <w:rPr>
          <w:rFonts w:ascii="Arial" w:hAnsi="Arial" w:cs="Arial"/>
          <w:color w:val="000000"/>
          <w:sz w:val="22"/>
          <w:szCs w:val="22"/>
          <w:lang w:val="en-GB"/>
        </w:rPr>
        <w:t xml:space="preserve"> whole</w:t>
      </w:r>
      <w:r w:rsidRPr="00B663B8">
        <w:rPr>
          <w:rFonts w:ascii="Arial" w:hAnsi="Arial" w:cs="Arial"/>
          <w:color w:val="000000"/>
          <w:sz w:val="22"/>
          <w:szCs w:val="22"/>
          <w:lang w:val="en-GB"/>
        </w:rPr>
        <w:t xml:space="preserve"> duration of studies,</w:t>
      </w:r>
    </w:p>
    <w:p w14:paraId="71E4DD76" w14:textId="77777777"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12)</w:t>
      </w:r>
      <w:r>
        <w:rPr>
          <w:rFonts w:ascii="Arial" w:hAnsi="Arial" w:cs="Arial"/>
          <w:color w:val="000000"/>
          <w:sz w:val="22"/>
          <w:szCs w:val="22"/>
          <w:lang w:val="en-GB"/>
        </w:rPr>
        <w:tab/>
      </w:r>
      <w:r w:rsidRPr="00B663B8">
        <w:rPr>
          <w:rFonts w:ascii="Arial" w:hAnsi="Arial" w:cs="Arial"/>
          <w:color w:val="000000"/>
          <w:sz w:val="22"/>
          <w:szCs w:val="22"/>
          <w:lang w:val="en-GB"/>
        </w:rPr>
        <w:t>protect the confidentiality of passwords,</w:t>
      </w:r>
    </w:p>
    <w:p w14:paraId="4FB88558" w14:textId="77777777"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13)</w:t>
      </w:r>
      <w:r w:rsidRPr="00B663B8">
        <w:rPr>
          <w:rFonts w:ascii="Arial" w:hAnsi="Arial" w:cs="Arial"/>
          <w:color w:val="000000"/>
          <w:sz w:val="22"/>
          <w:szCs w:val="22"/>
          <w:lang w:val="en-GB"/>
        </w:rPr>
        <w:t xml:space="preserve"> </w:t>
      </w:r>
      <w:r>
        <w:rPr>
          <w:rFonts w:ascii="Arial" w:hAnsi="Arial" w:cs="Arial"/>
          <w:color w:val="000000"/>
          <w:sz w:val="22"/>
          <w:szCs w:val="22"/>
          <w:lang w:val="en-GB"/>
        </w:rPr>
        <w:t xml:space="preserve"> protect</w:t>
      </w:r>
      <w:r w:rsidRPr="00B663B8">
        <w:rPr>
          <w:rFonts w:ascii="Arial" w:hAnsi="Arial" w:cs="Arial"/>
          <w:color w:val="000000"/>
          <w:sz w:val="22"/>
          <w:szCs w:val="22"/>
          <w:lang w:val="en-GB"/>
        </w:rPr>
        <w:t xml:space="preserve"> intellectual property rights,</w:t>
      </w:r>
    </w:p>
    <w:p w14:paraId="03ADD7F6" w14:textId="77777777" w:rsidR="00B663B8" w:rsidRDefault="00B663B8" w:rsidP="00B663B8">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14)</w:t>
      </w:r>
      <w:r>
        <w:rPr>
          <w:rFonts w:ascii="Arial" w:hAnsi="Arial" w:cs="Arial"/>
          <w:color w:val="000000"/>
          <w:sz w:val="22"/>
          <w:szCs w:val="22"/>
          <w:lang w:val="en-GB"/>
        </w:rPr>
        <w:tab/>
      </w:r>
      <w:r w:rsidRPr="00B663B8">
        <w:rPr>
          <w:rFonts w:ascii="Arial" w:hAnsi="Arial" w:cs="Arial"/>
          <w:color w:val="000000"/>
          <w:sz w:val="22"/>
          <w:szCs w:val="22"/>
          <w:lang w:val="en-GB"/>
        </w:rPr>
        <w:t>tak</w:t>
      </w:r>
      <w:r>
        <w:rPr>
          <w:rFonts w:ascii="Arial" w:hAnsi="Arial" w:cs="Arial"/>
          <w:color w:val="000000"/>
          <w:sz w:val="22"/>
          <w:szCs w:val="22"/>
          <w:lang w:val="en-GB"/>
        </w:rPr>
        <w:t xml:space="preserve">e </w:t>
      </w:r>
      <w:r w:rsidRPr="00B663B8">
        <w:rPr>
          <w:rFonts w:ascii="Arial" w:hAnsi="Arial" w:cs="Arial"/>
          <w:color w:val="000000"/>
          <w:sz w:val="22"/>
          <w:szCs w:val="22"/>
          <w:lang w:val="en-GB"/>
        </w:rPr>
        <w:t>care of student</w:t>
      </w:r>
      <w:r>
        <w:rPr>
          <w:rFonts w:ascii="Arial" w:hAnsi="Arial" w:cs="Arial"/>
          <w:color w:val="000000"/>
          <w:sz w:val="22"/>
          <w:szCs w:val="22"/>
          <w:lang w:val="en-GB"/>
        </w:rPr>
        <w:t>s’</w:t>
      </w:r>
      <w:r w:rsidRPr="00B663B8">
        <w:rPr>
          <w:rFonts w:ascii="Arial" w:hAnsi="Arial" w:cs="Arial"/>
          <w:color w:val="000000"/>
          <w:sz w:val="22"/>
          <w:szCs w:val="22"/>
          <w:lang w:val="en-GB"/>
        </w:rPr>
        <w:t xml:space="preserve"> dignity and the good of the University,</w:t>
      </w:r>
    </w:p>
    <w:p w14:paraId="61C8A107" w14:textId="77777777" w:rsidR="003803AF" w:rsidRDefault="00B663B8" w:rsidP="003803AF">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15)</w:t>
      </w:r>
      <w:r>
        <w:rPr>
          <w:rFonts w:ascii="Arial" w:hAnsi="Arial" w:cs="Arial"/>
          <w:color w:val="000000"/>
          <w:sz w:val="22"/>
          <w:szCs w:val="22"/>
          <w:lang w:val="en-GB"/>
        </w:rPr>
        <w:tab/>
      </w:r>
      <w:r w:rsidR="003803AF">
        <w:rPr>
          <w:rFonts w:ascii="Arial" w:hAnsi="Arial" w:cs="Arial"/>
          <w:color w:val="000000"/>
          <w:sz w:val="22"/>
          <w:szCs w:val="22"/>
          <w:lang w:val="en-GB"/>
        </w:rPr>
        <w:t>observe the</w:t>
      </w:r>
      <w:r w:rsidRPr="00B663B8">
        <w:rPr>
          <w:rFonts w:ascii="Arial" w:hAnsi="Arial" w:cs="Arial"/>
          <w:color w:val="000000"/>
          <w:sz w:val="22"/>
          <w:szCs w:val="22"/>
          <w:lang w:val="en-GB"/>
        </w:rPr>
        <w:t xml:space="preserve"> principles of ethics and professional deontology,</w:t>
      </w:r>
    </w:p>
    <w:p w14:paraId="0D8F584C" w14:textId="7E10E241" w:rsidR="003803AF" w:rsidRDefault="003803AF" w:rsidP="003803AF">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16)</w:t>
      </w:r>
      <w:r>
        <w:rPr>
          <w:rFonts w:ascii="Arial" w:hAnsi="Arial" w:cs="Arial"/>
          <w:color w:val="000000"/>
          <w:sz w:val="22"/>
          <w:szCs w:val="22"/>
          <w:lang w:val="en-GB"/>
        </w:rPr>
        <w:tab/>
      </w:r>
      <w:r w:rsidR="00B663B8" w:rsidRPr="00B663B8">
        <w:rPr>
          <w:rFonts w:ascii="Arial" w:hAnsi="Arial" w:cs="Arial"/>
          <w:color w:val="000000"/>
          <w:sz w:val="22"/>
          <w:szCs w:val="22"/>
          <w:lang w:val="en-GB"/>
        </w:rPr>
        <w:t>compl</w:t>
      </w:r>
      <w:r>
        <w:rPr>
          <w:rFonts w:ascii="Arial" w:hAnsi="Arial" w:cs="Arial"/>
          <w:color w:val="000000"/>
          <w:sz w:val="22"/>
          <w:szCs w:val="22"/>
          <w:lang w:val="en-GB"/>
        </w:rPr>
        <w:t xml:space="preserve">y </w:t>
      </w:r>
      <w:r w:rsidR="00C110BC">
        <w:rPr>
          <w:rFonts w:ascii="Arial" w:hAnsi="Arial" w:cs="Arial"/>
          <w:color w:val="000000"/>
          <w:sz w:val="22"/>
          <w:szCs w:val="22"/>
          <w:lang w:val="en-GB"/>
        </w:rPr>
        <w:t xml:space="preserve">with </w:t>
      </w:r>
      <w:r w:rsidR="00B663B8" w:rsidRPr="00B663B8">
        <w:rPr>
          <w:rFonts w:ascii="Arial" w:hAnsi="Arial" w:cs="Arial"/>
          <w:color w:val="000000"/>
          <w:sz w:val="22"/>
          <w:szCs w:val="22"/>
          <w:lang w:val="en-GB"/>
        </w:rPr>
        <w:t xml:space="preserve">the Student </w:t>
      </w:r>
      <w:r w:rsidR="00BB7BEE">
        <w:rPr>
          <w:rFonts w:ascii="Arial" w:hAnsi="Arial" w:cs="Arial"/>
          <w:color w:val="000000"/>
          <w:sz w:val="22"/>
          <w:szCs w:val="22"/>
          <w:lang w:val="en-GB"/>
        </w:rPr>
        <w:t>Code of</w:t>
      </w:r>
      <w:r w:rsidR="00BB7BEE" w:rsidRPr="00B663B8">
        <w:rPr>
          <w:rFonts w:ascii="Arial" w:hAnsi="Arial" w:cs="Arial"/>
          <w:color w:val="000000"/>
          <w:sz w:val="22"/>
          <w:szCs w:val="22"/>
          <w:lang w:val="en-GB"/>
        </w:rPr>
        <w:t xml:space="preserve"> </w:t>
      </w:r>
      <w:r w:rsidR="00B663B8" w:rsidRPr="00B663B8">
        <w:rPr>
          <w:rFonts w:ascii="Arial" w:hAnsi="Arial" w:cs="Arial"/>
          <w:color w:val="000000"/>
          <w:sz w:val="22"/>
          <w:szCs w:val="22"/>
          <w:lang w:val="en-GB"/>
        </w:rPr>
        <w:t>Ethics</w:t>
      </w:r>
      <w:r>
        <w:rPr>
          <w:rFonts w:ascii="Arial" w:hAnsi="Arial" w:cs="Arial"/>
          <w:color w:val="000000"/>
          <w:sz w:val="22"/>
          <w:szCs w:val="22"/>
          <w:lang w:val="en-GB"/>
        </w:rPr>
        <w:t>,</w:t>
      </w:r>
    </w:p>
    <w:p w14:paraId="7A3E26B2" w14:textId="2D49DF3F" w:rsidR="00B663B8" w:rsidRPr="00B663B8" w:rsidRDefault="003803AF" w:rsidP="003803AF">
      <w:pPr>
        <w:pStyle w:val="Akapitzlist"/>
        <w:widowControl/>
        <w:shd w:val="clear" w:color="auto" w:fill="FFFFFF"/>
        <w:ind w:left="993" w:hanging="426"/>
        <w:jc w:val="both"/>
        <w:rPr>
          <w:rFonts w:ascii="Arial" w:hAnsi="Arial" w:cs="Arial"/>
          <w:color w:val="000000"/>
          <w:sz w:val="22"/>
          <w:szCs w:val="22"/>
          <w:lang w:val="en-GB"/>
        </w:rPr>
      </w:pPr>
      <w:r>
        <w:rPr>
          <w:rFonts w:ascii="Arial" w:hAnsi="Arial" w:cs="Arial"/>
          <w:color w:val="000000"/>
          <w:sz w:val="22"/>
          <w:szCs w:val="22"/>
          <w:lang w:val="en-GB"/>
        </w:rPr>
        <w:t xml:space="preserve">17) </w:t>
      </w:r>
      <w:r w:rsidR="00B663B8" w:rsidRPr="00B663B8">
        <w:rPr>
          <w:rFonts w:ascii="Arial" w:hAnsi="Arial" w:cs="Arial"/>
          <w:color w:val="000000"/>
          <w:sz w:val="22"/>
          <w:szCs w:val="22"/>
          <w:lang w:val="en-GB"/>
        </w:rPr>
        <w:t>compl</w:t>
      </w:r>
      <w:r w:rsidR="00BB7BEE">
        <w:rPr>
          <w:rFonts w:ascii="Arial" w:hAnsi="Arial" w:cs="Arial"/>
          <w:color w:val="000000"/>
          <w:sz w:val="22"/>
          <w:szCs w:val="22"/>
          <w:lang w:val="en-GB"/>
        </w:rPr>
        <w:t>y</w:t>
      </w:r>
      <w:r w:rsidR="00B663B8" w:rsidRPr="00B663B8">
        <w:rPr>
          <w:rFonts w:ascii="Arial" w:hAnsi="Arial" w:cs="Arial"/>
          <w:color w:val="000000"/>
          <w:sz w:val="22"/>
          <w:szCs w:val="22"/>
          <w:lang w:val="en-GB"/>
        </w:rPr>
        <w:t xml:space="preserve"> with occupational health and safety regulations</w:t>
      </w:r>
      <w:r>
        <w:rPr>
          <w:rFonts w:ascii="Arial" w:hAnsi="Arial" w:cs="Arial"/>
          <w:color w:val="000000"/>
          <w:sz w:val="22"/>
          <w:szCs w:val="22"/>
          <w:lang w:val="en-GB"/>
        </w:rPr>
        <w:t>.</w:t>
      </w:r>
    </w:p>
    <w:p w14:paraId="6C3F4102" w14:textId="2812361E" w:rsidR="003803AF" w:rsidRDefault="003803AF" w:rsidP="00C7534B">
      <w:pPr>
        <w:pStyle w:val="Akapitzlist"/>
        <w:numPr>
          <w:ilvl w:val="0"/>
          <w:numId w:val="42"/>
        </w:numPr>
        <w:contextualSpacing/>
        <w:jc w:val="both"/>
        <w:rPr>
          <w:rFonts w:ascii="Arial" w:hAnsi="Arial" w:cs="Arial"/>
          <w:sz w:val="22"/>
          <w:szCs w:val="22"/>
          <w:lang w:val="en-GB"/>
        </w:rPr>
      </w:pPr>
      <w:r>
        <w:rPr>
          <w:rFonts w:ascii="Arial" w:hAnsi="Arial" w:cs="Arial"/>
          <w:sz w:val="22"/>
          <w:szCs w:val="22"/>
          <w:lang w:val="en-GB"/>
        </w:rPr>
        <w:t>A student shall be held responsible for any damages to the property (equipment)</w:t>
      </w:r>
      <w:r w:rsidR="00D47017">
        <w:rPr>
          <w:rFonts w:ascii="Arial" w:hAnsi="Arial" w:cs="Arial"/>
          <w:sz w:val="22"/>
          <w:szCs w:val="22"/>
          <w:lang w:val="en-GB"/>
        </w:rPr>
        <w:t xml:space="preserve"> of the University</w:t>
      </w:r>
      <w:r>
        <w:rPr>
          <w:rFonts w:ascii="Arial" w:hAnsi="Arial" w:cs="Arial"/>
          <w:sz w:val="22"/>
          <w:szCs w:val="22"/>
          <w:lang w:val="en-GB"/>
        </w:rPr>
        <w:t xml:space="preserve"> or third parties, attributable thereto, during or in connection with</w:t>
      </w:r>
      <w:r w:rsidR="00C110BC">
        <w:rPr>
          <w:rFonts w:ascii="Arial" w:hAnsi="Arial" w:cs="Arial"/>
          <w:sz w:val="22"/>
          <w:szCs w:val="22"/>
          <w:lang w:val="en-GB"/>
        </w:rPr>
        <w:t xml:space="preserve"> his/her</w:t>
      </w:r>
      <w:r>
        <w:rPr>
          <w:rFonts w:ascii="Arial" w:hAnsi="Arial" w:cs="Arial"/>
          <w:sz w:val="22"/>
          <w:szCs w:val="22"/>
          <w:lang w:val="en-GB"/>
        </w:rPr>
        <w:t xml:space="preserve"> studying or staying at the premises of the University.</w:t>
      </w:r>
    </w:p>
    <w:p w14:paraId="4AEC2540" w14:textId="65437474" w:rsidR="002F3D4E" w:rsidRPr="00266578" w:rsidRDefault="003803AF" w:rsidP="003803AF">
      <w:pPr>
        <w:pStyle w:val="Akapitzlist"/>
        <w:numPr>
          <w:ilvl w:val="0"/>
          <w:numId w:val="42"/>
        </w:numPr>
        <w:contextualSpacing/>
        <w:jc w:val="both"/>
        <w:rPr>
          <w:rFonts w:ascii="Arial" w:hAnsi="Arial" w:cs="Arial"/>
          <w:sz w:val="22"/>
          <w:szCs w:val="22"/>
          <w:lang w:val="en-GB"/>
        </w:rPr>
      </w:pPr>
      <w:r>
        <w:rPr>
          <w:rFonts w:ascii="Arial" w:hAnsi="Arial" w:cs="Arial"/>
          <w:sz w:val="22"/>
          <w:szCs w:val="22"/>
          <w:lang w:val="en-GB"/>
        </w:rPr>
        <w:t xml:space="preserve">A student must undergo a medical examination and file a medical certificate </w:t>
      </w:r>
      <w:r w:rsidR="00D47017">
        <w:rPr>
          <w:rFonts w:ascii="Arial" w:hAnsi="Arial" w:cs="Arial"/>
          <w:sz w:val="22"/>
          <w:szCs w:val="22"/>
          <w:lang w:val="en-GB"/>
        </w:rPr>
        <w:t xml:space="preserve">with the Dean’s Office </w:t>
      </w:r>
      <w:r>
        <w:rPr>
          <w:rFonts w:ascii="Arial" w:hAnsi="Arial" w:cs="Arial"/>
          <w:sz w:val="22"/>
          <w:szCs w:val="22"/>
          <w:lang w:val="en-GB"/>
        </w:rPr>
        <w:t xml:space="preserve">if </w:t>
      </w:r>
      <w:r w:rsidR="00D47017">
        <w:rPr>
          <w:rFonts w:ascii="Arial" w:hAnsi="Arial" w:cs="Arial"/>
          <w:sz w:val="22"/>
          <w:szCs w:val="22"/>
          <w:lang w:val="en-GB"/>
        </w:rPr>
        <w:t>he/she</w:t>
      </w:r>
      <w:r>
        <w:rPr>
          <w:rFonts w:ascii="Arial" w:hAnsi="Arial" w:cs="Arial"/>
          <w:sz w:val="22"/>
          <w:szCs w:val="22"/>
          <w:lang w:val="en-GB"/>
        </w:rPr>
        <w:t xml:space="preserve"> is provided with the </w:t>
      </w:r>
      <w:r w:rsidR="00CF3A5A">
        <w:rPr>
          <w:rFonts w:ascii="Arial" w:hAnsi="Arial" w:cs="Arial"/>
          <w:sz w:val="22"/>
          <w:szCs w:val="22"/>
          <w:lang w:val="en-GB"/>
        </w:rPr>
        <w:t>Dean</w:t>
      </w:r>
      <w:r>
        <w:rPr>
          <w:rFonts w:ascii="Arial" w:hAnsi="Arial" w:cs="Arial"/>
          <w:sz w:val="22"/>
          <w:szCs w:val="22"/>
          <w:lang w:val="en-GB"/>
        </w:rPr>
        <w:t xml:space="preserve">’s referral to examinations </w:t>
      </w:r>
      <w:r w:rsidR="00D47017">
        <w:rPr>
          <w:rFonts w:ascii="Arial" w:hAnsi="Arial" w:cs="Arial"/>
          <w:sz w:val="22"/>
          <w:szCs w:val="22"/>
          <w:lang w:val="en-GB"/>
        </w:rPr>
        <w:t>in the case that</w:t>
      </w:r>
      <w:r>
        <w:rPr>
          <w:rFonts w:ascii="Arial" w:hAnsi="Arial" w:cs="Arial"/>
          <w:sz w:val="22"/>
          <w:szCs w:val="22"/>
          <w:lang w:val="en-GB"/>
        </w:rPr>
        <w:t xml:space="preserve"> the obligation to undergo </w:t>
      </w:r>
      <w:r w:rsidR="00D47017">
        <w:rPr>
          <w:rFonts w:ascii="Arial" w:hAnsi="Arial" w:cs="Arial"/>
          <w:sz w:val="22"/>
          <w:szCs w:val="22"/>
          <w:lang w:val="en-GB"/>
        </w:rPr>
        <w:t xml:space="preserve">an </w:t>
      </w:r>
      <w:r>
        <w:rPr>
          <w:rFonts w:ascii="Arial" w:hAnsi="Arial" w:cs="Arial"/>
          <w:sz w:val="22"/>
          <w:szCs w:val="22"/>
          <w:lang w:val="en-GB"/>
        </w:rPr>
        <w:t xml:space="preserve">examination is specified in separate regulations or in the case that the </w:t>
      </w:r>
      <w:r w:rsidR="00CF3A5A">
        <w:rPr>
          <w:rFonts w:ascii="Arial" w:hAnsi="Arial" w:cs="Arial"/>
          <w:sz w:val="22"/>
          <w:szCs w:val="22"/>
          <w:lang w:val="en-GB"/>
        </w:rPr>
        <w:t>Dean</w:t>
      </w:r>
      <w:r>
        <w:rPr>
          <w:rFonts w:ascii="Arial" w:hAnsi="Arial" w:cs="Arial"/>
          <w:sz w:val="22"/>
          <w:szCs w:val="22"/>
          <w:lang w:val="en-GB"/>
        </w:rPr>
        <w:t xml:space="preserve"> receives the information about the student’s behaviour that deviates from the commonly accepted standards and the student’s health condition </w:t>
      </w:r>
      <w:r w:rsidR="00D47017">
        <w:rPr>
          <w:rFonts w:ascii="Arial" w:hAnsi="Arial" w:cs="Arial"/>
          <w:sz w:val="22"/>
          <w:szCs w:val="22"/>
          <w:lang w:val="en-GB"/>
        </w:rPr>
        <w:t xml:space="preserve">is questionable, </w:t>
      </w:r>
      <w:r>
        <w:rPr>
          <w:rFonts w:ascii="Arial" w:hAnsi="Arial" w:cs="Arial"/>
          <w:sz w:val="22"/>
          <w:szCs w:val="22"/>
          <w:lang w:val="en-GB"/>
        </w:rPr>
        <w:t>in the context of securing the student, other students or third parties.</w:t>
      </w:r>
      <w:r w:rsidR="002F3D4E" w:rsidRPr="00266578">
        <w:rPr>
          <w:rFonts w:ascii="Arial" w:hAnsi="Arial" w:cs="Arial"/>
          <w:sz w:val="22"/>
          <w:szCs w:val="22"/>
          <w:lang w:val="en-GB"/>
        </w:rPr>
        <w:t xml:space="preserve"> </w:t>
      </w:r>
      <w:r w:rsidR="00D47017">
        <w:rPr>
          <w:rFonts w:ascii="Arial" w:hAnsi="Arial" w:cs="Arial"/>
          <w:sz w:val="22"/>
          <w:szCs w:val="22"/>
          <w:lang w:val="en-GB"/>
        </w:rPr>
        <w:t xml:space="preserve"> </w:t>
      </w:r>
    </w:p>
    <w:p w14:paraId="0D719588" w14:textId="77777777" w:rsidR="0060513B" w:rsidRPr="00266578" w:rsidRDefault="0060513B" w:rsidP="009C1909">
      <w:pPr>
        <w:contextualSpacing/>
        <w:jc w:val="center"/>
        <w:rPr>
          <w:rFonts w:ascii="Arial" w:hAnsi="Arial" w:cs="Arial"/>
          <w:sz w:val="22"/>
          <w:szCs w:val="22"/>
          <w:lang w:val="en-GB"/>
        </w:rPr>
      </w:pPr>
    </w:p>
    <w:p w14:paraId="5211714F" w14:textId="63314877" w:rsidR="00181B6A" w:rsidRPr="00266578" w:rsidRDefault="009C1909" w:rsidP="009C1909">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973F8D" w:rsidRPr="00266578">
        <w:rPr>
          <w:rFonts w:ascii="Arial" w:hAnsi="Arial" w:cs="Arial"/>
          <w:sz w:val="22"/>
          <w:szCs w:val="22"/>
          <w:lang w:val="en-GB"/>
        </w:rPr>
        <w:t>20</w:t>
      </w:r>
      <w:r w:rsidR="00D27914" w:rsidRPr="00266578">
        <w:rPr>
          <w:rFonts w:ascii="Arial" w:hAnsi="Arial" w:cs="Arial"/>
          <w:sz w:val="22"/>
          <w:szCs w:val="22"/>
          <w:lang w:val="en-GB"/>
        </w:rPr>
        <w:t>.</w:t>
      </w:r>
    </w:p>
    <w:p w14:paraId="74B5E501" w14:textId="77777777" w:rsidR="00D27914" w:rsidRPr="00266578" w:rsidRDefault="00D27914" w:rsidP="009C1909">
      <w:pPr>
        <w:contextualSpacing/>
        <w:jc w:val="center"/>
        <w:rPr>
          <w:rFonts w:ascii="Arial" w:hAnsi="Arial" w:cs="Arial"/>
          <w:sz w:val="22"/>
          <w:szCs w:val="22"/>
          <w:lang w:val="en-GB"/>
        </w:rPr>
      </w:pPr>
    </w:p>
    <w:p w14:paraId="40EAB934" w14:textId="30CEEE3B" w:rsidR="003F524B" w:rsidRPr="003F524B" w:rsidRDefault="003F524B" w:rsidP="003F524B">
      <w:pPr>
        <w:pStyle w:val="Akapitzlist"/>
        <w:widowControl/>
        <w:numPr>
          <w:ilvl w:val="0"/>
          <w:numId w:val="4"/>
        </w:numPr>
        <w:shd w:val="clear" w:color="auto" w:fill="FFFFFF"/>
        <w:jc w:val="both"/>
        <w:rPr>
          <w:rFonts w:ascii="Arial" w:hAnsi="Arial" w:cs="Arial"/>
          <w:color w:val="000000"/>
          <w:szCs w:val="24"/>
          <w:lang w:val="en-GB"/>
        </w:rPr>
      </w:pPr>
      <w:r>
        <w:rPr>
          <w:rFonts w:ascii="Arial" w:hAnsi="Arial" w:cs="Arial"/>
          <w:color w:val="000000"/>
          <w:sz w:val="22"/>
          <w:szCs w:val="22"/>
          <w:lang w:val="en-GB"/>
        </w:rPr>
        <w:t>A</w:t>
      </w:r>
      <w:r w:rsidRPr="003F524B">
        <w:rPr>
          <w:rFonts w:ascii="Arial" w:hAnsi="Arial" w:cs="Arial"/>
          <w:color w:val="000000"/>
          <w:sz w:val="22"/>
          <w:szCs w:val="22"/>
          <w:lang w:val="en-GB"/>
        </w:rPr>
        <w:t xml:space="preserve"> student shall bear disciplinary liability for</w:t>
      </w:r>
      <w:r>
        <w:rPr>
          <w:rFonts w:ascii="Arial" w:hAnsi="Arial" w:cs="Arial"/>
          <w:color w:val="000000"/>
          <w:sz w:val="22"/>
          <w:szCs w:val="22"/>
          <w:lang w:val="en-GB"/>
        </w:rPr>
        <w:t xml:space="preserve"> the</w:t>
      </w:r>
      <w:r w:rsidRPr="003F524B">
        <w:rPr>
          <w:rFonts w:ascii="Arial" w:hAnsi="Arial" w:cs="Arial"/>
          <w:color w:val="000000"/>
          <w:sz w:val="22"/>
          <w:szCs w:val="22"/>
          <w:lang w:val="en-GB"/>
        </w:rPr>
        <w:t xml:space="preserve"> violation of the rules in </w:t>
      </w:r>
      <w:r>
        <w:rPr>
          <w:rFonts w:ascii="Arial" w:hAnsi="Arial" w:cs="Arial"/>
          <w:color w:val="000000"/>
          <w:sz w:val="22"/>
          <w:szCs w:val="22"/>
          <w:lang w:val="en-GB"/>
        </w:rPr>
        <w:t>force</w:t>
      </w:r>
      <w:r w:rsidRPr="003F524B">
        <w:rPr>
          <w:rFonts w:ascii="Arial" w:hAnsi="Arial" w:cs="Arial"/>
          <w:color w:val="000000"/>
          <w:sz w:val="22"/>
          <w:szCs w:val="22"/>
          <w:lang w:val="en-GB"/>
        </w:rPr>
        <w:t xml:space="preserve"> at the University and any actions that offend student dignity.</w:t>
      </w:r>
    </w:p>
    <w:p w14:paraId="3D358928" w14:textId="45CC3D20" w:rsidR="00B260CD" w:rsidRPr="003F524B" w:rsidRDefault="003F524B" w:rsidP="003F524B">
      <w:pPr>
        <w:pStyle w:val="Akapitzlist"/>
        <w:widowControl/>
        <w:numPr>
          <w:ilvl w:val="0"/>
          <w:numId w:val="4"/>
        </w:numPr>
        <w:shd w:val="clear" w:color="auto" w:fill="FFFFFF"/>
        <w:jc w:val="both"/>
        <w:rPr>
          <w:rFonts w:ascii="Arial" w:hAnsi="Arial" w:cs="Arial"/>
          <w:color w:val="000000"/>
          <w:szCs w:val="24"/>
          <w:lang w:val="en-GB"/>
        </w:rPr>
      </w:pPr>
      <w:r w:rsidRPr="003F524B">
        <w:rPr>
          <w:rFonts w:ascii="Arial" w:hAnsi="Arial" w:cs="Arial"/>
          <w:color w:val="000000"/>
          <w:sz w:val="22"/>
          <w:szCs w:val="22"/>
          <w:lang w:val="en-GB"/>
        </w:rPr>
        <w:t xml:space="preserve">The acts committed by </w:t>
      </w:r>
      <w:r>
        <w:rPr>
          <w:rFonts w:ascii="Arial" w:hAnsi="Arial" w:cs="Arial"/>
          <w:color w:val="000000"/>
          <w:sz w:val="22"/>
          <w:szCs w:val="22"/>
          <w:lang w:val="en-GB"/>
        </w:rPr>
        <w:t>a</w:t>
      </w:r>
      <w:r w:rsidRPr="003F524B">
        <w:rPr>
          <w:rFonts w:ascii="Arial" w:hAnsi="Arial" w:cs="Arial"/>
          <w:color w:val="000000"/>
          <w:sz w:val="22"/>
          <w:szCs w:val="22"/>
          <w:lang w:val="en-GB"/>
        </w:rPr>
        <w:t xml:space="preserve"> student that </w:t>
      </w:r>
      <w:r>
        <w:rPr>
          <w:rFonts w:ascii="Arial" w:hAnsi="Arial" w:cs="Arial"/>
          <w:color w:val="000000"/>
          <w:sz w:val="22"/>
          <w:szCs w:val="22"/>
          <w:lang w:val="en-GB"/>
        </w:rPr>
        <w:t>are subject to</w:t>
      </w:r>
      <w:r w:rsidRPr="003F524B">
        <w:rPr>
          <w:rFonts w:ascii="Arial" w:hAnsi="Arial" w:cs="Arial"/>
          <w:color w:val="000000"/>
          <w:sz w:val="22"/>
          <w:szCs w:val="22"/>
          <w:lang w:val="en-GB"/>
        </w:rPr>
        <w:t xml:space="preserve"> disciplinary </w:t>
      </w:r>
      <w:r w:rsidR="00502B00">
        <w:rPr>
          <w:rFonts w:ascii="Arial" w:hAnsi="Arial" w:cs="Arial"/>
          <w:color w:val="000000"/>
          <w:sz w:val="22"/>
          <w:szCs w:val="22"/>
          <w:lang w:val="en-GB"/>
        </w:rPr>
        <w:t>liability</w:t>
      </w:r>
      <w:r w:rsidRPr="003F524B">
        <w:rPr>
          <w:rFonts w:ascii="Arial" w:hAnsi="Arial" w:cs="Arial"/>
          <w:color w:val="000000"/>
          <w:sz w:val="22"/>
          <w:szCs w:val="22"/>
          <w:lang w:val="en-GB"/>
        </w:rPr>
        <w:t xml:space="preserve"> include in particular:</w:t>
      </w:r>
    </w:p>
    <w:p w14:paraId="4FF011C9" w14:textId="09D0A18E" w:rsidR="003F524B" w:rsidRPr="003F524B" w:rsidRDefault="003F524B" w:rsidP="003F524B">
      <w:pPr>
        <w:pStyle w:val="Akapitzlist"/>
        <w:widowControl/>
        <w:numPr>
          <w:ilvl w:val="1"/>
          <w:numId w:val="4"/>
        </w:numPr>
        <w:shd w:val="clear" w:color="auto" w:fill="FFFFFF"/>
        <w:jc w:val="both"/>
        <w:rPr>
          <w:rFonts w:ascii="Arial" w:hAnsi="Arial" w:cs="Arial"/>
          <w:color w:val="000000"/>
          <w:szCs w:val="24"/>
          <w:lang w:val="en-GB"/>
        </w:rPr>
      </w:pPr>
      <w:r w:rsidRPr="003F524B">
        <w:rPr>
          <w:rFonts w:ascii="Arial" w:hAnsi="Arial" w:cs="Arial"/>
          <w:color w:val="000000"/>
          <w:sz w:val="22"/>
          <w:szCs w:val="22"/>
          <w:lang w:val="en-GB"/>
        </w:rPr>
        <w:t xml:space="preserve">violation of principles </w:t>
      </w:r>
      <w:r>
        <w:rPr>
          <w:rFonts w:ascii="Arial" w:hAnsi="Arial" w:cs="Arial"/>
          <w:color w:val="000000"/>
          <w:sz w:val="22"/>
          <w:szCs w:val="22"/>
          <w:lang w:val="en-GB"/>
        </w:rPr>
        <w:t xml:space="preserve">of </w:t>
      </w:r>
      <w:r w:rsidRPr="003F524B">
        <w:rPr>
          <w:rFonts w:ascii="Arial" w:hAnsi="Arial" w:cs="Arial"/>
          <w:color w:val="000000"/>
          <w:sz w:val="22"/>
          <w:szCs w:val="22"/>
          <w:lang w:val="en-GB"/>
        </w:rPr>
        <w:t>ethic</w:t>
      </w:r>
      <w:r>
        <w:rPr>
          <w:rFonts w:ascii="Arial" w:hAnsi="Arial" w:cs="Arial"/>
          <w:color w:val="000000"/>
          <w:sz w:val="22"/>
          <w:szCs w:val="22"/>
          <w:lang w:val="en-GB"/>
        </w:rPr>
        <w:t xml:space="preserve">s </w:t>
      </w:r>
      <w:r w:rsidRPr="003F524B">
        <w:rPr>
          <w:rFonts w:ascii="Arial" w:hAnsi="Arial" w:cs="Arial"/>
          <w:color w:val="000000"/>
          <w:sz w:val="22"/>
          <w:szCs w:val="22"/>
          <w:lang w:val="en-GB"/>
        </w:rPr>
        <w:t xml:space="preserve">or failure to keep confidential any information concerning a patient/patients, obtained by the student in </w:t>
      </w:r>
      <w:r>
        <w:rPr>
          <w:rFonts w:ascii="Arial" w:hAnsi="Arial" w:cs="Arial"/>
          <w:color w:val="000000"/>
          <w:sz w:val="22"/>
          <w:szCs w:val="22"/>
          <w:lang w:val="en-GB"/>
        </w:rPr>
        <w:t>connection with the</w:t>
      </w:r>
      <w:r w:rsidRPr="003F524B">
        <w:rPr>
          <w:rFonts w:ascii="Arial" w:hAnsi="Arial" w:cs="Arial"/>
          <w:color w:val="000000"/>
          <w:sz w:val="22"/>
          <w:szCs w:val="22"/>
          <w:lang w:val="en-GB"/>
        </w:rPr>
        <w:t xml:space="preserve"> </w:t>
      </w:r>
      <w:r w:rsidR="003E6DD5">
        <w:rPr>
          <w:rFonts w:ascii="Arial" w:hAnsi="Arial" w:cs="Arial"/>
          <w:color w:val="000000"/>
          <w:sz w:val="22"/>
          <w:szCs w:val="22"/>
          <w:lang w:val="en-GB"/>
        </w:rPr>
        <w:t>courses</w:t>
      </w:r>
      <w:r w:rsidRPr="003F524B">
        <w:rPr>
          <w:rFonts w:ascii="Arial" w:hAnsi="Arial" w:cs="Arial"/>
          <w:color w:val="000000"/>
          <w:sz w:val="22"/>
          <w:szCs w:val="22"/>
          <w:lang w:val="en-GB"/>
        </w:rPr>
        <w:t xml:space="preserve"> included in the curriculum</w:t>
      </w:r>
      <w:r w:rsidR="003D15B6">
        <w:rPr>
          <w:rFonts w:ascii="Arial" w:hAnsi="Arial" w:cs="Arial"/>
          <w:color w:val="000000"/>
          <w:sz w:val="22"/>
          <w:szCs w:val="22"/>
          <w:lang w:val="en-GB"/>
        </w:rPr>
        <w:t xml:space="preserve">, of which </w:t>
      </w:r>
      <w:r w:rsidR="003E6DD5">
        <w:rPr>
          <w:rFonts w:ascii="Arial" w:hAnsi="Arial" w:cs="Arial"/>
          <w:color w:val="000000"/>
          <w:sz w:val="22"/>
          <w:szCs w:val="22"/>
          <w:lang w:val="en-GB"/>
        </w:rPr>
        <w:t>courses</w:t>
      </w:r>
      <w:r w:rsidR="003D15B6">
        <w:rPr>
          <w:rFonts w:ascii="Arial" w:hAnsi="Arial" w:cs="Arial"/>
          <w:color w:val="000000"/>
          <w:sz w:val="22"/>
          <w:szCs w:val="22"/>
          <w:lang w:val="en-GB"/>
        </w:rPr>
        <w:t xml:space="preserve"> conducted using remote teaching methods and techniques </w:t>
      </w:r>
      <w:r w:rsidRPr="003F524B">
        <w:rPr>
          <w:rFonts w:ascii="Arial" w:hAnsi="Arial" w:cs="Arial"/>
          <w:color w:val="000000"/>
          <w:sz w:val="22"/>
          <w:szCs w:val="22"/>
          <w:lang w:val="en-GB"/>
        </w:rPr>
        <w:t>(</w:t>
      </w:r>
      <w:r>
        <w:rPr>
          <w:rFonts w:ascii="Arial" w:hAnsi="Arial" w:cs="Arial"/>
          <w:color w:val="000000"/>
          <w:sz w:val="22"/>
          <w:szCs w:val="22"/>
          <w:lang w:val="en-GB"/>
        </w:rPr>
        <w:t xml:space="preserve">trainings, </w:t>
      </w:r>
      <w:r w:rsidRPr="003F524B">
        <w:rPr>
          <w:rFonts w:ascii="Arial" w:hAnsi="Arial" w:cs="Arial"/>
          <w:color w:val="000000"/>
          <w:sz w:val="22"/>
          <w:szCs w:val="22"/>
          <w:lang w:val="en-GB"/>
        </w:rPr>
        <w:t>practical classes, etc.),</w:t>
      </w:r>
    </w:p>
    <w:p w14:paraId="37565E19" w14:textId="56CBC273" w:rsidR="003F524B" w:rsidRPr="003F524B" w:rsidRDefault="003F524B" w:rsidP="003F524B">
      <w:pPr>
        <w:pStyle w:val="Akapitzlist"/>
        <w:widowControl/>
        <w:numPr>
          <w:ilvl w:val="1"/>
          <w:numId w:val="4"/>
        </w:numPr>
        <w:shd w:val="clear" w:color="auto" w:fill="FFFFFF"/>
        <w:jc w:val="both"/>
        <w:rPr>
          <w:rFonts w:ascii="Arial" w:hAnsi="Arial" w:cs="Arial"/>
          <w:color w:val="000000"/>
          <w:szCs w:val="24"/>
          <w:lang w:val="en-GB"/>
        </w:rPr>
      </w:pPr>
      <w:r w:rsidRPr="003F524B">
        <w:rPr>
          <w:rFonts w:ascii="Arial" w:hAnsi="Arial" w:cs="Arial"/>
          <w:color w:val="000000"/>
          <w:sz w:val="22"/>
          <w:szCs w:val="22"/>
          <w:lang w:val="en-GB"/>
        </w:rPr>
        <w:t xml:space="preserve">alcohol consumption or staying within the </w:t>
      </w:r>
      <w:r>
        <w:rPr>
          <w:rFonts w:ascii="Arial" w:hAnsi="Arial" w:cs="Arial"/>
          <w:color w:val="000000"/>
          <w:sz w:val="22"/>
          <w:szCs w:val="22"/>
          <w:lang w:val="en-GB"/>
        </w:rPr>
        <w:t>premises</w:t>
      </w:r>
      <w:r w:rsidRPr="003F524B">
        <w:rPr>
          <w:rFonts w:ascii="Arial" w:hAnsi="Arial" w:cs="Arial"/>
          <w:color w:val="000000"/>
          <w:sz w:val="22"/>
          <w:szCs w:val="22"/>
          <w:lang w:val="en-GB"/>
        </w:rPr>
        <w:t xml:space="preserve"> of the University in a condition implying</w:t>
      </w:r>
      <w:r w:rsidR="00502B00">
        <w:rPr>
          <w:rFonts w:ascii="Arial" w:hAnsi="Arial" w:cs="Arial"/>
          <w:color w:val="000000"/>
          <w:sz w:val="22"/>
          <w:szCs w:val="22"/>
          <w:lang w:val="en-GB"/>
        </w:rPr>
        <w:t xml:space="preserve"> the</w:t>
      </w:r>
      <w:r w:rsidRPr="003F524B">
        <w:rPr>
          <w:rFonts w:ascii="Arial" w:hAnsi="Arial" w:cs="Arial"/>
          <w:color w:val="000000"/>
          <w:sz w:val="22"/>
          <w:szCs w:val="22"/>
          <w:lang w:val="en-GB"/>
        </w:rPr>
        <w:t xml:space="preserve"> consumption of the alcohol,</w:t>
      </w:r>
    </w:p>
    <w:p w14:paraId="0F72475E" w14:textId="3E6B3A98" w:rsidR="003F524B" w:rsidRPr="003F524B" w:rsidRDefault="003F524B" w:rsidP="003F524B">
      <w:pPr>
        <w:pStyle w:val="Akapitzlist"/>
        <w:widowControl/>
        <w:numPr>
          <w:ilvl w:val="1"/>
          <w:numId w:val="4"/>
        </w:numPr>
        <w:shd w:val="clear" w:color="auto" w:fill="FFFFFF"/>
        <w:jc w:val="both"/>
        <w:rPr>
          <w:rFonts w:ascii="Arial" w:hAnsi="Arial" w:cs="Arial"/>
          <w:color w:val="000000"/>
          <w:szCs w:val="24"/>
          <w:lang w:val="en-GB"/>
        </w:rPr>
      </w:pPr>
      <w:r w:rsidRPr="003F524B">
        <w:rPr>
          <w:rFonts w:ascii="Arial" w:hAnsi="Arial" w:cs="Arial"/>
          <w:color w:val="000000"/>
          <w:sz w:val="22"/>
          <w:szCs w:val="22"/>
          <w:lang w:val="en-GB"/>
        </w:rPr>
        <w:t>possessing, consuming or disseminati</w:t>
      </w:r>
      <w:r w:rsidR="00502B00">
        <w:rPr>
          <w:rFonts w:ascii="Arial" w:hAnsi="Arial" w:cs="Arial"/>
          <w:color w:val="000000"/>
          <w:sz w:val="22"/>
          <w:szCs w:val="22"/>
          <w:lang w:val="en-GB"/>
        </w:rPr>
        <w:t xml:space="preserve">ng </w:t>
      </w:r>
      <w:r w:rsidRPr="003F524B">
        <w:rPr>
          <w:rFonts w:ascii="Arial" w:hAnsi="Arial" w:cs="Arial"/>
          <w:color w:val="000000"/>
          <w:sz w:val="22"/>
          <w:szCs w:val="22"/>
          <w:lang w:val="en-GB"/>
        </w:rPr>
        <w:t xml:space="preserve">intoxicants and psychoactive substances or staying within the </w:t>
      </w:r>
      <w:r>
        <w:rPr>
          <w:rFonts w:ascii="Arial" w:hAnsi="Arial" w:cs="Arial"/>
          <w:color w:val="000000"/>
          <w:sz w:val="22"/>
          <w:szCs w:val="22"/>
          <w:lang w:val="en-GB"/>
        </w:rPr>
        <w:t>premises</w:t>
      </w:r>
      <w:r w:rsidRPr="003F524B">
        <w:rPr>
          <w:rFonts w:ascii="Arial" w:hAnsi="Arial" w:cs="Arial"/>
          <w:color w:val="000000"/>
          <w:sz w:val="22"/>
          <w:szCs w:val="22"/>
          <w:lang w:val="en-GB"/>
        </w:rPr>
        <w:t xml:space="preserve"> of the University under the influence of such substances,</w:t>
      </w:r>
    </w:p>
    <w:p w14:paraId="51571D30" w14:textId="6226F12B" w:rsidR="003F524B" w:rsidRPr="003F524B" w:rsidRDefault="003F524B" w:rsidP="003F524B">
      <w:pPr>
        <w:pStyle w:val="Akapitzlist"/>
        <w:widowControl/>
        <w:numPr>
          <w:ilvl w:val="1"/>
          <w:numId w:val="4"/>
        </w:numPr>
        <w:shd w:val="clear" w:color="auto" w:fill="FFFFFF"/>
        <w:jc w:val="both"/>
        <w:rPr>
          <w:rFonts w:ascii="Arial" w:hAnsi="Arial" w:cs="Arial"/>
          <w:color w:val="000000"/>
          <w:szCs w:val="24"/>
          <w:lang w:val="en-GB"/>
        </w:rPr>
      </w:pPr>
      <w:r w:rsidRPr="003F524B">
        <w:rPr>
          <w:rFonts w:ascii="Arial" w:hAnsi="Arial" w:cs="Arial"/>
          <w:color w:val="000000"/>
          <w:sz w:val="22"/>
          <w:szCs w:val="22"/>
          <w:lang w:val="en-GB"/>
        </w:rPr>
        <w:t xml:space="preserve">bringing </w:t>
      </w:r>
      <w:r w:rsidR="00502B00" w:rsidRPr="003F524B">
        <w:rPr>
          <w:rFonts w:ascii="Arial" w:hAnsi="Arial" w:cs="Arial"/>
          <w:color w:val="000000"/>
          <w:sz w:val="22"/>
          <w:szCs w:val="22"/>
          <w:lang w:val="en-GB"/>
        </w:rPr>
        <w:t xml:space="preserve">to the </w:t>
      </w:r>
      <w:r w:rsidR="00502B00">
        <w:rPr>
          <w:rFonts w:ascii="Arial" w:hAnsi="Arial" w:cs="Arial"/>
          <w:color w:val="000000"/>
          <w:sz w:val="22"/>
          <w:szCs w:val="22"/>
          <w:lang w:val="en-GB"/>
        </w:rPr>
        <w:t>premises</w:t>
      </w:r>
      <w:r w:rsidR="00502B00" w:rsidRPr="003F524B">
        <w:rPr>
          <w:rFonts w:ascii="Arial" w:hAnsi="Arial" w:cs="Arial"/>
          <w:color w:val="000000"/>
          <w:sz w:val="22"/>
          <w:szCs w:val="22"/>
          <w:lang w:val="en-GB"/>
        </w:rPr>
        <w:t xml:space="preserve"> of the University </w:t>
      </w:r>
      <w:r w:rsidRPr="003F524B">
        <w:rPr>
          <w:rFonts w:ascii="Arial" w:hAnsi="Arial" w:cs="Arial"/>
          <w:color w:val="000000"/>
          <w:sz w:val="22"/>
          <w:szCs w:val="22"/>
          <w:lang w:val="en-GB"/>
        </w:rPr>
        <w:t xml:space="preserve">objects </w:t>
      </w:r>
      <w:r w:rsidR="00502B00">
        <w:rPr>
          <w:rFonts w:ascii="Arial" w:hAnsi="Arial" w:cs="Arial"/>
          <w:color w:val="000000"/>
          <w:sz w:val="22"/>
          <w:szCs w:val="22"/>
          <w:lang w:val="en-GB"/>
        </w:rPr>
        <w:t>being a threat to</w:t>
      </w:r>
      <w:r w:rsidRPr="003F524B">
        <w:rPr>
          <w:rFonts w:ascii="Arial" w:hAnsi="Arial" w:cs="Arial"/>
          <w:color w:val="000000"/>
          <w:sz w:val="22"/>
          <w:szCs w:val="22"/>
          <w:lang w:val="en-GB"/>
        </w:rPr>
        <w:t xml:space="preserve"> </w:t>
      </w:r>
      <w:r w:rsidR="00502B00">
        <w:rPr>
          <w:rFonts w:ascii="Arial" w:hAnsi="Arial" w:cs="Arial"/>
          <w:color w:val="000000"/>
          <w:sz w:val="22"/>
          <w:szCs w:val="22"/>
          <w:lang w:val="en-GB"/>
        </w:rPr>
        <w:t xml:space="preserve">human </w:t>
      </w:r>
      <w:r w:rsidRPr="003F524B">
        <w:rPr>
          <w:rFonts w:ascii="Arial" w:hAnsi="Arial" w:cs="Arial"/>
          <w:color w:val="000000"/>
          <w:sz w:val="22"/>
          <w:szCs w:val="22"/>
          <w:lang w:val="en-GB"/>
        </w:rPr>
        <w:t>life or health</w:t>
      </w:r>
      <w:r>
        <w:rPr>
          <w:rFonts w:ascii="Arial" w:hAnsi="Arial" w:cs="Arial"/>
          <w:color w:val="000000"/>
          <w:sz w:val="22"/>
          <w:szCs w:val="22"/>
          <w:lang w:val="en-GB"/>
        </w:rPr>
        <w:t>,</w:t>
      </w:r>
      <w:r w:rsidR="00502B00">
        <w:rPr>
          <w:rFonts w:ascii="Arial" w:hAnsi="Arial" w:cs="Arial"/>
          <w:color w:val="000000"/>
          <w:sz w:val="22"/>
          <w:szCs w:val="22"/>
          <w:lang w:val="en-GB"/>
        </w:rPr>
        <w:t xml:space="preserve"> </w:t>
      </w:r>
    </w:p>
    <w:p w14:paraId="2B4F8023" w14:textId="5091766E" w:rsidR="003F524B" w:rsidRPr="003F524B" w:rsidRDefault="003F524B" w:rsidP="003F524B">
      <w:pPr>
        <w:pStyle w:val="Akapitzlist"/>
        <w:widowControl/>
        <w:numPr>
          <w:ilvl w:val="1"/>
          <w:numId w:val="4"/>
        </w:numPr>
        <w:shd w:val="clear" w:color="auto" w:fill="FFFFFF"/>
        <w:jc w:val="both"/>
        <w:rPr>
          <w:rFonts w:ascii="Arial" w:hAnsi="Arial" w:cs="Arial"/>
          <w:color w:val="000000"/>
          <w:szCs w:val="24"/>
          <w:lang w:val="en-GB"/>
        </w:rPr>
      </w:pPr>
      <w:r w:rsidRPr="003F524B">
        <w:rPr>
          <w:rFonts w:ascii="Arial" w:hAnsi="Arial" w:cs="Arial"/>
          <w:color w:val="000000"/>
          <w:sz w:val="22"/>
          <w:szCs w:val="22"/>
          <w:lang w:val="en-GB"/>
        </w:rPr>
        <w:t xml:space="preserve">violation of the </w:t>
      </w:r>
      <w:r>
        <w:rPr>
          <w:rFonts w:ascii="Arial" w:hAnsi="Arial" w:cs="Arial"/>
          <w:color w:val="000000"/>
          <w:sz w:val="22"/>
          <w:szCs w:val="22"/>
          <w:lang w:val="en-GB"/>
        </w:rPr>
        <w:t xml:space="preserve">University’s rules and </w:t>
      </w:r>
      <w:r w:rsidRPr="003F524B">
        <w:rPr>
          <w:rFonts w:ascii="Arial" w:hAnsi="Arial" w:cs="Arial"/>
          <w:color w:val="000000"/>
          <w:sz w:val="22"/>
          <w:szCs w:val="22"/>
          <w:lang w:val="en-GB"/>
        </w:rPr>
        <w:t>regulations</w:t>
      </w:r>
      <w:r>
        <w:rPr>
          <w:rFonts w:ascii="Arial" w:hAnsi="Arial" w:cs="Arial"/>
          <w:color w:val="000000"/>
          <w:sz w:val="22"/>
          <w:szCs w:val="22"/>
          <w:lang w:val="en-GB"/>
        </w:rPr>
        <w:t xml:space="preserve"> and failure to observe the University internal regulations,</w:t>
      </w:r>
    </w:p>
    <w:p w14:paraId="43B8809A" w14:textId="02E0EBB6" w:rsidR="00BA6930" w:rsidRPr="003F524B" w:rsidRDefault="003F524B" w:rsidP="003F524B">
      <w:pPr>
        <w:pStyle w:val="Akapitzlist"/>
        <w:widowControl/>
        <w:numPr>
          <w:ilvl w:val="1"/>
          <w:numId w:val="4"/>
        </w:numPr>
        <w:shd w:val="clear" w:color="auto" w:fill="FFFFFF"/>
        <w:jc w:val="both"/>
        <w:rPr>
          <w:rFonts w:ascii="Arial" w:hAnsi="Arial" w:cs="Arial"/>
          <w:color w:val="000000"/>
          <w:szCs w:val="24"/>
          <w:lang w:val="en-GB"/>
        </w:rPr>
      </w:pPr>
      <w:r>
        <w:rPr>
          <w:rFonts w:ascii="Arial" w:hAnsi="Arial" w:cs="Arial"/>
          <w:color w:val="000000"/>
          <w:sz w:val="22"/>
          <w:szCs w:val="22"/>
          <w:lang w:val="en-GB"/>
        </w:rPr>
        <w:t xml:space="preserve">violation of the non-smoking regulations, including </w:t>
      </w:r>
      <w:r w:rsidR="00502B00">
        <w:rPr>
          <w:rFonts w:ascii="Arial" w:hAnsi="Arial" w:cs="Arial"/>
          <w:color w:val="000000"/>
          <w:sz w:val="22"/>
          <w:szCs w:val="22"/>
          <w:lang w:val="en-GB"/>
        </w:rPr>
        <w:t xml:space="preserve">smoking </w:t>
      </w:r>
      <w:r>
        <w:rPr>
          <w:rFonts w:ascii="Arial" w:hAnsi="Arial" w:cs="Arial"/>
          <w:color w:val="000000"/>
          <w:sz w:val="22"/>
          <w:szCs w:val="22"/>
          <w:lang w:val="en-GB"/>
        </w:rPr>
        <w:t xml:space="preserve">e-cigarettes </w:t>
      </w:r>
      <w:r w:rsidR="00502B00">
        <w:rPr>
          <w:rFonts w:ascii="Arial" w:hAnsi="Arial" w:cs="Arial"/>
          <w:color w:val="000000"/>
          <w:sz w:val="22"/>
          <w:szCs w:val="22"/>
          <w:lang w:val="en-GB"/>
        </w:rPr>
        <w:t>at</w:t>
      </w:r>
      <w:r>
        <w:rPr>
          <w:rFonts w:ascii="Arial" w:hAnsi="Arial" w:cs="Arial"/>
          <w:color w:val="000000"/>
          <w:sz w:val="22"/>
          <w:szCs w:val="22"/>
          <w:lang w:val="en-GB"/>
        </w:rPr>
        <w:t xml:space="preserve"> the premises of the University, i.e. within the fenced premises of the University accessible to the University employees, students and postgraduate students, in particular the area of the Rector’s </w:t>
      </w:r>
      <w:r w:rsidR="009654FB">
        <w:rPr>
          <w:rFonts w:ascii="Arial" w:hAnsi="Arial" w:cs="Arial"/>
          <w:color w:val="000000"/>
          <w:sz w:val="22"/>
          <w:szCs w:val="22"/>
          <w:lang w:val="en-GB"/>
        </w:rPr>
        <w:t>O</w:t>
      </w:r>
      <w:r>
        <w:rPr>
          <w:rFonts w:ascii="Arial" w:hAnsi="Arial" w:cs="Arial"/>
          <w:color w:val="000000"/>
          <w:sz w:val="22"/>
          <w:szCs w:val="22"/>
          <w:lang w:val="en-GB"/>
        </w:rPr>
        <w:t>ffice, the Teaching Centre, the Banacha campus, the Lindleya campus and the area of the University at Ciołka Street in Warsaw.</w:t>
      </w:r>
      <w:r w:rsidR="001D7894" w:rsidRPr="003F524B">
        <w:rPr>
          <w:rFonts w:ascii="Arial" w:hAnsi="Arial" w:cs="Arial"/>
          <w:bCs/>
          <w:sz w:val="22"/>
          <w:szCs w:val="22"/>
          <w:lang w:val="en-GB"/>
        </w:rPr>
        <w:t xml:space="preserve"> </w:t>
      </w:r>
    </w:p>
    <w:p w14:paraId="64A65A99" w14:textId="6793772E" w:rsidR="003F524B" w:rsidRPr="00C624E4" w:rsidRDefault="003F524B" w:rsidP="00C624E4">
      <w:pPr>
        <w:pStyle w:val="Akapitzlist"/>
        <w:widowControl/>
        <w:numPr>
          <w:ilvl w:val="0"/>
          <w:numId w:val="4"/>
        </w:numPr>
        <w:contextualSpacing/>
        <w:jc w:val="both"/>
        <w:rPr>
          <w:rFonts w:ascii="Arial" w:hAnsi="Arial" w:cs="Arial"/>
          <w:sz w:val="22"/>
          <w:szCs w:val="22"/>
          <w:lang w:val="en-GB"/>
        </w:rPr>
      </w:pPr>
      <w:r w:rsidRPr="003F524B">
        <w:rPr>
          <w:rFonts w:ascii="Arial" w:hAnsi="Arial" w:cs="Arial"/>
          <w:color w:val="000000"/>
          <w:sz w:val="22"/>
          <w:szCs w:val="22"/>
          <w:shd w:val="clear" w:color="auto" w:fill="FFFFFF"/>
          <w:lang w:val="en-GB"/>
        </w:rPr>
        <w:t xml:space="preserve">Each and every student and employee of the University shall inform the Rector  having found out that a </w:t>
      </w:r>
      <w:r w:rsidR="00A13732">
        <w:rPr>
          <w:rFonts w:ascii="Arial" w:hAnsi="Arial" w:cs="Arial"/>
          <w:color w:val="000000"/>
          <w:sz w:val="22"/>
          <w:szCs w:val="22"/>
          <w:shd w:val="clear" w:color="auto" w:fill="FFFFFF"/>
          <w:lang w:val="en-GB"/>
        </w:rPr>
        <w:t>studen</w:t>
      </w:r>
      <w:r w:rsidRPr="003F524B">
        <w:rPr>
          <w:rFonts w:ascii="Arial" w:hAnsi="Arial" w:cs="Arial"/>
          <w:color w:val="000000"/>
          <w:sz w:val="22"/>
          <w:szCs w:val="22"/>
          <w:shd w:val="clear" w:color="auto" w:fill="FFFFFF"/>
          <w:lang w:val="en-GB"/>
        </w:rPr>
        <w:t>t</w:t>
      </w:r>
      <w:r w:rsidR="00A13732">
        <w:rPr>
          <w:rFonts w:ascii="Arial" w:hAnsi="Arial" w:cs="Arial"/>
          <w:color w:val="000000"/>
          <w:sz w:val="22"/>
          <w:szCs w:val="22"/>
          <w:shd w:val="clear" w:color="auto" w:fill="FFFFFF"/>
          <w:lang w:val="en-GB"/>
        </w:rPr>
        <w:t xml:space="preserve"> has</w:t>
      </w:r>
      <w:r w:rsidRPr="003F524B">
        <w:rPr>
          <w:rFonts w:ascii="Arial" w:hAnsi="Arial" w:cs="Arial"/>
          <w:color w:val="000000"/>
          <w:sz w:val="22"/>
          <w:szCs w:val="22"/>
          <w:shd w:val="clear" w:color="auto" w:fill="FFFFFF"/>
          <w:lang w:val="en-GB"/>
        </w:rPr>
        <w:t xml:space="preserve"> committed an act offending student dignity or violated</w:t>
      </w:r>
      <w:r w:rsidR="00C624E4">
        <w:rPr>
          <w:rFonts w:ascii="Arial" w:hAnsi="Arial" w:cs="Arial"/>
          <w:color w:val="000000"/>
          <w:sz w:val="22"/>
          <w:szCs w:val="22"/>
          <w:shd w:val="clear" w:color="auto" w:fill="FFFFFF"/>
          <w:lang w:val="en-GB"/>
        </w:rPr>
        <w:t xml:space="preserve"> any</w:t>
      </w:r>
      <w:r w:rsidRPr="003F524B">
        <w:rPr>
          <w:rFonts w:ascii="Arial" w:hAnsi="Arial" w:cs="Arial"/>
          <w:color w:val="000000"/>
          <w:sz w:val="22"/>
          <w:szCs w:val="22"/>
          <w:shd w:val="clear" w:color="auto" w:fill="FFFFFF"/>
          <w:lang w:val="en-GB"/>
        </w:rPr>
        <w:t xml:space="preserve"> regulations in </w:t>
      </w:r>
      <w:r w:rsidR="00C624E4">
        <w:rPr>
          <w:rFonts w:ascii="Arial" w:hAnsi="Arial" w:cs="Arial"/>
          <w:color w:val="000000"/>
          <w:sz w:val="22"/>
          <w:szCs w:val="22"/>
          <w:shd w:val="clear" w:color="auto" w:fill="FFFFFF"/>
          <w:lang w:val="en-GB"/>
        </w:rPr>
        <w:t>force</w:t>
      </w:r>
      <w:r w:rsidRPr="003F524B">
        <w:rPr>
          <w:rFonts w:ascii="Arial" w:hAnsi="Arial" w:cs="Arial"/>
          <w:color w:val="000000"/>
          <w:sz w:val="22"/>
          <w:szCs w:val="22"/>
          <w:shd w:val="clear" w:color="auto" w:fill="FFFFFF"/>
          <w:lang w:val="en-GB"/>
        </w:rPr>
        <w:t xml:space="preserve"> at the University.</w:t>
      </w:r>
    </w:p>
    <w:p w14:paraId="3F13A66E" w14:textId="66F5C6BD" w:rsidR="00D612E7" w:rsidRDefault="00D612E7" w:rsidP="0056790D">
      <w:pPr>
        <w:contextualSpacing/>
        <w:jc w:val="center"/>
        <w:rPr>
          <w:rFonts w:ascii="Arial" w:hAnsi="Arial" w:cs="Arial"/>
          <w:sz w:val="22"/>
          <w:szCs w:val="22"/>
          <w:lang w:val="en-GB"/>
        </w:rPr>
      </w:pPr>
    </w:p>
    <w:p w14:paraId="7DD63086" w14:textId="1D108C27" w:rsidR="00185D98" w:rsidRDefault="00185D98" w:rsidP="0056790D">
      <w:pPr>
        <w:contextualSpacing/>
        <w:jc w:val="center"/>
        <w:rPr>
          <w:rFonts w:ascii="Arial" w:hAnsi="Arial" w:cs="Arial"/>
          <w:sz w:val="22"/>
          <w:szCs w:val="22"/>
          <w:lang w:val="en-GB"/>
        </w:rPr>
      </w:pPr>
    </w:p>
    <w:p w14:paraId="1EDD773B" w14:textId="3133DBB7" w:rsidR="00185D98" w:rsidRDefault="00185D98" w:rsidP="0056790D">
      <w:pPr>
        <w:contextualSpacing/>
        <w:jc w:val="center"/>
        <w:rPr>
          <w:rFonts w:ascii="Arial" w:hAnsi="Arial" w:cs="Arial"/>
          <w:sz w:val="22"/>
          <w:szCs w:val="22"/>
          <w:lang w:val="en-GB"/>
        </w:rPr>
      </w:pPr>
    </w:p>
    <w:p w14:paraId="2D80C7AF" w14:textId="40795400" w:rsidR="00185D98" w:rsidRDefault="00185D98" w:rsidP="0056790D">
      <w:pPr>
        <w:contextualSpacing/>
        <w:jc w:val="center"/>
        <w:rPr>
          <w:rFonts w:ascii="Arial" w:hAnsi="Arial" w:cs="Arial"/>
          <w:sz w:val="22"/>
          <w:szCs w:val="22"/>
          <w:lang w:val="en-GB"/>
        </w:rPr>
      </w:pPr>
    </w:p>
    <w:p w14:paraId="09984C29" w14:textId="77777777" w:rsidR="00185D98" w:rsidRPr="00266578" w:rsidRDefault="00185D98" w:rsidP="0056790D">
      <w:pPr>
        <w:contextualSpacing/>
        <w:jc w:val="center"/>
        <w:rPr>
          <w:rFonts w:ascii="Arial" w:hAnsi="Arial" w:cs="Arial"/>
          <w:sz w:val="22"/>
          <w:szCs w:val="22"/>
          <w:lang w:val="en-GB"/>
        </w:rPr>
      </w:pPr>
    </w:p>
    <w:p w14:paraId="5AD7D8E4" w14:textId="53AAB30E" w:rsidR="00B260CD" w:rsidRPr="00266578" w:rsidRDefault="00C624E4" w:rsidP="00CB6657">
      <w:pPr>
        <w:contextualSpacing/>
        <w:jc w:val="center"/>
        <w:outlineLvl w:val="0"/>
        <w:rPr>
          <w:rFonts w:ascii="Arial" w:hAnsi="Arial" w:cs="Arial"/>
          <w:b/>
          <w:sz w:val="22"/>
          <w:szCs w:val="22"/>
          <w:lang w:val="en-GB"/>
        </w:rPr>
      </w:pPr>
      <w:r>
        <w:rPr>
          <w:rFonts w:ascii="Arial" w:hAnsi="Arial" w:cs="Arial"/>
          <w:b/>
          <w:sz w:val="22"/>
          <w:szCs w:val="22"/>
          <w:lang w:val="en-GB"/>
        </w:rPr>
        <w:lastRenderedPageBreak/>
        <w:t>Receiving credit for a year</w:t>
      </w:r>
    </w:p>
    <w:p w14:paraId="54375C5E" w14:textId="77777777" w:rsidR="00D27914" w:rsidRPr="00266578" w:rsidRDefault="00D27914" w:rsidP="00CB6657">
      <w:pPr>
        <w:contextualSpacing/>
        <w:jc w:val="center"/>
        <w:outlineLvl w:val="0"/>
        <w:rPr>
          <w:rFonts w:ascii="Arial" w:hAnsi="Arial" w:cs="Arial"/>
          <w:b/>
          <w:sz w:val="22"/>
          <w:szCs w:val="22"/>
          <w:lang w:val="en-GB"/>
        </w:rPr>
      </w:pPr>
    </w:p>
    <w:p w14:paraId="0C6A2ECC" w14:textId="011F4729" w:rsidR="00DF4D80" w:rsidRPr="00266578" w:rsidRDefault="00E10CAF" w:rsidP="00DF4D80">
      <w:pPr>
        <w:contextualSpacing/>
        <w:jc w:val="center"/>
        <w:rPr>
          <w:rFonts w:ascii="Arial" w:hAnsi="Arial" w:cs="Arial"/>
          <w:sz w:val="22"/>
          <w:szCs w:val="22"/>
          <w:lang w:val="en-GB"/>
        </w:rPr>
      </w:pPr>
      <w:r w:rsidRPr="00266578">
        <w:rPr>
          <w:rFonts w:ascii="Arial" w:hAnsi="Arial" w:cs="Arial"/>
          <w:sz w:val="22"/>
          <w:szCs w:val="22"/>
          <w:lang w:val="en-GB"/>
        </w:rPr>
        <w:t>§ 2</w:t>
      </w:r>
      <w:r w:rsidR="00C9522A" w:rsidRPr="00266578">
        <w:rPr>
          <w:rFonts w:ascii="Arial" w:hAnsi="Arial" w:cs="Arial"/>
          <w:sz w:val="22"/>
          <w:szCs w:val="22"/>
          <w:lang w:val="en-GB"/>
        </w:rPr>
        <w:t>1</w:t>
      </w:r>
      <w:r w:rsidR="00D27914" w:rsidRPr="00266578">
        <w:rPr>
          <w:rFonts w:ascii="Arial" w:hAnsi="Arial" w:cs="Arial"/>
          <w:sz w:val="22"/>
          <w:szCs w:val="22"/>
          <w:lang w:val="en-GB"/>
        </w:rPr>
        <w:t>.</w:t>
      </w:r>
    </w:p>
    <w:p w14:paraId="27F9A3AC" w14:textId="77777777" w:rsidR="00D27914" w:rsidRPr="00266578" w:rsidRDefault="00D27914" w:rsidP="00DF4D80">
      <w:pPr>
        <w:contextualSpacing/>
        <w:jc w:val="center"/>
        <w:rPr>
          <w:rFonts w:ascii="Arial" w:hAnsi="Arial" w:cs="Arial"/>
          <w:sz w:val="22"/>
          <w:szCs w:val="22"/>
          <w:lang w:val="en-GB"/>
        </w:rPr>
      </w:pPr>
    </w:p>
    <w:p w14:paraId="114950BF" w14:textId="05879DBD" w:rsidR="006B1A1E" w:rsidRPr="00185D98" w:rsidRDefault="00C624E4" w:rsidP="006B1A1E">
      <w:pPr>
        <w:pStyle w:val="Akapitzlist"/>
        <w:numPr>
          <w:ilvl w:val="0"/>
          <w:numId w:val="20"/>
        </w:numPr>
        <w:contextualSpacing/>
        <w:jc w:val="both"/>
        <w:rPr>
          <w:rFonts w:ascii="Arial" w:hAnsi="Arial" w:cs="Arial"/>
          <w:sz w:val="22"/>
          <w:szCs w:val="22"/>
          <w:lang w:val="en-GB"/>
        </w:rPr>
      </w:pPr>
      <w:r>
        <w:rPr>
          <w:rFonts w:ascii="Arial" w:hAnsi="Arial" w:cs="Arial"/>
          <w:sz w:val="22"/>
          <w:szCs w:val="22"/>
          <w:lang w:val="en-GB"/>
        </w:rPr>
        <w:t>An academic year shall be the grading period</w:t>
      </w:r>
      <w:r w:rsidR="0088345B" w:rsidRPr="00266578">
        <w:rPr>
          <w:rFonts w:ascii="Arial" w:hAnsi="Arial" w:cs="Arial"/>
          <w:sz w:val="22"/>
          <w:szCs w:val="22"/>
          <w:lang w:val="en-GB"/>
        </w:rPr>
        <w:t>.</w:t>
      </w:r>
    </w:p>
    <w:p w14:paraId="483DA424" w14:textId="3D1A7EAD" w:rsidR="00335094" w:rsidRPr="00C624E4" w:rsidRDefault="00C624E4" w:rsidP="00E20B52">
      <w:pPr>
        <w:widowControl/>
        <w:numPr>
          <w:ilvl w:val="0"/>
          <w:numId w:val="20"/>
        </w:numPr>
        <w:tabs>
          <w:tab w:val="num" w:pos="540"/>
        </w:tabs>
        <w:contextualSpacing/>
        <w:jc w:val="both"/>
        <w:rPr>
          <w:rFonts w:ascii="Arial" w:hAnsi="Arial" w:cs="Arial"/>
          <w:sz w:val="22"/>
          <w:szCs w:val="22"/>
          <w:lang w:val="en-GB"/>
        </w:rPr>
      </w:pPr>
      <w:r w:rsidRPr="00C624E4">
        <w:rPr>
          <w:rFonts w:ascii="Arial" w:hAnsi="Arial" w:cs="Arial"/>
          <w:sz w:val="22"/>
          <w:szCs w:val="22"/>
          <w:lang w:val="en-GB"/>
        </w:rPr>
        <w:t>Credit for a year</w:t>
      </w:r>
      <w:r w:rsidR="003E7991">
        <w:rPr>
          <w:rFonts w:ascii="Arial" w:hAnsi="Arial" w:cs="Arial"/>
          <w:sz w:val="22"/>
          <w:szCs w:val="22"/>
          <w:lang w:val="en-GB"/>
        </w:rPr>
        <w:t xml:space="preserve"> of studies</w:t>
      </w:r>
      <w:r w:rsidRPr="00C624E4">
        <w:rPr>
          <w:rFonts w:ascii="Arial" w:hAnsi="Arial" w:cs="Arial"/>
          <w:sz w:val="22"/>
          <w:szCs w:val="22"/>
          <w:lang w:val="en-GB"/>
        </w:rPr>
        <w:t xml:space="preserve"> shall be received </w:t>
      </w:r>
      <w:r>
        <w:rPr>
          <w:rFonts w:ascii="Arial" w:hAnsi="Arial" w:cs="Arial"/>
          <w:sz w:val="22"/>
          <w:szCs w:val="22"/>
          <w:lang w:val="en-GB"/>
        </w:rPr>
        <w:t>by a student if</w:t>
      </w:r>
      <w:r w:rsidRPr="00C624E4">
        <w:rPr>
          <w:rFonts w:ascii="Arial" w:hAnsi="Arial" w:cs="Arial"/>
          <w:sz w:val="22"/>
          <w:szCs w:val="22"/>
          <w:lang w:val="en-GB"/>
        </w:rPr>
        <w:t>:</w:t>
      </w:r>
    </w:p>
    <w:p w14:paraId="1A67EE57" w14:textId="3C7A8365" w:rsidR="00C624E4" w:rsidRDefault="00C624E4" w:rsidP="00742E3A">
      <w:pPr>
        <w:widowControl/>
        <w:numPr>
          <w:ilvl w:val="1"/>
          <w:numId w:val="20"/>
        </w:numPr>
        <w:tabs>
          <w:tab w:val="num" w:pos="1080"/>
        </w:tabs>
        <w:contextualSpacing/>
        <w:jc w:val="both"/>
        <w:rPr>
          <w:rFonts w:ascii="Arial" w:hAnsi="Arial" w:cs="Arial"/>
          <w:sz w:val="22"/>
          <w:szCs w:val="22"/>
          <w:lang w:val="en-GB"/>
        </w:rPr>
      </w:pPr>
      <w:r>
        <w:rPr>
          <w:rFonts w:ascii="Arial" w:hAnsi="Arial" w:cs="Arial"/>
          <w:sz w:val="22"/>
          <w:szCs w:val="22"/>
          <w:lang w:val="en-GB"/>
        </w:rPr>
        <w:t>the student is granted credits for all classes and training</w:t>
      </w:r>
      <w:r w:rsidR="003E7991">
        <w:rPr>
          <w:rFonts w:ascii="Arial" w:hAnsi="Arial" w:cs="Arial"/>
          <w:sz w:val="22"/>
          <w:szCs w:val="22"/>
          <w:lang w:val="en-GB"/>
        </w:rPr>
        <w:t>s</w:t>
      </w:r>
      <w:r>
        <w:rPr>
          <w:rFonts w:ascii="Arial" w:hAnsi="Arial" w:cs="Arial"/>
          <w:sz w:val="22"/>
          <w:szCs w:val="22"/>
          <w:lang w:val="en-GB"/>
        </w:rPr>
        <w:t xml:space="preserve"> provided for in the study plan,</w:t>
      </w:r>
    </w:p>
    <w:p w14:paraId="3E94FAFD" w14:textId="3A419513" w:rsidR="00335094" w:rsidRPr="00266578" w:rsidRDefault="00C624E4" w:rsidP="00C624E4">
      <w:pPr>
        <w:widowControl/>
        <w:numPr>
          <w:ilvl w:val="1"/>
          <w:numId w:val="20"/>
        </w:numPr>
        <w:tabs>
          <w:tab w:val="num" w:pos="1080"/>
        </w:tabs>
        <w:contextualSpacing/>
        <w:jc w:val="both"/>
        <w:rPr>
          <w:rFonts w:ascii="Arial" w:hAnsi="Arial" w:cs="Arial"/>
          <w:sz w:val="22"/>
          <w:szCs w:val="22"/>
          <w:lang w:val="en-GB"/>
        </w:rPr>
      </w:pPr>
      <w:r>
        <w:rPr>
          <w:rFonts w:ascii="Arial" w:hAnsi="Arial" w:cs="Arial"/>
          <w:sz w:val="22"/>
          <w:szCs w:val="22"/>
          <w:lang w:val="en-GB"/>
        </w:rPr>
        <w:t>the student obtains at least satisfactory grade from all examinations and credits provided for in the study plan.</w:t>
      </w:r>
    </w:p>
    <w:p w14:paraId="0B96541F" w14:textId="2033D873" w:rsidR="00340E44" w:rsidRPr="00266578" w:rsidRDefault="00C624E4" w:rsidP="00C624E4">
      <w:pPr>
        <w:pStyle w:val="Akapitzlist"/>
        <w:numPr>
          <w:ilvl w:val="0"/>
          <w:numId w:val="20"/>
        </w:numPr>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Credit for a year shall be awarded by the end of an academic year according to the division of the academic year.</w:t>
      </w:r>
    </w:p>
    <w:p w14:paraId="53A788C5" w14:textId="77777777" w:rsidR="00B260CD" w:rsidRPr="00266578" w:rsidRDefault="00B260CD" w:rsidP="00CB6657">
      <w:pPr>
        <w:autoSpaceDE w:val="0"/>
        <w:autoSpaceDN w:val="0"/>
        <w:adjustRightInd w:val="0"/>
        <w:ind w:left="540" w:hanging="540"/>
        <w:contextualSpacing/>
        <w:jc w:val="both"/>
        <w:rPr>
          <w:rFonts w:ascii="Arial" w:hAnsi="Arial" w:cs="Arial"/>
          <w:sz w:val="22"/>
          <w:szCs w:val="22"/>
          <w:lang w:val="en-GB"/>
        </w:rPr>
      </w:pPr>
    </w:p>
    <w:p w14:paraId="5D36D14B" w14:textId="2F08C4AB" w:rsidR="00B260CD" w:rsidRPr="00266578" w:rsidRDefault="00E10CAF" w:rsidP="00CB6657">
      <w:pPr>
        <w:contextualSpacing/>
        <w:jc w:val="center"/>
        <w:rPr>
          <w:rFonts w:ascii="Arial" w:hAnsi="Arial" w:cs="Arial"/>
          <w:sz w:val="22"/>
          <w:szCs w:val="22"/>
          <w:lang w:val="en-GB"/>
        </w:rPr>
      </w:pPr>
      <w:r w:rsidRPr="00266578">
        <w:rPr>
          <w:rFonts w:ascii="Arial" w:hAnsi="Arial" w:cs="Arial"/>
          <w:sz w:val="22"/>
          <w:szCs w:val="22"/>
          <w:lang w:val="en-GB"/>
        </w:rPr>
        <w:t>§ 2</w:t>
      </w:r>
      <w:r w:rsidR="00C9522A" w:rsidRPr="00266578">
        <w:rPr>
          <w:rFonts w:ascii="Arial" w:hAnsi="Arial" w:cs="Arial"/>
          <w:sz w:val="22"/>
          <w:szCs w:val="22"/>
          <w:lang w:val="en-GB"/>
        </w:rPr>
        <w:t>2</w:t>
      </w:r>
      <w:r w:rsidR="00D27914" w:rsidRPr="00266578">
        <w:rPr>
          <w:rFonts w:ascii="Arial" w:hAnsi="Arial" w:cs="Arial"/>
          <w:sz w:val="22"/>
          <w:szCs w:val="22"/>
          <w:lang w:val="en-GB"/>
        </w:rPr>
        <w:t>.</w:t>
      </w:r>
    </w:p>
    <w:p w14:paraId="7E6DA886" w14:textId="77777777" w:rsidR="00D27914" w:rsidRPr="00266578" w:rsidRDefault="00D27914" w:rsidP="00CB6657">
      <w:pPr>
        <w:contextualSpacing/>
        <w:jc w:val="center"/>
        <w:rPr>
          <w:rFonts w:ascii="Arial" w:hAnsi="Arial" w:cs="Arial"/>
          <w:sz w:val="22"/>
          <w:szCs w:val="22"/>
          <w:lang w:val="en-GB"/>
        </w:rPr>
      </w:pPr>
    </w:p>
    <w:p w14:paraId="18142992" w14:textId="268A7E66" w:rsidR="00C624E4" w:rsidRPr="00C624E4" w:rsidRDefault="00EA24BD" w:rsidP="00C624E4">
      <w:pPr>
        <w:pStyle w:val="Akapitzlist"/>
        <w:widowControl/>
        <w:numPr>
          <w:ilvl w:val="0"/>
          <w:numId w:val="5"/>
        </w:numPr>
        <w:shd w:val="clear" w:color="auto" w:fill="FFFFFF"/>
        <w:jc w:val="both"/>
        <w:rPr>
          <w:rFonts w:ascii="Arial" w:hAnsi="Arial" w:cs="Arial"/>
          <w:color w:val="000000"/>
          <w:szCs w:val="24"/>
          <w:lang w:val="en-GB"/>
        </w:rPr>
      </w:pPr>
      <w:r>
        <w:rPr>
          <w:rFonts w:ascii="Arial" w:hAnsi="Arial" w:cs="Arial"/>
          <w:color w:val="000000"/>
          <w:sz w:val="22"/>
          <w:szCs w:val="22"/>
          <w:lang w:val="en-GB"/>
        </w:rPr>
        <w:t xml:space="preserve">The course completion assessment must be conducted </w:t>
      </w:r>
      <w:r w:rsidR="00C624E4" w:rsidRPr="00C624E4">
        <w:rPr>
          <w:rFonts w:ascii="Arial" w:hAnsi="Arial" w:cs="Arial"/>
          <w:color w:val="000000"/>
          <w:sz w:val="22"/>
          <w:szCs w:val="22"/>
          <w:lang w:val="en-GB"/>
        </w:rPr>
        <w:t xml:space="preserve">within the deadline </w:t>
      </w:r>
      <w:r w:rsidR="00C624E4">
        <w:rPr>
          <w:rFonts w:ascii="Arial" w:hAnsi="Arial" w:cs="Arial"/>
          <w:color w:val="000000"/>
          <w:sz w:val="22"/>
          <w:szCs w:val="22"/>
          <w:lang w:val="en-GB"/>
        </w:rPr>
        <w:t>specified</w:t>
      </w:r>
      <w:r w:rsidR="00C624E4" w:rsidRPr="00C624E4">
        <w:rPr>
          <w:rFonts w:ascii="Arial" w:hAnsi="Arial" w:cs="Arial"/>
          <w:color w:val="000000"/>
          <w:sz w:val="22"/>
          <w:szCs w:val="22"/>
          <w:lang w:val="en-GB"/>
        </w:rPr>
        <w:t xml:space="preserve"> in the</w:t>
      </w:r>
      <w:r w:rsidR="00C624E4">
        <w:rPr>
          <w:rFonts w:ascii="Arial" w:hAnsi="Arial" w:cs="Arial"/>
          <w:color w:val="000000"/>
          <w:sz w:val="22"/>
          <w:szCs w:val="22"/>
          <w:lang w:val="en-GB"/>
        </w:rPr>
        <w:t xml:space="preserve"> study</w:t>
      </w:r>
      <w:r w:rsidR="00C624E4" w:rsidRPr="00C624E4">
        <w:rPr>
          <w:rFonts w:ascii="Arial" w:hAnsi="Arial" w:cs="Arial"/>
          <w:color w:val="000000"/>
          <w:sz w:val="22"/>
          <w:szCs w:val="22"/>
          <w:lang w:val="en-GB"/>
        </w:rPr>
        <w:t xml:space="preserve"> plan or agreed upon with the person conducting the classes, however, no later than </w:t>
      </w:r>
      <w:r w:rsidR="00C624E4">
        <w:rPr>
          <w:rFonts w:ascii="Arial" w:hAnsi="Arial" w:cs="Arial"/>
          <w:color w:val="000000"/>
          <w:sz w:val="22"/>
          <w:szCs w:val="22"/>
          <w:lang w:val="en-GB"/>
        </w:rPr>
        <w:t>by</w:t>
      </w:r>
      <w:r w:rsidR="00C624E4" w:rsidRPr="00C624E4">
        <w:rPr>
          <w:rFonts w:ascii="Arial" w:hAnsi="Arial" w:cs="Arial"/>
          <w:color w:val="000000"/>
          <w:sz w:val="22"/>
          <w:szCs w:val="22"/>
          <w:lang w:val="en-GB"/>
        </w:rPr>
        <w:t xml:space="preserve"> the end of the year of study or before the beginning of the exam</w:t>
      </w:r>
      <w:r w:rsidR="009224A3">
        <w:rPr>
          <w:rFonts w:ascii="Arial" w:hAnsi="Arial" w:cs="Arial"/>
          <w:color w:val="000000"/>
          <w:sz w:val="22"/>
          <w:szCs w:val="22"/>
          <w:lang w:val="en-GB"/>
        </w:rPr>
        <w:t>ination</w:t>
      </w:r>
      <w:r w:rsidR="00C624E4" w:rsidRPr="00C624E4">
        <w:rPr>
          <w:rFonts w:ascii="Arial" w:hAnsi="Arial" w:cs="Arial"/>
          <w:color w:val="000000"/>
          <w:sz w:val="22"/>
          <w:szCs w:val="22"/>
          <w:lang w:val="en-GB"/>
        </w:rPr>
        <w:t xml:space="preserve"> session during which the</w:t>
      </w:r>
      <w:r w:rsidR="009224A3">
        <w:rPr>
          <w:rFonts w:ascii="Arial" w:hAnsi="Arial" w:cs="Arial"/>
          <w:color w:val="000000"/>
          <w:sz w:val="22"/>
          <w:szCs w:val="22"/>
          <w:lang w:val="en-GB"/>
        </w:rPr>
        <w:t xml:space="preserve"> respective</w:t>
      </w:r>
      <w:r w:rsidR="00C624E4" w:rsidRPr="00C624E4">
        <w:rPr>
          <w:rFonts w:ascii="Arial" w:hAnsi="Arial" w:cs="Arial"/>
          <w:color w:val="000000"/>
          <w:sz w:val="22"/>
          <w:szCs w:val="22"/>
          <w:lang w:val="en-GB"/>
        </w:rPr>
        <w:t xml:space="preserve"> exam</w:t>
      </w:r>
      <w:r w:rsidR="009224A3">
        <w:rPr>
          <w:rFonts w:ascii="Arial" w:hAnsi="Arial" w:cs="Arial"/>
          <w:color w:val="000000"/>
          <w:sz w:val="22"/>
          <w:szCs w:val="22"/>
          <w:lang w:val="en-GB"/>
        </w:rPr>
        <w:t>ination</w:t>
      </w:r>
      <w:r w:rsidR="00C624E4" w:rsidRPr="00C624E4">
        <w:rPr>
          <w:rFonts w:ascii="Arial" w:hAnsi="Arial" w:cs="Arial"/>
          <w:color w:val="000000"/>
          <w:sz w:val="22"/>
          <w:szCs w:val="22"/>
          <w:lang w:val="en-GB"/>
        </w:rPr>
        <w:t xml:space="preserve"> is scheduled.</w:t>
      </w:r>
    </w:p>
    <w:p w14:paraId="588B84E7" w14:textId="11EA636A" w:rsidR="00C624E4" w:rsidRPr="00C624E4" w:rsidRDefault="00C624E4" w:rsidP="009224A3">
      <w:pPr>
        <w:pStyle w:val="Akapitzlist"/>
        <w:widowControl/>
        <w:numPr>
          <w:ilvl w:val="0"/>
          <w:numId w:val="5"/>
        </w:numPr>
        <w:shd w:val="clear" w:color="auto" w:fill="FFFFFF"/>
        <w:jc w:val="both"/>
        <w:rPr>
          <w:rFonts w:ascii="Arial" w:hAnsi="Arial" w:cs="Arial"/>
          <w:color w:val="000000"/>
          <w:szCs w:val="24"/>
          <w:lang w:val="en-GB"/>
        </w:rPr>
      </w:pPr>
      <w:r w:rsidRPr="00C624E4">
        <w:rPr>
          <w:rFonts w:ascii="Arial" w:hAnsi="Arial" w:cs="Arial"/>
          <w:color w:val="000000"/>
          <w:sz w:val="22"/>
          <w:szCs w:val="22"/>
          <w:lang w:val="en-GB"/>
        </w:rPr>
        <w:t xml:space="preserve">The terms and conditions </w:t>
      </w:r>
      <w:r w:rsidR="00185D98">
        <w:rPr>
          <w:rFonts w:ascii="Arial" w:hAnsi="Arial" w:cs="Arial"/>
          <w:color w:val="000000"/>
          <w:sz w:val="22"/>
          <w:szCs w:val="22"/>
          <w:lang w:val="en-GB"/>
        </w:rPr>
        <w:t xml:space="preserve">(i.e. the scope, form and manner – full time or using means of electronic communication) </w:t>
      </w:r>
      <w:r w:rsidRPr="00C624E4">
        <w:rPr>
          <w:rFonts w:ascii="Arial" w:hAnsi="Arial" w:cs="Arial"/>
          <w:color w:val="000000"/>
          <w:sz w:val="22"/>
          <w:szCs w:val="22"/>
          <w:lang w:val="en-GB"/>
        </w:rPr>
        <w:t xml:space="preserve">of </w:t>
      </w:r>
      <w:r w:rsidR="00084744">
        <w:rPr>
          <w:rFonts w:ascii="Arial" w:hAnsi="Arial" w:cs="Arial"/>
          <w:color w:val="000000"/>
          <w:sz w:val="22"/>
          <w:szCs w:val="22"/>
          <w:lang w:val="en-GB"/>
        </w:rPr>
        <w:t>receiving</w:t>
      </w:r>
      <w:r w:rsidRPr="00C624E4">
        <w:rPr>
          <w:rFonts w:ascii="Arial" w:hAnsi="Arial" w:cs="Arial"/>
          <w:color w:val="000000"/>
          <w:sz w:val="22"/>
          <w:szCs w:val="22"/>
          <w:lang w:val="en-GB"/>
        </w:rPr>
        <w:t xml:space="preserve"> credits for specific </w:t>
      </w:r>
      <w:r w:rsidR="002D683A">
        <w:rPr>
          <w:rFonts w:ascii="Arial" w:hAnsi="Arial" w:cs="Arial"/>
          <w:color w:val="000000"/>
          <w:sz w:val="22"/>
          <w:szCs w:val="22"/>
          <w:lang w:val="en-GB"/>
        </w:rPr>
        <w:t>courses</w:t>
      </w:r>
      <w:r w:rsidRPr="00C624E4">
        <w:rPr>
          <w:rFonts w:ascii="Arial" w:hAnsi="Arial" w:cs="Arial"/>
          <w:color w:val="000000"/>
          <w:sz w:val="22"/>
          <w:szCs w:val="22"/>
          <w:lang w:val="en-GB"/>
        </w:rPr>
        <w:t xml:space="preserve"> shall be determined</w:t>
      </w:r>
      <w:r w:rsidR="00185D98">
        <w:rPr>
          <w:rFonts w:ascii="Arial" w:hAnsi="Arial" w:cs="Arial"/>
          <w:color w:val="000000"/>
          <w:sz w:val="22"/>
          <w:szCs w:val="22"/>
          <w:lang w:val="en-GB"/>
        </w:rPr>
        <w:t xml:space="preserve"> and announced</w:t>
      </w:r>
      <w:r w:rsidRPr="00C624E4">
        <w:rPr>
          <w:rFonts w:ascii="Arial" w:hAnsi="Arial" w:cs="Arial"/>
          <w:color w:val="000000"/>
          <w:sz w:val="22"/>
          <w:szCs w:val="22"/>
          <w:lang w:val="en-GB"/>
        </w:rPr>
        <w:t xml:space="preserve"> by </w:t>
      </w:r>
      <w:r w:rsidR="009224A3">
        <w:rPr>
          <w:rFonts w:ascii="Arial" w:hAnsi="Arial" w:cs="Arial"/>
          <w:color w:val="000000"/>
          <w:sz w:val="22"/>
          <w:szCs w:val="22"/>
          <w:lang w:val="en-GB"/>
        </w:rPr>
        <w:t>a</w:t>
      </w:r>
      <w:r w:rsidRPr="00C624E4">
        <w:rPr>
          <w:rFonts w:ascii="Arial" w:hAnsi="Arial" w:cs="Arial"/>
          <w:color w:val="000000"/>
          <w:sz w:val="22"/>
          <w:szCs w:val="22"/>
          <w:lang w:val="en-GB"/>
        </w:rPr>
        <w:t xml:space="preserve"> relevant </w:t>
      </w:r>
      <w:r w:rsidR="009224A3">
        <w:rPr>
          <w:rFonts w:ascii="Arial" w:hAnsi="Arial" w:cs="Arial"/>
          <w:color w:val="000000"/>
          <w:sz w:val="22"/>
          <w:szCs w:val="22"/>
          <w:lang w:val="en-GB"/>
        </w:rPr>
        <w:t>academic</w:t>
      </w:r>
      <w:r w:rsidRPr="00C624E4">
        <w:rPr>
          <w:rFonts w:ascii="Arial" w:hAnsi="Arial" w:cs="Arial"/>
          <w:color w:val="000000"/>
          <w:sz w:val="22"/>
          <w:szCs w:val="22"/>
          <w:lang w:val="en-GB"/>
        </w:rPr>
        <w:t xml:space="preserve"> unit</w:t>
      </w:r>
      <w:r w:rsidR="009224A3">
        <w:rPr>
          <w:rFonts w:ascii="Arial" w:hAnsi="Arial" w:cs="Arial"/>
          <w:color w:val="000000"/>
          <w:sz w:val="22"/>
          <w:szCs w:val="22"/>
          <w:lang w:val="en-GB"/>
        </w:rPr>
        <w:t xml:space="preserve"> </w:t>
      </w:r>
      <w:r w:rsidRPr="00C624E4">
        <w:rPr>
          <w:rFonts w:ascii="Arial" w:hAnsi="Arial" w:cs="Arial"/>
          <w:color w:val="000000"/>
          <w:sz w:val="22"/>
          <w:szCs w:val="22"/>
          <w:lang w:val="en-GB"/>
        </w:rPr>
        <w:t xml:space="preserve">at least 1 month before the start of the academic year </w:t>
      </w:r>
      <w:r w:rsidR="009224A3">
        <w:rPr>
          <w:rFonts w:ascii="Arial" w:hAnsi="Arial" w:cs="Arial"/>
          <w:color w:val="000000"/>
          <w:sz w:val="22"/>
          <w:szCs w:val="22"/>
          <w:lang w:val="en-GB"/>
        </w:rPr>
        <w:t>on</w:t>
      </w:r>
      <w:r w:rsidRPr="00C624E4">
        <w:rPr>
          <w:rFonts w:ascii="Arial" w:hAnsi="Arial" w:cs="Arial"/>
          <w:color w:val="000000"/>
          <w:sz w:val="22"/>
          <w:szCs w:val="22"/>
          <w:lang w:val="en-GB"/>
        </w:rPr>
        <w:t xml:space="preserve"> the website of the unit and in the syllabus.</w:t>
      </w:r>
    </w:p>
    <w:p w14:paraId="205A5ABB" w14:textId="2D60D553" w:rsidR="00C624E4" w:rsidRPr="009224A3" w:rsidRDefault="009224A3" w:rsidP="00335094">
      <w:pPr>
        <w:pStyle w:val="Akapitzlist"/>
        <w:numPr>
          <w:ilvl w:val="0"/>
          <w:numId w:val="5"/>
        </w:numPr>
        <w:tabs>
          <w:tab w:val="num" w:pos="567"/>
        </w:tabs>
        <w:autoSpaceDE w:val="0"/>
        <w:autoSpaceDN w:val="0"/>
        <w:adjustRightInd w:val="0"/>
        <w:contextualSpacing/>
        <w:jc w:val="both"/>
        <w:rPr>
          <w:rFonts w:ascii="Arial" w:hAnsi="Arial" w:cs="Arial"/>
          <w:sz w:val="22"/>
          <w:szCs w:val="22"/>
          <w:lang w:val="en-GB"/>
        </w:rPr>
      </w:pPr>
      <w:r w:rsidRPr="009224A3">
        <w:rPr>
          <w:rFonts w:ascii="Arial" w:hAnsi="Arial" w:cs="Arial"/>
          <w:sz w:val="22"/>
          <w:szCs w:val="22"/>
          <w:lang w:val="en-GB"/>
        </w:rPr>
        <w:t>The rule</w:t>
      </w:r>
      <w:r>
        <w:rPr>
          <w:rFonts w:ascii="Arial" w:hAnsi="Arial" w:cs="Arial"/>
          <w:sz w:val="22"/>
          <w:szCs w:val="22"/>
          <w:lang w:val="en-GB"/>
        </w:rPr>
        <w:t xml:space="preserve">s of </w:t>
      </w:r>
      <w:r w:rsidR="00084744">
        <w:rPr>
          <w:rFonts w:ascii="Arial" w:hAnsi="Arial" w:cs="Arial"/>
          <w:sz w:val="22"/>
          <w:szCs w:val="22"/>
          <w:lang w:val="en-GB"/>
        </w:rPr>
        <w:t>receiving</w:t>
      </w:r>
      <w:r>
        <w:rPr>
          <w:rFonts w:ascii="Arial" w:hAnsi="Arial" w:cs="Arial"/>
          <w:sz w:val="22"/>
          <w:szCs w:val="22"/>
          <w:lang w:val="en-GB"/>
        </w:rPr>
        <w:t xml:space="preserve"> credits for trainings provided for </w:t>
      </w:r>
      <w:r w:rsidR="009110B9">
        <w:rPr>
          <w:rFonts w:ascii="Arial" w:hAnsi="Arial" w:cs="Arial"/>
          <w:sz w:val="22"/>
          <w:szCs w:val="22"/>
          <w:lang w:val="en-GB"/>
        </w:rPr>
        <w:t xml:space="preserve">in </w:t>
      </w:r>
      <w:r>
        <w:rPr>
          <w:rFonts w:ascii="Arial" w:hAnsi="Arial" w:cs="Arial"/>
          <w:sz w:val="22"/>
          <w:szCs w:val="22"/>
          <w:lang w:val="en-GB"/>
        </w:rPr>
        <w:t>study plans shall be specified in separate regulations.</w:t>
      </w:r>
    </w:p>
    <w:p w14:paraId="67F52E1B" w14:textId="261DC61D" w:rsidR="007D094E" w:rsidRPr="00266578" w:rsidRDefault="009224A3" w:rsidP="007D094E">
      <w:pPr>
        <w:pStyle w:val="Akapitzlist1"/>
        <w:numPr>
          <w:ilvl w:val="0"/>
          <w:numId w:val="5"/>
        </w:numPr>
        <w:contextualSpacing/>
        <w:jc w:val="both"/>
        <w:rPr>
          <w:rFonts w:ascii="Arial" w:hAnsi="Arial" w:cs="Arial"/>
          <w:sz w:val="22"/>
          <w:szCs w:val="22"/>
          <w:lang w:val="en-GB"/>
        </w:rPr>
      </w:pPr>
      <w:r>
        <w:rPr>
          <w:rFonts w:ascii="Arial" w:hAnsi="Arial" w:cs="Arial"/>
          <w:sz w:val="22"/>
          <w:szCs w:val="22"/>
          <w:lang w:val="en-GB"/>
        </w:rPr>
        <w:t xml:space="preserve">A student must </w:t>
      </w:r>
      <w:r w:rsidR="00084744">
        <w:rPr>
          <w:rFonts w:ascii="Arial" w:hAnsi="Arial" w:cs="Arial"/>
          <w:sz w:val="22"/>
          <w:szCs w:val="22"/>
          <w:lang w:val="en-GB"/>
        </w:rPr>
        <w:t>receive</w:t>
      </w:r>
      <w:r>
        <w:rPr>
          <w:rFonts w:ascii="Arial" w:hAnsi="Arial" w:cs="Arial"/>
          <w:sz w:val="22"/>
          <w:szCs w:val="22"/>
          <w:lang w:val="en-GB"/>
        </w:rPr>
        <w:t xml:space="preserve"> credits for trainings according to the study plan. The consent to complete a training at a particular location shall be </w:t>
      </w:r>
      <w:r w:rsidR="009110B9">
        <w:rPr>
          <w:rFonts w:ascii="Arial" w:hAnsi="Arial" w:cs="Arial"/>
          <w:sz w:val="22"/>
          <w:szCs w:val="22"/>
          <w:lang w:val="en-GB"/>
        </w:rPr>
        <w:t>granted</w:t>
      </w:r>
      <w:r>
        <w:rPr>
          <w:rFonts w:ascii="Arial" w:hAnsi="Arial" w:cs="Arial"/>
          <w:sz w:val="22"/>
          <w:szCs w:val="22"/>
          <w:lang w:val="en-GB"/>
        </w:rPr>
        <w:t xml:space="preserve"> by the </w:t>
      </w:r>
      <w:r w:rsidR="00CF3A5A">
        <w:rPr>
          <w:rFonts w:ascii="Arial" w:hAnsi="Arial" w:cs="Arial"/>
          <w:sz w:val="22"/>
          <w:szCs w:val="22"/>
          <w:lang w:val="en-GB"/>
        </w:rPr>
        <w:t>Dean</w:t>
      </w:r>
      <w:r>
        <w:rPr>
          <w:rFonts w:ascii="Arial" w:hAnsi="Arial" w:cs="Arial"/>
          <w:sz w:val="22"/>
          <w:szCs w:val="22"/>
          <w:lang w:val="en-GB"/>
        </w:rPr>
        <w:t>.</w:t>
      </w:r>
    </w:p>
    <w:p w14:paraId="006B6C09" w14:textId="60624C1F" w:rsidR="007D094E" w:rsidRDefault="009224A3" w:rsidP="009224A3">
      <w:pPr>
        <w:pStyle w:val="Akapitzlist1"/>
        <w:numPr>
          <w:ilvl w:val="0"/>
          <w:numId w:val="5"/>
        </w:numPr>
        <w:contextualSpacing/>
        <w:jc w:val="both"/>
        <w:rPr>
          <w:rFonts w:ascii="Arial" w:hAnsi="Arial" w:cs="Arial"/>
          <w:sz w:val="22"/>
          <w:szCs w:val="22"/>
          <w:lang w:val="en-GB"/>
        </w:rPr>
      </w:pPr>
      <w:r>
        <w:rPr>
          <w:rFonts w:ascii="Arial" w:hAnsi="Arial" w:cs="Arial"/>
          <w:sz w:val="22"/>
          <w:szCs w:val="22"/>
          <w:lang w:val="en-GB"/>
        </w:rPr>
        <w:t xml:space="preserve">The organisation, course and rules of </w:t>
      </w:r>
      <w:r w:rsidR="00084744">
        <w:rPr>
          <w:rFonts w:ascii="Arial" w:hAnsi="Arial" w:cs="Arial"/>
          <w:sz w:val="22"/>
          <w:szCs w:val="22"/>
          <w:lang w:val="en-GB"/>
        </w:rPr>
        <w:t>receiving</w:t>
      </w:r>
      <w:r>
        <w:rPr>
          <w:rFonts w:ascii="Arial" w:hAnsi="Arial" w:cs="Arial"/>
          <w:sz w:val="22"/>
          <w:szCs w:val="22"/>
          <w:lang w:val="en-GB"/>
        </w:rPr>
        <w:t xml:space="preserve"> credits for military classes, defence training or other mandatory classes of any special form shall be specified in separate regulations.</w:t>
      </w:r>
    </w:p>
    <w:p w14:paraId="282A368B" w14:textId="43E90B8E" w:rsidR="00EA24BD" w:rsidRDefault="00E90B0B" w:rsidP="009224A3">
      <w:pPr>
        <w:pStyle w:val="Akapitzlist1"/>
        <w:numPr>
          <w:ilvl w:val="0"/>
          <w:numId w:val="5"/>
        </w:numPr>
        <w:contextualSpacing/>
        <w:jc w:val="both"/>
        <w:rPr>
          <w:rFonts w:ascii="Arial" w:hAnsi="Arial" w:cs="Arial"/>
          <w:sz w:val="22"/>
          <w:szCs w:val="22"/>
          <w:lang w:val="en-GB"/>
        </w:rPr>
      </w:pPr>
      <w:r>
        <w:rPr>
          <w:rFonts w:ascii="Arial" w:hAnsi="Arial" w:cs="Arial"/>
          <w:sz w:val="22"/>
          <w:szCs w:val="22"/>
          <w:lang w:val="en-GB"/>
        </w:rPr>
        <w:t xml:space="preserve">In the case of excused absence at a course completion assessment or a partial course completion assessment a student is entitled </w:t>
      </w:r>
      <w:r w:rsidR="00084744">
        <w:rPr>
          <w:rFonts w:ascii="Arial" w:hAnsi="Arial" w:cs="Arial"/>
          <w:sz w:val="22"/>
          <w:szCs w:val="22"/>
          <w:lang w:val="en-GB"/>
        </w:rPr>
        <w:t xml:space="preserve">to </w:t>
      </w:r>
      <w:proofErr w:type="spellStart"/>
      <w:r w:rsidR="00084744">
        <w:rPr>
          <w:rFonts w:ascii="Arial" w:hAnsi="Arial" w:cs="Arial"/>
          <w:sz w:val="22"/>
          <w:szCs w:val="22"/>
          <w:lang w:val="en-GB"/>
        </w:rPr>
        <w:t>resit</w:t>
      </w:r>
      <w:proofErr w:type="spellEnd"/>
      <w:r>
        <w:rPr>
          <w:rFonts w:ascii="Arial" w:hAnsi="Arial" w:cs="Arial"/>
          <w:sz w:val="22"/>
          <w:szCs w:val="22"/>
          <w:lang w:val="en-GB"/>
        </w:rPr>
        <w:t xml:space="preserve"> the course completion assessment or the partial course completion assessment. The student must inform the course coordinator of the reason for his/her failure to sit the course completion assessment or the partial course completion assessment within three working days since the date of the assessment in question. A medical certificate excusing the absence must be delivered to the course coordinator by the student within seven working days since the day of its issuance, not later, however, than within three working days since the day of the assessment in question. A date of resitting the course completion assessment or the partial course completion assessment should be determined by the course coordinator in agreement with the Head of the Unit. A respective credit </w:t>
      </w:r>
      <w:r w:rsidR="00084744">
        <w:rPr>
          <w:rFonts w:ascii="Arial" w:hAnsi="Arial" w:cs="Arial"/>
          <w:sz w:val="22"/>
          <w:szCs w:val="22"/>
          <w:lang w:val="en-GB"/>
        </w:rPr>
        <w:t>received</w:t>
      </w:r>
      <w:r>
        <w:rPr>
          <w:rFonts w:ascii="Arial" w:hAnsi="Arial" w:cs="Arial"/>
          <w:sz w:val="22"/>
          <w:szCs w:val="22"/>
          <w:lang w:val="en-GB"/>
        </w:rPr>
        <w:t xml:space="preserve"> shall be treated as </w:t>
      </w:r>
      <w:r w:rsidR="00084744">
        <w:rPr>
          <w:rFonts w:ascii="Arial" w:hAnsi="Arial" w:cs="Arial"/>
          <w:sz w:val="22"/>
          <w:szCs w:val="22"/>
          <w:lang w:val="en-GB"/>
        </w:rPr>
        <w:t>received</w:t>
      </w:r>
      <w:r>
        <w:rPr>
          <w:rFonts w:ascii="Arial" w:hAnsi="Arial" w:cs="Arial"/>
          <w:sz w:val="22"/>
          <w:szCs w:val="22"/>
          <w:lang w:val="en-GB"/>
        </w:rPr>
        <w:t xml:space="preserve"> at first sitting.</w:t>
      </w:r>
    </w:p>
    <w:p w14:paraId="49CD03FE" w14:textId="099892FB" w:rsidR="00E90B0B" w:rsidRDefault="00E90B0B" w:rsidP="009224A3">
      <w:pPr>
        <w:pStyle w:val="Akapitzlist1"/>
        <w:numPr>
          <w:ilvl w:val="0"/>
          <w:numId w:val="5"/>
        </w:numPr>
        <w:contextualSpacing/>
        <w:jc w:val="both"/>
        <w:rPr>
          <w:rFonts w:ascii="Arial" w:hAnsi="Arial" w:cs="Arial"/>
          <w:sz w:val="22"/>
          <w:szCs w:val="22"/>
          <w:lang w:val="en-GB"/>
        </w:rPr>
      </w:pPr>
      <w:r>
        <w:rPr>
          <w:rFonts w:ascii="Arial" w:hAnsi="Arial" w:cs="Arial"/>
          <w:sz w:val="22"/>
          <w:szCs w:val="22"/>
          <w:lang w:val="en-GB"/>
        </w:rPr>
        <w:t xml:space="preserve">In the period of temporary limitation or suspension of the functioning of the University </w:t>
      </w:r>
      <w:r w:rsidR="00E81BAB">
        <w:rPr>
          <w:rFonts w:ascii="Arial" w:hAnsi="Arial" w:cs="Arial"/>
          <w:sz w:val="22"/>
          <w:szCs w:val="22"/>
          <w:lang w:val="en-GB"/>
        </w:rPr>
        <w:t>in</w:t>
      </w:r>
      <w:r>
        <w:rPr>
          <w:rFonts w:ascii="Arial" w:hAnsi="Arial" w:cs="Arial"/>
          <w:sz w:val="22"/>
          <w:szCs w:val="22"/>
          <w:lang w:val="en-GB"/>
        </w:rPr>
        <w:t xml:space="preserve"> extraordinary </w:t>
      </w:r>
      <w:r w:rsidR="00E81BAB">
        <w:rPr>
          <w:rFonts w:ascii="Arial" w:hAnsi="Arial" w:cs="Arial"/>
          <w:sz w:val="22"/>
          <w:szCs w:val="22"/>
          <w:lang w:val="en-GB"/>
        </w:rPr>
        <w:t>circumstances</w:t>
      </w:r>
      <w:r>
        <w:rPr>
          <w:rFonts w:ascii="Arial" w:hAnsi="Arial" w:cs="Arial"/>
          <w:sz w:val="22"/>
          <w:szCs w:val="22"/>
          <w:lang w:val="en-GB"/>
        </w:rPr>
        <w:t xml:space="preserve">, including epidemic, introduced </w:t>
      </w:r>
      <w:r w:rsidR="00E81BAB">
        <w:rPr>
          <w:rFonts w:ascii="Arial" w:hAnsi="Arial" w:cs="Arial"/>
          <w:sz w:val="22"/>
          <w:szCs w:val="22"/>
          <w:lang w:val="en-GB"/>
        </w:rPr>
        <w:t>upon</w:t>
      </w:r>
      <w:r>
        <w:rPr>
          <w:rFonts w:ascii="Arial" w:hAnsi="Arial" w:cs="Arial"/>
          <w:sz w:val="22"/>
          <w:szCs w:val="22"/>
          <w:lang w:val="en-GB"/>
        </w:rPr>
        <w:t xml:space="preserve"> separate regulations, the Rector may decide that a course completion assessment should be sat </w:t>
      </w:r>
      <w:r w:rsidR="007A1F50">
        <w:rPr>
          <w:rFonts w:ascii="Arial" w:hAnsi="Arial" w:cs="Arial"/>
          <w:sz w:val="22"/>
          <w:szCs w:val="22"/>
          <w:lang w:val="en-GB"/>
        </w:rPr>
        <w:t>after the beginning of the examination session in which the given course examination is scheduled, as a departure from the provisions of Clause 1.</w:t>
      </w:r>
    </w:p>
    <w:p w14:paraId="54961948" w14:textId="1417646E" w:rsidR="007A1F50" w:rsidRPr="009224A3" w:rsidRDefault="007A1F50" w:rsidP="009224A3">
      <w:pPr>
        <w:pStyle w:val="Akapitzlist1"/>
        <w:numPr>
          <w:ilvl w:val="0"/>
          <w:numId w:val="5"/>
        </w:numPr>
        <w:contextualSpacing/>
        <w:jc w:val="both"/>
        <w:rPr>
          <w:rFonts w:ascii="Arial" w:hAnsi="Arial" w:cs="Arial"/>
          <w:sz w:val="22"/>
          <w:szCs w:val="22"/>
          <w:lang w:val="en-GB"/>
        </w:rPr>
      </w:pPr>
      <w:r>
        <w:rPr>
          <w:rFonts w:ascii="Arial" w:hAnsi="Arial" w:cs="Arial"/>
          <w:sz w:val="22"/>
          <w:szCs w:val="22"/>
          <w:lang w:val="en-GB"/>
        </w:rPr>
        <w:t xml:space="preserve">In the period of temporary limitation or suspension of the functioning of the University </w:t>
      </w:r>
      <w:r w:rsidR="00E81BAB">
        <w:rPr>
          <w:rFonts w:ascii="Arial" w:hAnsi="Arial" w:cs="Arial"/>
          <w:sz w:val="22"/>
          <w:szCs w:val="22"/>
          <w:lang w:val="en-GB"/>
        </w:rPr>
        <w:t>in</w:t>
      </w:r>
      <w:r>
        <w:rPr>
          <w:rFonts w:ascii="Arial" w:hAnsi="Arial" w:cs="Arial"/>
          <w:sz w:val="22"/>
          <w:szCs w:val="22"/>
          <w:lang w:val="en-GB"/>
        </w:rPr>
        <w:t xml:space="preserve"> extraordinary </w:t>
      </w:r>
      <w:r w:rsidR="00E81BAB">
        <w:rPr>
          <w:rFonts w:ascii="Arial" w:hAnsi="Arial" w:cs="Arial"/>
          <w:sz w:val="22"/>
          <w:szCs w:val="22"/>
          <w:lang w:val="en-GB"/>
        </w:rPr>
        <w:t>circumstances</w:t>
      </w:r>
      <w:r>
        <w:rPr>
          <w:rFonts w:ascii="Arial" w:hAnsi="Arial" w:cs="Arial"/>
          <w:sz w:val="22"/>
          <w:szCs w:val="22"/>
          <w:lang w:val="en-GB"/>
        </w:rPr>
        <w:t xml:space="preserve">, including epidemic, introduced </w:t>
      </w:r>
      <w:r w:rsidR="00E81BAB">
        <w:rPr>
          <w:rFonts w:ascii="Arial" w:hAnsi="Arial" w:cs="Arial"/>
          <w:sz w:val="22"/>
          <w:szCs w:val="22"/>
          <w:lang w:val="en-GB"/>
        </w:rPr>
        <w:t>upon</w:t>
      </w:r>
      <w:r>
        <w:rPr>
          <w:rFonts w:ascii="Arial" w:hAnsi="Arial" w:cs="Arial"/>
          <w:sz w:val="22"/>
          <w:szCs w:val="22"/>
          <w:lang w:val="en-GB"/>
        </w:rPr>
        <w:t xml:space="preserve"> separate regulations, upon consent of the Dean</w:t>
      </w:r>
      <w:r w:rsidR="00D519CF">
        <w:rPr>
          <w:rFonts w:ascii="Arial" w:hAnsi="Arial" w:cs="Arial"/>
          <w:sz w:val="22"/>
          <w:szCs w:val="22"/>
          <w:lang w:val="en-GB"/>
        </w:rPr>
        <w:t>,</w:t>
      </w:r>
      <w:r>
        <w:rPr>
          <w:rFonts w:ascii="Arial" w:hAnsi="Arial" w:cs="Arial"/>
          <w:sz w:val="22"/>
          <w:szCs w:val="22"/>
          <w:lang w:val="en-GB"/>
        </w:rPr>
        <w:t xml:space="preserve"> the form and manner of sitting a course completion assessment can be changed and announced according to Clause 2, not later, however</w:t>
      </w:r>
      <w:r w:rsidR="00D519CF">
        <w:rPr>
          <w:rFonts w:ascii="Arial" w:hAnsi="Arial" w:cs="Arial"/>
          <w:sz w:val="22"/>
          <w:szCs w:val="22"/>
          <w:lang w:val="en-GB"/>
        </w:rPr>
        <w:t>,</w:t>
      </w:r>
      <w:r>
        <w:rPr>
          <w:rFonts w:ascii="Arial" w:hAnsi="Arial" w:cs="Arial"/>
          <w:sz w:val="22"/>
          <w:szCs w:val="22"/>
          <w:lang w:val="en-GB"/>
        </w:rPr>
        <w:t xml:space="preserve"> than two weeks </w:t>
      </w:r>
      <w:r>
        <w:rPr>
          <w:rFonts w:ascii="Arial" w:hAnsi="Arial" w:cs="Arial"/>
          <w:sz w:val="22"/>
          <w:szCs w:val="22"/>
          <w:lang w:val="en-GB"/>
        </w:rPr>
        <w:lastRenderedPageBreak/>
        <w:t>before the date of the assessment or examination.</w:t>
      </w:r>
    </w:p>
    <w:p w14:paraId="769B98B6" w14:textId="77777777" w:rsidR="00800E4E" w:rsidRPr="00266578" w:rsidRDefault="00800E4E" w:rsidP="00C9522A">
      <w:pPr>
        <w:autoSpaceDE w:val="0"/>
        <w:autoSpaceDN w:val="0"/>
        <w:adjustRightInd w:val="0"/>
        <w:ind w:left="540" w:hanging="540"/>
        <w:contextualSpacing/>
        <w:jc w:val="center"/>
        <w:rPr>
          <w:rFonts w:ascii="Arial" w:hAnsi="Arial" w:cs="Arial"/>
          <w:sz w:val="22"/>
          <w:szCs w:val="22"/>
          <w:lang w:val="en-GB"/>
        </w:rPr>
      </w:pPr>
    </w:p>
    <w:p w14:paraId="566B3DF6" w14:textId="4FE7216A" w:rsidR="00C9522A" w:rsidRPr="00266578" w:rsidRDefault="00C9522A" w:rsidP="00C9522A">
      <w:pPr>
        <w:autoSpaceDE w:val="0"/>
        <w:autoSpaceDN w:val="0"/>
        <w:adjustRightInd w:val="0"/>
        <w:ind w:left="540" w:hanging="540"/>
        <w:contextualSpacing/>
        <w:jc w:val="center"/>
        <w:rPr>
          <w:rFonts w:ascii="Arial" w:hAnsi="Arial" w:cs="Arial"/>
          <w:sz w:val="22"/>
          <w:szCs w:val="22"/>
          <w:lang w:val="en-GB"/>
        </w:rPr>
      </w:pPr>
      <w:r w:rsidRPr="00266578">
        <w:rPr>
          <w:rFonts w:ascii="Arial" w:hAnsi="Arial" w:cs="Arial"/>
          <w:sz w:val="22"/>
          <w:szCs w:val="22"/>
          <w:lang w:val="en-GB"/>
        </w:rPr>
        <w:t>§ 23</w:t>
      </w:r>
      <w:r w:rsidR="00D27914" w:rsidRPr="00266578">
        <w:rPr>
          <w:rFonts w:ascii="Arial" w:hAnsi="Arial" w:cs="Arial"/>
          <w:sz w:val="22"/>
          <w:szCs w:val="22"/>
          <w:lang w:val="en-GB"/>
        </w:rPr>
        <w:t>.</w:t>
      </w:r>
    </w:p>
    <w:p w14:paraId="70F9C3FC" w14:textId="77777777" w:rsidR="00D27914" w:rsidRPr="00266578" w:rsidRDefault="00D27914" w:rsidP="00C9522A">
      <w:pPr>
        <w:autoSpaceDE w:val="0"/>
        <w:autoSpaceDN w:val="0"/>
        <w:adjustRightInd w:val="0"/>
        <w:ind w:left="540" w:hanging="540"/>
        <w:contextualSpacing/>
        <w:jc w:val="center"/>
        <w:rPr>
          <w:rFonts w:ascii="Arial" w:hAnsi="Arial" w:cs="Arial"/>
          <w:sz w:val="22"/>
          <w:szCs w:val="22"/>
          <w:lang w:val="en-GB"/>
        </w:rPr>
      </w:pPr>
    </w:p>
    <w:p w14:paraId="70281CB4" w14:textId="5C1E7B1D" w:rsidR="00A04910" w:rsidRPr="00A04910" w:rsidRDefault="00A04910" w:rsidP="00A04910">
      <w:pPr>
        <w:pStyle w:val="Akapitzlist"/>
        <w:widowControl/>
        <w:numPr>
          <w:ilvl w:val="0"/>
          <w:numId w:val="27"/>
        </w:numPr>
        <w:shd w:val="clear" w:color="auto" w:fill="FFFFFF"/>
        <w:jc w:val="both"/>
        <w:rPr>
          <w:rFonts w:ascii="Arial" w:hAnsi="Arial" w:cs="Arial"/>
          <w:color w:val="000000"/>
          <w:szCs w:val="24"/>
          <w:lang w:val="en-GB"/>
        </w:rPr>
      </w:pPr>
      <w:r>
        <w:rPr>
          <w:rFonts w:ascii="Arial" w:hAnsi="Arial" w:cs="Arial"/>
          <w:color w:val="000000"/>
          <w:sz w:val="22"/>
          <w:szCs w:val="22"/>
          <w:lang w:val="en-GB"/>
        </w:rPr>
        <w:t>A</w:t>
      </w:r>
      <w:r w:rsidRPr="00A04910">
        <w:rPr>
          <w:rFonts w:ascii="Arial" w:hAnsi="Arial" w:cs="Arial"/>
          <w:color w:val="000000"/>
          <w:sz w:val="22"/>
          <w:szCs w:val="22"/>
          <w:lang w:val="en-GB"/>
        </w:rPr>
        <w:t xml:space="preserve"> student can complete </w:t>
      </w:r>
      <w:r>
        <w:rPr>
          <w:rFonts w:ascii="Arial" w:hAnsi="Arial" w:cs="Arial"/>
          <w:color w:val="000000"/>
          <w:sz w:val="22"/>
          <w:szCs w:val="22"/>
          <w:lang w:val="en-GB"/>
        </w:rPr>
        <w:t>part</w:t>
      </w:r>
      <w:r w:rsidRPr="00A04910">
        <w:rPr>
          <w:rFonts w:ascii="Arial" w:hAnsi="Arial" w:cs="Arial"/>
          <w:color w:val="000000"/>
          <w:sz w:val="22"/>
          <w:szCs w:val="22"/>
          <w:lang w:val="en-GB"/>
        </w:rPr>
        <w:t xml:space="preserve"> of the curriculum at another university in Poland or abroad, in particular based on agreements or program</w:t>
      </w:r>
      <w:r>
        <w:rPr>
          <w:rFonts w:ascii="Arial" w:hAnsi="Arial" w:cs="Arial"/>
          <w:color w:val="000000"/>
          <w:sz w:val="22"/>
          <w:szCs w:val="22"/>
          <w:lang w:val="en-GB"/>
        </w:rPr>
        <w:t>me</w:t>
      </w:r>
      <w:r w:rsidRPr="00A04910">
        <w:rPr>
          <w:rFonts w:ascii="Arial" w:hAnsi="Arial" w:cs="Arial"/>
          <w:color w:val="000000"/>
          <w:sz w:val="22"/>
          <w:szCs w:val="22"/>
          <w:lang w:val="en-GB"/>
        </w:rPr>
        <w:t>s to which the University is a signatory.</w:t>
      </w:r>
    </w:p>
    <w:p w14:paraId="4DE21D94" w14:textId="5A8ACE18" w:rsidR="00A04910" w:rsidRPr="00A04910" w:rsidRDefault="00A04910" w:rsidP="00A04910">
      <w:pPr>
        <w:pStyle w:val="Akapitzlist"/>
        <w:widowControl/>
        <w:numPr>
          <w:ilvl w:val="0"/>
          <w:numId w:val="27"/>
        </w:numPr>
        <w:shd w:val="clear" w:color="auto" w:fill="FFFFFF"/>
        <w:jc w:val="both"/>
        <w:rPr>
          <w:rFonts w:ascii="Arial" w:hAnsi="Arial" w:cs="Arial"/>
          <w:color w:val="000000"/>
          <w:szCs w:val="24"/>
          <w:lang w:val="en-GB"/>
        </w:rPr>
      </w:pPr>
      <w:r w:rsidRPr="00A04910">
        <w:rPr>
          <w:rFonts w:ascii="Arial" w:hAnsi="Arial" w:cs="Arial"/>
          <w:color w:val="000000"/>
          <w:sz w:val="22"/>
          <w:szCs w:val="22"/>
          <w:lang w:val="en-GB"/>
        </w:rPr>
        <w:t xml:space="preserve">The referral principles </w:t>
      </w:r>
      <w:r w:rsidR="009110B9">
        <w:rPr>
          <w:rFonts w:ascii="Arial" w:hAnsi="Arial" w:cs="Arial"/>
          <w:color w:val="000000"/>
          <w:sz w:val="22"/>
          <w:szCs w:val="22"/>
          <w:lang w:val="en-GB"/>
        </w:rPr>
        <w:t>for</w:t>
      </w:r>
      <w:r w:rsidRPr="00A04910">
        <w:rPr>
          <w:rFonts w:ascii="Arial" w:hAnsi="Arial" w:cs="Arial"/>
          <w:color w:val="000000"/>
          <w:sz w:val="22"/>
          <w:szCs w:val="22"/>
          <w:lang w:val="en-GB"/>
        </w:rPr>
        <w:t xml:space="preserve"> students from other universities </w:t>
      </w:r>
      <w:r>
        <w:rPr>
          <w:rFonts w:ascii="Arial" w:hAnsi="Arial" w:cs="Arial"/>
          <w:color w:val="000000"/>
          <w:sz w:val="22"/>
          <w:szCs w:val="22"/>
          <w:lang w:val="en-GB"/>
        </w:rPr>
        <w:t>shall be</w:t>
      </w:r>
      <w:r w:rsidRPr="00A04910">
        <w:rPr>
          <w:rFonts w:ascii="Arial" w:hAnsi="Arial" w:cs="Arial"/>
          <w:color w:val="000000"/>
          <w:sz w:val="22"/>
          <w:szCs w:val="22"/>
          <w:lang w:val="en-GB"/>
        </w:rPr>
        <w:t xml:space="preserve"> governed by separate regulations.</w:t>
      </w:r>
    </w:p>
    <w:p w14:paraId="3710A735" w14:textId="75D502E8" w:rsidR="00C9522A" w:rsidRPr="00B9791D" w:rsidRDefault="00A04910" w:rsidP="00B9791D">
      <w:pPr>
        <w:pStyle w:val="Akapitzlist"/>
        <w:widowControl/>
        <w:numPr>
          <w:ilvl w:val="0"/>
          <w:numId w:val="27"/>
        </w:numPr>
        <w:shd w:val="clear" w:color="auto" w:fill="FFFFFF"/>
        <w:jc w:val="both"/>
        <w:rPr>
          <w:rFonts w:ascii="Arial" w:hAnsi="Arial" w:cs="Arial"/>
          <w:color w:val="000000"/>
          <w:szCs w:val="24"/>
          <w:lang w:val="en-GB"/>
        </w:rPr>
      </w:pPr>
      <w:r w:rsidRPr="00A04910">
        <w:rPr>
          <w:rFonts w:ascii="Arial" w:hAnsi="Arial" w:cs="Arial"/>
          <w:color w:val="000000"/>
          <w:sz w:val="22"/>
          <w:szCs w:val="22"/>
          <w:lang w:val="en-GB"/>
        </w:rPr>
        <w:t xml:space="preserve">Credits </w:t>
      </w:r>
      <w:r w:rsidR="00084744">
        <w:rPr>
          <w:rFonts w:ascii="Arial" w:hAnsi="Arial" w:cs="Arial"/>
          <w:color w:val="000000"/>
          <w:sz w:val="22"/>
          <w:szCs w:val="22"/>
          <w:lang w:val="en-GB"/>
        </w:rPr>
        <w:t>received</w:t>
      </w:r>
      <w:r w:rsidRPr="00A04910">
        <w:rPr>
          <w:rFonts w:ascii="Arial" w:hAnsi="Arial" w:cs="Arial"/>
          <w:color w:val="000000"/>
          <w:sz w:val="22"/>
          <w:szCs w:val="22"/>
          <w:lang w:val="en-GB"/>
        </w:rPr>
        <w:t xml:space="preserve"> by </w:t>
      </w:r>
      <w:r>
        <w:rPr>
          <w:rFonts w:ascii="Arial" w:hAnsi="Arial" w:cs="Arial"/>
          <w:color w:val="000000"/>
          <w:sz w:val="22"/>
          <w:szCs w:val="22"/>
          <w:lang w:val="en-GB"/>
        </w:rPr>
        <w:t>a</w:t>
      </w:r>
      <w:r w:rsidRPr="00A04910">
        <w:rPr>
          <w:rFonts w:ascii="Arial" w:hAnsi="Arial" w:cs="Arial"/>
          <w:color w:val="000000"/>
          <w:sz w:val="22"/>
          <w:szCs w:val="22"/>
          <w:lang w:val="en-GB"/>
        </w:rPr>
        <w:t xml:space="preserve"> student at a university (including a university abroad) other than the home university, within the same field of study</w:t>
      </w:r>
      <w:r w:rsidR="009110B9">
        <w:rPr>
          <w:rFonts w:ascii="Arial" w:hAnsi="Arial" w:cs="Arial"/>
          <w:color w:val="000000"/>
          <w:sz w:val="22"/>
          <w:szCs w:val="22"/>
          <w:lang w:val="en-GB"/>
        </w:rPr>
        <w:t>,</w:t>
      </w:r>
      <w:r w:rsidRPr="00A04910">
        <w:rPr>
          <w:rFonts w:ascii="Arial" w:hAnsi="Arial" w:cs="Arial"/>
          <w:color w:val="000000"/>
          <w:sz w:val="22"/>
          <w:szCs w:val="22"/>
          <w:lang w:val="en-GB"/>
        </w:rPr>
        <w:t> shall be transferred together with the ECTS credits and allocated towards achievements at the home university, expressed in ECTS credits.</w:t>
      </w:r>
    </w:p>
    <w:p w14:paraId="05A1AB4E" w14:textId="77777777" w:rsidR="00C33FE7" w:rsidRPr="00266578" w:rsidRDefault="00C33FE7" w:rsidP="00C33FE7">
      <w:pPr>
        <w:pStyle w:val="Akapitzlist1"/>
        <w:ind w:left="360"/>
        <w:contextualSpacing/>
        <w:jc w:val="both"/>
        <w:rPr>
          <w:rFonts w:ascii="Arial" w:hAnsi="Arial" w:cs="Arial"/>
          <w:sz w:val="22"/>
          <w:szCs w:val="22"/>
          <w:lang w:val="en-GB"/>
        </w:rPr>
      </w:pPr>
    </w:p>
    <w:p w14:paraId="2C00FE60" w14:textId="38E08AA4" w:rsidR="00FD0D46" w:rsidRPr="00266578" w:rsidRDefault="00E10CAF" w:rsidP="00FD0D46">
      <w:pPr>
        <w:contextualSpacing/>
        <w:jc w:val="center"/>
        <w:rPr>
          <w:rFonts w:ascii="Arial" w:hAnsi="Arial" w:cs="Arial"/>
          <w:sz w:val="22"/>
          <w:szCs w:val="22"/>
          <w:lang w:val="en-GB"/>
        </w:rPr>
      </w:pPr>
      <w:r w:rsidRPr="00266578">
        <w:rPr>
          <w:rFonts w:ascii="Arial" w:hAnsi="Arial" w:cs="Arial"/>
          <w:sz w:val="22"/>
          <w:szCs w:val="22"/>
          <w:lang w:val="en-GB"/>
        </w:rPr>
        <w:t>§ 2</w:t>
      </w:r>
      <w:r w:rsidR="007D1F6B" w:rsidRPr="00266578">
        <w:rPr>
          <w:rFonts w:ascii="Arial" w:hAnsi="Arial" w:cs="Arial"/>
          <w:sz w:val="22"/>
          <w:szCs w:val="22"/>
          <w:lang w:val="en-GB"/>
        </w:rPr>
        <w:t>4</w:t>
      </w:r>
      <w:r w:rsidR="00D27914" w:rsidRPr="00266578">
        <w:rPr>
          <w:rFonts w:ascii="Arial" w:hAnsi="Arial" w:cs="Arial"/>
          <w:sz w:val="22"/>
          <w:szCs w:val="22"/>
          <w:lang w:val="en-GB"/>
        </w:rPr>
        <w:t>.</w:t>
      </w:r>
    </w:p>
    <w:p w14:paraId="1933853B" w14:textId="77777777" w:rsidR="00D27914" w:rsidRPr="00266578" w:rsidRDefault="00D27914" w:rsidP="00FD0D46">
      <w:pPr>
        <w:contextualSpacing/>
        <w:jc w:val="center"/>
        <w:rPr>
          <w:rFonts w:ascii="Arial" w:hAnsi="Arial" w:cs="Arial"/>
          <w:sz w:val="22"/>
          <w:szCs w:val="22"/>
          <w:lang w:val="en-GB"/>
        </w:rPr>
      </w:pPr>
    </w:p>
    <w:p w14:paraId="3D2B6E56" w14:textId="40E379E9" w:rsidR="00FD0D46" w:rsidRPr="00266578" w:rsidRDefault="00B9791D" w:rsidP="00FD0D46">
      <w:pPr>
        <w:pStyle w:val="Akapitzlist"/>
        <w:widowControl/>
        <w:numPr>
          <w:ilvl w:val="1"/>
          <w:numId w:val="5"/>
        </w:numPr>
        <w:contextualSpacing/>
        <w:jc w:val="both"/>
        <w:rPr>
          <w:rFonts w:ascii="Arial" w:hAnsi="Arial" w:cs="Arial"/>
          <w:sz w:val="22"/>
          <w:szCs w:val="22"/>
          <w:lang w:val="en-GB"/>
        </w:rPr>
      </w:pPr>
      <w:r>
        <w:rPr>
          <w:rFonts w:ascii="Arial" w:hAnsi="Arial" w:cs="Arial"/>
          <w:sz w:val="22"/>
          <w:szCs w:val="22"/>
          <w:lang w:val="en-GB"/>
        </w:rPr>
        <w:t>A s</w:t>
      </w:r>
      <w:r w:rsidR="00FD0D46" w:rsidRPr="00266578">
        <w:rPr>
          <w:rFonts w:ascii="Arial" w:hAnsi="Arial" w:cs="Arial"/>
          <w:sz w:val="22"/>
          <w:szCs w:val="22"/>
          <w:lang w:val="en-GB"/>
        </w:rPr>
        <w:t xml:space="preserve">tudent </w:t>
      </w:r>
      <w:r>
        <w:rPr>
          <w:rFonts w:ascii="Arial" w:hAnsi="Arial" w:cs="Arial"/>
          <w:sz w:val="22"/>
          <w:szCs w:val="22"/>
          <w:lang w:val="en-GB"/>
        </w:rPr>
        <w:t>participating in meetings of</w:t>
      </w:r>
      <w:r w:rsidR="00FD0D46" w:rsidRPr="00266578">
        <w:rPr>
          <w:rFonts w:ascii="Arial" w:hAnsi="Arial" w:cs="Arial"/>
          <w:sz w:val="22"/>
          <w:szCs w:val="22"/>
          <w:lang w:val="en-GB"/>
        </w:rPr>
        <w:t>:</w:t>
      </w:r>
    </w:p>
    <w:p w14:paraId="46349B54" w14:textId="5F3CE89A" w:rsidR="00FD0D46" w:rsidRPr="00266578" w:rsidRDefault="00B9791D" w:rsidP="00742E3A">
      <w:pPr>
        <w:pStyle w:val="Akapitzlist"/>
        <w:widowControl/>
        <w:numPr>
          <w:ilvl w:val="0"/>
          <w:numId w:val="26"/>
        </w:numPr>
        <w:contextualSpacing/>
        <w:jc w:val="both"/>
        <w:rPr>
          <w:rFonts w:ascii="Arial" w:hAnsi="Arial" w:cs="Arial"/>
          <w:sz w:val="22"/>
          <w:szCs w:val="22"/>
          <w:lang w:val="en-GB"/>
        </w:rPr>
      </w:pPr>
      <w:r>
        <w:rPr>
          <w:rFonts w:ascii="Arial" w:hAnsi="Arial" w:cs="Arial"/>
          <w:sz w:val="22"/>
          <w:szCs w:val="22"/>
          <w:lang w:val="en-GB"/>
        </w:rPr>
        <w:t>collective bodies</w:t>
      </w:r>
      <w:r w:rsidR="00311FAD" w:rsidRPr="00266578">
        <w:rPr>
          <w:rFonts w:ascii="Arial" w:hAnsi="Arial" w:cs="Arial"/>
          <w:sz w:val="22"/>
          <w:szCs w:val="22"/>
          <w:lang w:val="en-GB"/>
        </w:rPr>
        <w:t>,</w:t>
      </w:r>
      <w:r w:rsidR="00FD0D46" w:rsidRPr="00266578">
        <w:rPr>
          <w:rFonts w:ascii="Arial" w:hAnsi="Arial" w:cs="Arial"/>
          <w:sz w:val="22"/>
          <w:szCs w:val="22"/>
          <w:lang w:val="en-GB"/>
        </w:rPr>
        <w:t xml:space="preserve"> </w:t>
      </w:r>
    </w:p>
    <w:p w14:paraId="6B37C74B" w14:textId="72DECA08" w:rsidR="00FD0D46" w:rsidRPr="00266578" w:rsidRDefault="006B34E1" w:rsidP="006B34E1">
      <w:pPr>
        <w:pStyle w:val="Akapitzlist"/>
        <w:widowControl/>
        <w:numPr>
          <w:ilvl w:val="0"/>
          <w:numId w:val="26"/>
        </w:numPr>
        <w:contextualSpacing/>
        <w:jc w:val="both"/>
        <w:rPr>
          <w:rFonts w:ascii="Arial" w:hAnsi="Arial" w:cs="Arial"/>
          <w:sz w:val="22"/>
          <w:szCs w:val="22"/>
          <w:lang w:val="en-GB"/>
        </w:rPr>
      </w:pPr>
      <w:r>
        <w:rPr>
          <w:rFonts w:ascii="Arial" w:hAnsi="Arial" w:cs="Arial"/>
          <w:sz w:val="22"/>
          <w:szCs w:val="22"/>
          <w:lang w:val="en-GB"/>
        </w:rPr>
        <w:t>electoral bodies operating within the University structure,</w:t>
      </w:r>
    </w:p>
    <w:p w14:paraId="55E58A05" w14:textId="7DAC5C60" w:rsidR="00FD0D46" w:rsidRPr="00266578" w:rsidRDefault="006B34E1" w:rsidP="006B34E1">
      <w:pPr>
        <w:widowControl/>
        <w:ind w:left="360"/>
        <w:contextualSpacing/>
        <w:jc w:val="both"/>
        <w:rPr>
          <w:rFonts w:ascii="Arial" w:hAnsi="Arial" w:cs="Arial"/>
          <w:sz w:val="22"/>
          <w:szCs w:val="22"/>
          <w:lang w:val="en-GB"/>
        </w:rPr>
      </w:pPr>
      <w:r>
        <w:rPr>
          <w:rFonts w:ascii="Arial" w:hAnsi="Arial" w:cs="Arial"/>
          <w:sz w:val="22"/>
          <w:szCs w:val="22"/>
          <w:lang w:val="en-GB"/>
        </w:rPr>
        <w:t>shall be excused from classes conducted at the time of the meetings of such bodies. The student’s attendance at the said meetings shall be confirmed by the meeting organiser.</w:t>
      </w:r>
    </w:p>
    <w:p w14:paraId="61ECD2BB" w14:textId="1D57D82B" w:rsidR="00FD0D46" w:rsidRPr="006B34E1" w:rsidRDefault="006B34E1" w:rsidP="006B34E1">
      <w:pPr>
        <w:pStyle w:val="Akapitzlist"/>
        <w:widowControl/>
        <w:numPr>
          <w:ilvl w:val="1"/>
          <w:numId w:val="5"/>
        </w:numPr>
        <w:contextualSpacing/>
        <w:jc w:val="both"/>
        <w:rPr>
          <w:rFonts w:ascii="Arial" w:hAnsi="Arial" w:cs="Arial"/>
          <w:sz w:val="22"/>
          <w:szCs w:val="22"/>
          <w:lang w:val="en-GB"/>
        </w:rPr>
      </w:pPr>
      <w:r>
        <w:rPr>
          <w:rFonts w:ascii="Arial" w:hAnsi="Arial" w:cs="Arial"/>
          <w:sz w:val="22"/>
          <w:szCs w:val="22"/>
          <w:lang w:val="en-GB"/>
        </w:rPr>
        <w:t xml:space="preserve">The method, form and date of making up for the arrears arising out of the </w:t>
      </w:r>
      <w:r w:rsidR="001A5698">
        <w:rPr>
          <w:rFonts w:ascii="Arial" w:hAnsi="Arial" w:cs="Arial"/>
          <w:sz w:val="22"/>
          <w:szCs w:val="22"/>
          <w:lang w:val="en-GB"/>
        </w:rPr>
        <w:t>excused</w:t>
      </w:r>
      <w:r>
        <w:rPr>
          <w:rFonts w:ascii="Arial" w:hAnsi="Arial" w:cs="Arial"/>
          <w:sz w:val="22"/>
          <w:szCs w:val="22"/>
          <w:lang w:val="en-GB"/>
        </w:rPr>
        <w:t xml:space="preserve"> absence </w:t>
      </w:r>
      <w:r w:rsidR="009110B9">
        <w:rPr>
          <w:rFonts w:ascii="Arial" w:hAnsi="Arial" w:cs="Arial"/>
          <w:sz w:val="22"/>
          <w:szCs w:val="22"/>
          <w:lang w:val="en-GB"/>
        </w:rPr>
        <w:t>from</w:t>
      </w:r>
      <w:r>
        <w:rPr>
          <w:rFonts w:ascii="Arial" w:hAnsi="Arial" w:cs="Arial"/>
          <w:sz w:val="22"/>
          <w:szCs w:val="22"/>
          <w:lang w:val="en-GB"/>
        </w:rPr>
        <w:t xml:space="preserve"> classes shall be determined by the head of the academic unit in charge of the classes. The arrears must be made up for by the end of a given semester. Making up for the arrears later shall require the </w:t>
      </w:r>
      <w:r w:rsidR="00CF3A5A">
        <w:rPr>
          <w:rFonts w:ascii="Arial" w:hAnsi="Arial" w:cs="Arial"/>
          <w:sz w:val="22"/>
          <w:szCs w:val="22"/>
          <w:lang w:val="en-GB"/>
        </w:rPr>
        <w:t>Dean</w:t>
      </w:r>
      <w:r>
        <w:rPr>
          <w:rFonts w:ascii="Arial" w:hAnsi="Arial" w:cs="Arial"/>
          <w:sz w:val="22"/>
          <w:szCs w:val="22"/>
          <w:lang w:val="en-GB"/>
        </w:rPr>
        <w:t>’s consent.</w:t>
      </w:r>
    </w:p>
    <w:p w14:paraId="4DAB187A" w14:textId="77777777" w:rsidR="00447DE7" w:rsidRPr="00266578" w:rsidRDefault="00447DE7" w:rsidP="00447DE7">
      <w:pPr>
        <w:widowControl/>
        <w:contextualSpacing/>
        <w:jc w:val="both"/>
        <w:rPr>
          <w:rFonts w:ascii="Arial" w:hAnsi="Arial" w:cs="Arial"/>
          <w:sz w:val="22"/>
          <w:szCs w:val="22"/>
          <w:lang w:val="en-GB"/>
        </w:rPr>
      </w:pPr>
    </w:p>
    <w:p w14:paraId="22D10BA0" w14:textId="688ADF21" w:rsidR="00447DE7" w:rsidRPr="00266578" w:rsidRDefault="00447DE7" w:rsidP="00447DE7">
      <w:pPr>
        <w:contextualSpacing/>
        <w:jc w:val="center"/>
        <w:rPr>
          <w:rFonts w:ascii="Arial" w:hAnsi="Arial" w:cs="Arial"/>
          <w:sz w:val="22"/>
          <w:szCs w:val="22"/>
          <w:lang w:val="en-GB"/>
        </w:rPr>
      </w:pPr>
      <w:r w:rsidRPr="00266578">
        <w:rPr>
          <w:rFonts w:ascii="Arial" w:hAnsi="Arial" w:cs="Arial"/>
          <w:sz w:val="22"/>
          <w:szCs w:val="22"/>
          <w:lang w:val="en-GB"/>
        </w:rPr>
        <w:t>§ 2</w:t>
      </w:r>
      <w:r w:rsidR="007D1F6B" w:rsidRPr="00266578">
        <w:rPr>
          <w:rFonts w:ascii="Arial" w:hAnsi="Arial" w:cs="Arial"/>
          <w:sz w:val="22"/>
          <w:szCs w:val="22"/>
          <w:lang w:val="en-GB"/>
        </w:rPr>
        <w:t>5</w:t>
      </w:r>
      <w:r w:rsidR="00D27914" w:rsidRPr="00266578">
        <w:rPr>
          <w:rFonts w:ascii="Arial" w:hAnsi="Arial" w:cs="Arial"/>
          <w:sz w:val="22"/>
          <w:szCs w:val="22"/>
          <w:lang w:val="en-GB"/>
        </w:rPr>
        <w:t>.</w:t>
      </w:r>
    </w:p>
    <w:p w14:paraId="329EE5C2" w14:textId="77777777" w:rsidR="00D27914" w:rsidRPr="00266578" w:rsidRDefault="00D27914" w:rsidP="00447DE7">
      <w:pPr>
        <w:contextualSpacing/>
        <w:jc w:val="center"/>
        <w:rPr>
          <w:rFonts w:ascii="Arial" w:hAnsi="Arial" w:cs="Arial"/>
          <w:sz w:val="22"/>
          <w:szCs w:val="22"/>
          <w:lang w:val="en-GB"/>
        </w:rPr>
      </w:pPr>
    </w:p>
    <w:p w14:paraId="4956AC9D" w14:textId="01F05376" w:rsidR="00973F8D" w:rsidRPr="00266578" w:rsidRDefault="006B34E1" w:rsidP="00742E3A">
      <w:pPr>
        <w:pStyle w:val="Akapitzlist"/>
        <w:numPr>
          <w:ilvl w:val="3"/>
          <w:numId w:val="27"/>
        </w:numPr>
        <w:contextualSpacing/>
        <w:rPr>
          <w:rFonts w:ascii="Arial" w:hAnsi="Arial" w:cs="Arial"/>
          <w:sz w:val="22"/>
          <w:szCs w:val="22"/>
          <w:lang w:val="en-GB"/>
        </w:rPr>
      </w:pPr>
      <w:r>
        <w:rPr>
          <w:rFonts w:ascii="Arial" w:hAnsi="Arial" w:cs="Arial"/>
          <w:sz w:val="22"/>
          <w:szCs w:val="22"/>
          <w:lang w:val="en-GB"/>
        </w:rPr>
        <w:t>A student can take examinations</w:t>
      </w:r>
      <w:r w:rsidR="00973F8D" w:rsidRPr="00266578">
        <w:rPr>
          <w:rFonts w:ascii="Arial" w:hAnsi="Arial" w:cs="Arial"/>
          <w:sz w:val="22"/>
          <w:szCs w:val="22"/>
          <w:lang w:val="en-GB"/>
        </w:rPr>
        <w:t>:</w:t>
      </w:r>
    </w:p>
    <w:p w14:paraId="5817E199" w14:textId="1E4E4D62" w:rsidR="006B34E1" w:rsidRDefault="006B34E1" w:rsidP="00742E3A">
      <w:pPr>
        <w:pStyle w:val="Akapitzlist"/>
        <w:numPr>
          <w:ilvl w:val="1"/>
          <w:numId w:val="20"/>
        </w:numPr>
        <w:contextualSpacing/>
        <w:rPr>
          <w:rFonts w:ascii="Arial" w:hAnsi="Arial" w:cs="Arial"/>
          <w:sz w:val="22"/>
          <w:szCs w:val="22"/>
          <w:lang w:val="en-GB"/>
        </w:rPr>
      </w:pPr>
      <w:r>
        <w:rPr>
          <w:rFonts w:ascii="Arial" w:hAnsi="Arial" w:cs="Arial"/>
          <w:sz w:val="22"/>
          <w:szCs w:val="22"/>
          <w:lang w:val="en-GB"/>
        </w:rPr>
        <w:t>during an examination session according to the rules specified in Clauses 2-4, or</w:t>
      </w:r>
    </w:p>
    <w:p w14:paraId="2DE0321D" w14:textId="15FB1D4D" w:rsidR="00C0280E" w:rsidRPr="00266578" w:rsidRDefault="006B34E1" w:rsidP="006B34E1">
      <w:pPr>
        <w:pStyle w:val="Akapitzlist"/>
        <w:numPr>
          <w:ilvl w:val="1"/>
          <w:numId w:val="20"/>
        </w:numPr>
        <w:contextualSpacing/>
        <w:rPr>
          <w:rFonts w:ascii="Arial" w:hAnsi="Arial" w:cs="Arial"/>
          <w:sz w:val="22"/>
          <w:szCs w:val="22"/>
          <w:lang w:val="en-GB"/>
        </w:rPr>
      </w:pPr>
      <w:r>
        <w:rPr>
          <w:rFonts w:ascii="Arial" w:hAnsi="Arial" w:cs="Arial"/>
          <w:sz w:val="22"/>
          <w:szCs w:val="22"/>
          <w:lang w:val="en-GB"/>
        </w:rPr>
        <w:t>outside the examination session according to the rules specified in Clause 5.</w:t>
      </w:r>
    </w:p>
    <w:p w14:paraId="58C03697" w14:textId="3111191C" w:rsidR="006B34E1" w:rsidRDefault="006B34E1" w:rsidP="00742E3A">
      <w:pPr>
        <w:pStyle w:val="Akapitzlist"/>
        <w:numPr>
          <w:ilvl w:val="0"/>
          <w:numId w:val="69"/>
        </w:numPr>
        <w:contextualSpacing/>
        <w:jc w:val="both"/>
        <w:rPr>
          <w:rFonts w:ascii="Arial" w:hAnsi="Arial" w:cs="Arial"/>
          <w:sz w:val="22"/>
          <w:szCs w:val="22"/>
          <w:lang w:val="en-GB"/>
        </w:rPr>
      </w:pPr>
      <w:r>
        <w:rPr>
          <w:rFonts w:ascii="Arial" w:hAnsi="Arial" w:cs="Arial"/>
          <w:sz w:val="22"/>
          <w:szCs w:val="22"/>
          <w:lang w:val="en-GB"/>
        </w:rPr>
        <w:t xml:space="preserve">A student can start an examination session on condition that </w:t>
      </w:r>
      <w:r w:rsidR="0045670D">
        <w:rPr>
          <w:rFonts w:ascii="Arial" w:hAnsi="Arial" w:cs="Arial"/>
          <w:sz w:val="22"/>
          <w:szCs w:val="22"/>
          <w:lang w:val="en-GB"/>
        </w:rPr>
        <w:t>he/she</w:t>
      </w:r>
      <w:r>
        <w:rPr>
          <w:rFonts w:ascii="Arial" w:hAnsi="Arial" w:cs="Arial"/>
          <w:sz w:val="22"/>
          <w:szCs w:val="22"/>
          <w:lang w:val="en-GB"/>
        </w:rPr>
        <w:t xml:space="preserve"> timely </w:t>
      </w:r>
      <w:r w:rsidR="00084744">
        <w:rPr>
          <w:rFonts w:ascii="Arial" w:hAnsi="Arial" w:cs="Arial"/>
          <w:sz w:val="22"/>
          <w:szCs w:val="22"/>
          <w:lang w:val="en-GB"/>
        </w:rPr>
        <w:t>receives</w:t>
      </w:r>
      <w:r>
        <w:rPr>
          <w:rFonts w:ascii="Arial" w:hAnsi="Arial" w:cs="Arial"/>
          <w:sz w:val="22"/>
          <w:szCs w:val="22"/>
          <w:lang w:val="en-GB"/>
        </w:rPr>
        <w:t xml:space="preserve"> credits for all </w:t>
      </w:r>
      <w:r w:rsidR="00E81BAB">
        <w:rPr>
          <w:rFonts w:ascii="Arial" w:hAnsi="Arial" w:cs="Arial"/>
          <w:sz w:val="22"/>
          <w:szCs w:val="22"/>
          <w:lang w:val="en-GB"/>
        </w:rPr>
        <w:t>courses</w:t>
      </w:r>
      <w:r>
        <w:rPr>
          <w:rFonts w:ascii="Arial" w:hAnsi="Arial" w:cs="Arial"/>
          <w:sz w:val="22"/>
          <w:szCs w:val="22"/>
          <w:lang w:val="en-GB"/>
        </w:rPr>
        <w:t xml:space="preserve"> covered by a given grading period.</w:t>
      </w:r>
    </w:p>
    <w:p w14:paraId="4ED320D5" w14:textId="17C744FE" w:rsidR="00C0280E" w:rsidRPr="006B34E1" w:rsidRDefault="006B34E1" w:rsidP="006B34E1">
      <w:pPr>
        <w:pStyle w:val="Akapitzlist"/>
        <w:numPr>
          <w:ilvl w:val="0"/>
          <w:numId w:val="69"/>
        </w:numPr>
        <w:contextualSpacing/>
        <w:jc w:val="both"/>
        <w:rPr>
          <w:rFonts w:ascii="Arial" w:hAnsi="Arial" w:cs="Arial"/>
          <w:sz w:val="22"/>
          <w:szCs w:val="22"/>
          <w:lang w:val="en-GB"/>
        </w:rPr>
      </w:pPr>
      <w:r>
        <w:rPr>
          <w:rFonts w:ascii="Arial" w:hAnsi="Arial" w:cs="Arial"/>
          <w:sz w:val="22"/>
          <w:szCs w:val="22"/>
          <w:lang w:val="en-GB"/>
        </w:rPr>
        <w:t>In justified cases</w:t>
      </w:r>
      <w:r w:rsidRPr="006B34E1">
        <w:rPr>
          <w:rFonts w:ascii="Arial" w:hAnsi="Arial" w:cs="Arial"/>
          <w:color w:val="000000"/>
          <w:sz w:val="22"/>
          <w:szCs w:val="22"/>
          <w:shd w:val="clear" w:color="auto" w:fill="FFFFFF"/>
          <w:lang w:val="en-GB"/>
        </w:rPr>
        <w:t xml:space="preserve"> a student who </w:t>
      </w:r>
      <w:r>
        <w:rPr>
          <w:rFonts w:ascii="Arial" w:hAnsi="Arial" w:cs="Arial"/>
          <w:color w:val="000000"/>
          <w:sz w:val="22"/>
          <w:szCs w:val="22"/>
          <w:shd w:val="clear" w:color="auto" w:fill="FFFFFF"/>
          <w:lang w:val="en-GB"/>
        </w:rPr>
        <w:t>has</w:t>
      </w:r>
      <w:r w:rsidRPr="006B34E1">
        <w:rPr>
          <w:rFonts w:ascii="Arial" w:hAnsi="Arial" w:cs="Arial"/>
          <w:color w:val="000000"/>
          <w:sz w:val="22"/>
          <w:szCs w:val="22"/>
          <w:shd w:val="clear" w:color="auto" w:fill="FFFFFF"/>
          <w:lang w:val="en-GB"/>
        </w:rPr>
        <w:t xml:space="preserve"> not </w:t>
      </w:r>
      <w:r w:rsidR="00084744">
        <w:rPr>
          <w:rFonts w:ascii="Arial" w:hAnsi="Arial" w:cs="Arial"/>
          <w:color w:val="000000"/>
          <w:sz w:val="22"/>
          <w:szCs w:val="22"/>
          <w:shd w:val="clear" w:color="auto" w:fill="FFFFFF"/>
          <w:lang w:val="en-GB"/>
        </w:rPr>
        <w:t>received</w:t>
      </w:r>
      <w:r w:rsidRPr="006B34E1">
        <w:rPr>
          <w:rFonts w:ascii="Arial" w:hAnsi="Arial" w:cs="Arial"/>
          <w:color w:val="000000"/>
          <w:sz w:val="22"/>
          <w:szCs w:val="22"/>
          <w:shd w:val="clear" w:color="auto" w:fill="FFFFFF"/>
          <w:lang w:val="en-GB"/>
        </w:rPr>
        <w:t xml:space="preserve"> credit</w:t>
      </w:r>
      <w:r w:rsidR="00F835C2">
        <w:rPr>
          <w:rFonts w:ascii="Arial" w:hAnsi="Arial" w:cs="Arial"/>
          <w:color w:val="000000"/>
          <w:sz w:val="22"/>
          <w:szCs w:val="22"/>
          <w:shd w:val="clear" w:color="auto" w:fill="FFFFFF"/>
          <w:lang w:val="en-GB"/>
        </w:rPr>
        <w:t>s</w:t>
      </w:r>
      <w:r w:rsidRPr="006B34E1">
        <w:rPr>
          <w:rFonts w:ascii="Arial" w:hAnsi="Arial" w:cs="Arial"/>
          <w:color w:val="000000"/>
          <w:sz w:val="22"/>
          <w:szCs w:val="22"/>
          <w:shd w:val="clear" w:color="auto" w:fill="FFFFFF"/>
          <w:lang w:val="en-GB"/>
        </w:rPr>
        <w:t xml:space="preserve"> for up to two </w:t>
      </w:r>
      <w:r w:rsidR="00E81BAB">
        <w:rPr>
          <w:rFonts w:ascii="Arial" w:hAnsi="Arial" w:cs="Arial"/>
          <w:color w:val="000000"/>
          <w:sz w:val="22"/>
          <w:szCs w:val="22"/>
          <w:shd w:val="clear" w:color="auto" w:fill="FFFFFF"/>
          <w:lang w:val="en-GB"/>
        </w:rPr>
        <w:t>courses</w:t>
      </w:r>
      <w:r w:rsidRPr="006B34E1">
        <w:rPr>
          <w:rFonts w:ascii="Arial" w:hAnsi="Arial" w:cs="Arial"/>
          <w:color w:val="000000"/>
          <w:sz w:val="22"/>
          <w:szCs w:val="22"/>
          <w:shd w:val="clear" w:color="auto" w:fill="FFFFFF"/>
          <w:lang w:val="en-GB"/>
        </w:rPr>
        <w:t xml:space="preserve"> in due time can be admitted by the </w:t>
      </w:r>
      <w:r w:rsidR="00CF3A5A">
        <w:rPr>
          <w:rFonts w:ascii="Arial" w:hAnsi="Arial" w:cs="Arial"/>
          <w:color w:val="000000"/>
          <w:sz w:val="22"/>
          <w:szCs w:val="22"/>
          <w:shd w:val="clear" w:color="auto" w:fill="FFFFFF"/>
          <w:lang w:val="en-GB"/>
        </w:rPr>
        <w:t>Dean</w:t>
      </w:r>
      <w:r w:rsidRPr="006B34E1">
        <w:rPr>
          <w:rFonts w:ascii="Arial" w:hAnsi="Arial" w:cs="Arial"/>
          <w:color w:val="000000"/>
          <w:sz w:val="22"/>
          <w:szCs w:val="22"/>
          <w:shd w:val="clear" w:color="auto" w:fill="FFFFFF"/>
          <w:lang w:val="en-GB"/>
        </w:rPr>
        <w:t xml:space="preserve"> to </w:t>
      </w:r>
      <w:r>
        <w:rPr>
          <w:rFonts w:ascii="Arial" w:hAnsi="Arial" w:cs="Arial"/>
          <w:color w:val="000000"/>
          <w:sz w:val="22"/>
          <w:szCs w:val="22"/>
          <w:shd w:val="clear" w:color="auto" w:fill="FFFFFF"/>
          <w:lang w:val="en-GB"/>
        </w:rPr>
        <w:t>start</w:t>
      </w:r>
      <w:r w:rsidRPr="006B34E1">
        <w:rPr>
          <w:rFonts w:ascii="Arial" w:hAnsi="Arial" w:cs="Arial"/>
          <w:color w:val="000000"/>
          <w:sz w:val="22"/>
          <w:szCs w:val="22"/>
          <w:shd w:val="clear" w:color="auto" w:fill="FFFFFF"/>
          <w:lang w:val="en-GB"/>
        </w:rPr>
        <w:t xml:space="preserve"> the exam</w:t>
      </w:r>
      <w:r w:rsidR="00A75EA6">
        <w:rPr>
          <w:rFonts w:ascii="Arial" w:hAnsi="Arial" w:cs="Arial"/>
          <w:color w:val="000000"/>
          <w:sz w:val="22"/>
          <w:szCs w:val="22"/>
          <w:shd w:val="clear" w:color="auto" w:fill="FFFFFF"/>
          <w:lang w:val="en-GB"/>
        </w:rPr>
        <w:t xml:space="preserve">ination </w:t>
      </w:r>
      <w:r w:rsidRPr="006B34E1">
        <w:rPr>
          <w:rFonts w:ascii="Arial" w:hAnsi="Arial" w:cs="Arial"/>
          <w:color w:val="000000"/>
          <w:sz w:val="22"/>
          <w:szCs w:val="22"/>
          <w:shd w:val="clear" w:color="auto" w:fill="FFFFFF"/>
          <w:lang w:val="en-GB"/>
        </w:rPr>
        <w:t xml:space="preserve">session. The admission </w:t>
      </w:r>
      <w:r>
        <w:rPr>
          <w:rFonts w:ascii="Arial" w:hAnsi="Arial" w:cs="Arial"/>
          <w:color w:val="000000"/>
          <w:sz w:val="22"/>
          <w:szCs w:val="22"/>
          <w:shd w:val="clear" w:color="auto" w:fill="FFFFFF"/>
          <w:lang w:val="en-GB"/>
        </w:rPr>
        <w:t>shall be</w:t>
      </w:r>
      <w:r w:rsidRPr="006B34E1">
        <w:rPr>
          <w:rFonts w:ascii="Arial" w:hAnsi="Arial" w:cs="Arial"/>
          <w:color w:val="000000"/>
          <w:sz w:val="22"/>
          <w:szCs w:val="22"/>
          <w:shd w:val="clear" w:color="auto" w:fill="FFFFFF"/>
          <w:lang w:val="en-GB"/>
        </w:rPr>
        <w:t xml:space="preserve"> granted</w:t>
      </w:r>
      <w:r>
        <w:rPr>
          <w:rFonts w:ascii="Arial" w:hAnsi="Arial" w:cs="Arial"/>
          <w:color w:val="000000"/>
          <w:sz w:val="22"/>
          <w:szCs w:val="22"/>
          <w:shd w:val="clear" w:color="auto" w:fill="FFFFFF"/>
          <w:lang w:val="en-GB"/>
        </w:rPr>
        <w:t xml:space="preserve"> by the </w:t>
      </w:r>
      <w:r w:rsidR="00CF3A5A">
        <w:rPr>
          <w:rFonts w:ascii="Arial" w:hAnsi="Arial" w:cs="Arial"/>
          <w:color w:val="000000"/>
          <w:sz w:val="22"/>
          <w:szCs w:val="22"/>
          <w:shd w:val="clear" w:color="auto" w:fill="FFFFFF"/>
          <w:lang w:val="en-GB"/>
        </w:rPr>
        <w:t>Dean</w:t>
      </w:r>
      <w:r w:rsidRPr="006B34E1">
        <w:rPr>
          <w:rFonts w:ascii="Arial" w:hAnsi="Arial" w:cs="Arial"/>
          <w:color w:val="000000"/>
          <w:sz w:val="22"/>
          <w:szCs w:val="22"/>
          <w:shd w:val="clear" w:color="auto" w:fill="FFFFFF"/>
          <w:lang w:val="en-GB"/>
        </w:rPr>
        <w:t xml:space="preserve"> if the </w:t>
      </w:r>
      <w:r>
        <w:rPr>
          <w:rFonts w:ascii="Arial" w:hAnsi="Arial" w:cs="Arial"/>
          <w:color w:val="000000"/>
          <w:sz w:val="22"/>
          <w:szCs w:val="22"/>
          <w:shd w:val="clear" w:color="auto" w:fill="FFFFFF"/>
          <w:lang w:val="en-GB"/>
        </w:rPr>
        <w:t>h</w:t>
      </w:r>
      <w:r w:rsidRPr="006B34E1">
        <w:rPr>
          <w:rFonts w:ascii="Arial" w:hAnsi="Arial" w:cs="Arial"/>
          <w:color w:val="000000"/>
          <w:sz w:val="22"/>
          <w:szCs w:val="22"/>
          <w:shd w:val="clear" w:color="auto" w:fill="FFFFFF"/>
          <w:lang w:val="en-GB"/>
        </w:rPr>
        <w:t xml:space="preserve">ead of the </w:t>
      </w:r>
      <w:r>
        <w:rPr>
          <w:rFonts w:ascii="Arial" w:hAnsi="Arial" w:cs="Arial"/>
          <w:color w:val="000000"/>
          <w:sz w:val="22"/>
          <w:szCs w:val="22"/>
          <w:shd w:val="clear" w:color="auto" w:fill="FFFFFF"/>
          <w:lang w:val="en-GB"/>
        </w:rPr>
        <w:t>unit</w:t>
      </w:r>
      <w:r w:rsidRPr="006B34E1">
        <w:rPr>
          <w:rFonts w:ascii="Arial" w:hAnsi="Arial" w:cs="Arial"/>
          <w:color w:val="000000"/>
          <w:sz w:val="22"/>
          <w:szCs w:val="22"/>
          <w:shd w:val="clear" w:color="auto" w:fill="FFFFFF"/>
          <w:lang w:val="en-GB"/>
        </w:rPr>
        <w:t xml:space="preserve"> </w:t>
      </w:r>
      <w:r w:rsidR="00F835C2">
        <w:rPr>
          <w:rFonts w:ascii="Arial" w:hAnsi="Arial" w:cs="Arial"/>
          <w:color w:val="000000"/>
          <w:sz w:val="22"/>
          <w:szCs w:val="22"/>
          <w:shd w:val="clear" w:color="auto" w:fill="FFFFFF"/>
          <w:lang w:val="en-GB"/>
        </w:rPr>
        <w:t>in charge of the course</w:t>
      </w:r>
      <w:r w:rsidRPr="006B34E1">
        <w:rPr>
          <w:rFonts w:ascii="Arial" w:hAnsi="Arial" w:cs="Arial"/>
          <w:color w:val="000000"/>
          <w:sz w:val="22"/>
          <w:szCs w:val="22"/>
          <w:shd w:val="clear" w:color="auto" w:fill="FFFFFF"/>
          <w:lang w:val="en-GB"/>
        </w:rPr>
        <w:t xml:space="preserve"> decides that it is possible for the student to make up for the </w:t>
      </w:r>
      <w:r>
        <w:rPr>
          <w:rFonts w:ascii="Arial" w:hAnsi="Arial" w:cs="Arial"/>
          <w:color w:val="000000"/>
          <w:sz w:val="22"/>
          <w:szCs w:val="22"/>
          <w:shd w:val="clear" w:color="auto" w:fill="FFFFFF"/>
          <w:lang w:val="en-GB"/>
        </w:rPr>
        <w:t>arrears</w:t>
      </w:r>
      <w:r w:rsidRPr="006B34E1">
        <w:rPr>
          <w:rFonts w:ascii="Arial" w:hAnsi="Arial" w:cs="Arial"/>
          <w:color w:val="000000"/>
          <w:sz w:val="22"/>
          <w:szCs w:val="22"/>
          <w:shd w:val="clear" w:color="auto" w:fill="FFFFFF"/>
          <w:lang w:val="en-GB"/>
        </w:rPr>
        <w:t xml:space="preserve"> and </w:t>
      </w:r>
      <w:r w:rsidR="00084744">
        <w:rPr>
          <w:rFonts w:ascii="Arial" w:hAnsi="Arial" w:cs="Arial"/>
          <w:color w:val="000000"/>
          <w:sz w:val="22"/>
          <w:szCs w:val="22"/>
          <w:shd w:val="clear" w:color="auto" w:fill="FFFFFF"/>
          <w:lang w:val="en-GB"/>
        </w:rPr>
        <w:t>receive</w:t>
      </w:r>
      <w:r w:rsidRPr="006B34E1">
        <w:rPr>
          <w:rFonts w:ascii="Arial" w:hAnsi="Arial" w:cs="Arial"/>
          <w:color w:val="000000"/>
          <w:sz w:val="22"/>
          <w:szCs w:val="22"/>
          <w:shd w:val="clear" w:color="auto" w:fill="FFFFFF"/>
          <w:lang w:val="en-GB"/>
        </w:rPr>
        <w:t xml:space="preserve"> the missing credits before the start of the next re-take exam</w:t>
      </w:r>
      <w:r w:rsidR="00894996">
        <w:rPr>
          <w:rFonts w:ascii="Arial" w:hAnsi="Arial" w:cs="Arial"/>
          <w:color w:val="000000"/>
          <w:sz w:val="22"/>
          <w:szCs w:val="22"/>
          <w:shd w:val="clear" w:color="auto" w:fill="FFFFFF"/>
          <w:lang w:val="en-GB"/>
        </w:rPr>
        <w:t>ination</w:t>
      </w:r>
      <w:r w:rsidRPr="006B34E1">
        <w:rPr>
          <w:rFonts w:ascii="Arial" w:hAnsi="Arial" w:cs="Arial"/>
          <w:color w:val="000000"/>
          <w:sz w:val="22"/>
          <w:szCs w:val="22"/>
          <w:shd w:val="clear" w:color="auto" w:fill="FFFFFF"/>
          <w:lang w:val="en-GB"/>
        </w:rPr>
        <w:t xml:space="preserve"> session</w:t>
      </w:r>
      <w:r w:rsidR="00894996">
        <w:rPr>
          <w:rFonts w:ascii="Arial" w:hAnsi="Arial" w:cs="Arial"/>
          <w:color w:val="000000"/>
          <w:sz w:val="22"/>
          <w:szCs w:val="22"/>
          <w:shd w:val="clear" w:color="auto" w:fill="FFFFFF"/>
          <w:lang w:val="en-GB"/>
        </w:rPr>
        <w:t>.</w:t>
      </w:r>
    </w:p>
    <w:p w14:paraId="4A4D1D61" w14:textId="31B28E96" w:rsidR="00C0280E" w:rsidRPr="00894996" w:rsidRDefault="00894996" w:rsidP="00894996">
      <w:pPr>
        <w:pStyle w:val="Akapitzlist"/>
        <w:numPr>
          <w:ilvl w:val="0"/>
          <w:numId w:val="69"/>
        </w:numPr>
        <w:contextualSpacing/>
        <w:jc w:val="both"/>
        <w:rPr>
          <w:rFonts w:ascii="Arial" w:hAnsi="Arial" w:cs="Arial"/>
          <w:sz w:val="22"/>
          <w:szCs w:val="22"/>
          <w:lang w:val="en-GB"/>
        </w:rPr>
      </w:pPr>
      <w:r>
        <w:rPr>
          <w:rFonts w:ascii="Arial" w:hAnsi="Arial" w:cs="Arial"/>
          <w:sz w:val="22"/>
          <w:szCs w:val="22"/>
          <w:lang w:val="en-GB"/>
        </w:rPr>
        <w:t xml:space="preserve">Having </w:t>
      </w:r>
      <w:r w:rsidR="00084744">
        <w:rPr>
          <w:rFonts w:ascii="Arial" w:hAnsi="Arial" w:cs="Arial"/>
          <w:sz w:val="22"/>
          <w:szCs w:val="22"/>
          <w:lang w:val="en-GB"/>
        </w:rPr>
        <w:t>received</w:t>
      </w:r>
      <w:r>
        <w:rPr>
          <w:rFonts w:ascii="Arial" w:hAnsi="Arial" w:cs="Arial"/>
          <w:sz w:val="22"/>
          <w:szCs w:val="22"/>
          <w:lang w:val="en-GB"/>
        </w:rPr>
        <w:t xml:space="preserve"> the missing credit </w:t>
      </w:r>
      <w:r w:rsidR="00696454">
        <w:rPr>
          <w:rFonts w:ascii="Arial" w:hAnsi="Arial" w:cs="Arial"/>
          <w:sz w:val="22"/>
          <w:szCs w:val="22"/>
          <w:lang w:val="en-GB"/>
        </w:rPr>
        <w:t>a</w:t>
      </w:r>
      <w:r>
        <w:rPr>
          <w:rFonts w:ascii="Arial" w:hAnsi="Arial" w:cs="Arial"/>
          <w:sz w:val="22"/>
          <w:szCs w:val="22"/>
          <w:lang w:val="en-GB"/>
        </w:rPr>
        <w:t xml:space="preserve"> student shall take </w:t>
      </w:r>
      <w:r w:rsidR="00F835C2">
        <w:rPr>
          <w:rFonts w:ascii="Arial" w:hAnsi="Arial" w:cs="Arial"/>
          <w:sz w:val="22"/>
          <w:szCs w:val="22"/>
          <w:lang w:val="en-GB"/>
        </w:rPr>
        <w:t>the respective course</w:t>
      </w:r>
      <w:r>
        <w:rPr>
          <w:rFonts w:ascii="Arial" w:hAnsi="Arial" w:cs="Arial"/>
          <w:sz w:val="22"/>
          <w:szCs w:val="22"/>
          <w:lang w:val="en-GB"/>
        </w:rPr>
        <w:t xml:space="preserve"> examination. Such examination shall be treated as taken at first sitting.</w:t>
      </w:r>
    </w:p>
    <w:p w14:paraId="506902FA" w14:textId="54F333B8" w:rsidR="00447DE7" w:rsidRDefault="00894996" w:rsidP="00894996">
      <w:pPr>
        <w:pStyle w:val="Akapitzlist"/>
        <w:widowControl/>
        <w:numPr>
          <w:ilvl w:val="0"/>
          <w:numId w:val="69"/>
        </w:numPr>
        <w:contextualSpacing/>
        <w:jc w:val="both"/>
        <w:rPr>
          <w:rFonts w:ascii="Arial" w:hAnsi="Arial" w:cs="Arial"/>
          <w:sz w:val="22"/>
          <w:szCs w:val="22"/>
          <w:lang w:val="en-GB"/>
        </w:rPr>
      </w:pPr>
      <w:r>
        <w:rPr>
          <w:rFonts w:ascii="Arial" w:hAnsi="Arial" w:cs="Arial"/>
          <w:sz w:val="22"/>
          <w:szCs w:val="22"/>
          <w:lang w:val="en-GB"/>
        </w:rPr>
        <w:t xml:space="preserve">A student can take an examination </w:t>
      </w:r>
      <w:r w:rsidR="00696454">
        <w:rPr>
          <w:rFonts w:ascii="Arial" w:hAnsi="Arial" w:cs="Arial"/>
          <w:sz w:val="22"/>
          <w:szCs w:val="22"/>
          <w:lang w:val="en-GB"/>
        </w:rPr>
        <w:t>at a</w:t>
      </w:r>
      <w:r>
        <w:rPr>
          <w:rFonts w:ascii="Arial" w:hAnsi="Arial" w:cs="Arial"/>
          <w:sz w:val="22"/>
          <w:szCs w:val="22"/>
          <w:lang w:val="en-GB"/>
        </w:rPr>
        <w:t xml:space="preserve"> date </w:t>
      </w:r>
      <w:r w:rsidR="00696454">
        <w:rPr>
          <w:rFonts w:ascii="Arial" w:hAnsi="Arial" w:cs="Arial"/>
          <w:sz w:val="22"/>
          <w:szCs w:val="22"/>
          <w:lang w:val="en-GB"/>
        </w:rPr>
        <w:t>set</w:t>
      </w:r>
      <w:r>
        <w:rPr>
          <w:rFonts w:ascii="Arial" w:hAnsi="Arial" w:cs="Arial"/>
          <w:sz w:val="22"/>
          <w:szCs w:val="22"/>
          <w:lang w:val="en-GB"/>
        </w:rPr>
        <w:t xml:space="preserve"> outside the examination session on condition that </w:t>
      </w:r>
      <w:r w:rsidR="00696454">
        <w:rPr>
          <w:rFonts w:ascii="Arial" w:hAnsi="Arial" w:cs="Arial"/>
          <w:sz w:val="22"/>
          <w:szCs w:val="22"/>
          <w:lang w:val="en-GB"/>
        </w:rPr>
        <w:t>he/she</w:t>
      </w:r>
      <w:r>
        <w:rPr>
          <w:rFonts w:ascii="Arial" w:hAnsi="Arial" w:cs="Arial"/>
          <w:sz w:val="22"/>
          <w:szCs w:val="22"/>
          <w:lang w:val="en-GB"/>
        </w:rPr>
        <w:t xml:space="preserve"> </w:t>
      </w:r>
      <w:r w:rsidR="00084744">
        <w:rPr>
          <w:rFonts w:ascii="Arial" w:hAnsi="Arial" w:cs="Arial"/>
          <w:sz w:val="22"/>
          <w:szCs w:val="22"/>
          <w:lang w:val="en-GB"/>
        </w:rPr>
        <w:t>receives</w:t>
      </w:r>
      <w:r>
        <w:rPr>
          <w:rFonts w:ascii="Arial" w:hAnsi="Arial" w:cs="Arial"/>
          <w:sz w:val="22"/>
          <w:szCs w:val="22"/>
          <w:lang w:val="en-GB"/>
        </w:rPr>
        <w:t xml:space="preserve"> credit for the</w:t>
      </w:r>
      <w:r w:rsidR="00696454">
        <w:rPr>
          <w:rFonts w:ascii="Arial" w:hAnsi="Arial" w:cs="Arial"/>
          <w:sz w:val="22"/>
          <w:szCs w:val="22"/>
          <w:lang w:val="en-GB"/>
        </w:rPr>
        <w:t xml:space="preserve"> examined</w:t>
      </w:r>
      <w:r>
        <w:rPr>
          <w:rFonts w:ascii="Arial" w:hAnsi="Arial" w:cs="Arial"/>
          <w:sz w:val="22"/>
          <w:szCs w:val="22"/>
          <w:lang w:val="en-GB"/>
        </w:rPr>
        <w:t xml:space="preserve"> </w:t>
      </w:r>
      <w:r w:rsidR="00E81BAB">
        <w:rPr>
          <w:rFonts w:ascii="Arial" w:hAnsi="Arial" w:cs="Arial"/>
          <w:sz w:val="22"/>
          <w:szCs w:val="22"/>
          <w:lang w:val="en-GB"/>
        </w:rPr>
        <w:t>course</w:t>
      </w:r>
      <w:r>
        <w:rPr>
          <w:rFonts w:ascii="Arial" w:hAnsi="Arial" w:cs="Arial"/>
          <w:sz w:val="22"/>
          <w:szCs w:val="22"/>
          <w:lang w:val="en-GB"/>
        </w:rPr>
        <w:t xml:space="preserve"> and consent of the head of the academic unit in charge of the classes to take the exam</w:t>
      </w:r>
      <w:r w:rsidR="00696454">
        <w:rPr>
          <w:rFonts w:ascii="Arial" w:hAnsi="Arial" w:cs="Arial"/>
          <w:sz w:val="22"/>
          <w:szCs w:val="22"/>
          <w:lang w:val="en-GB"/>
        </w:rPr>
        <w:t xml:space="preserve">ination </w:t>
      </w:r>
      <w:r>
        <w:rPr>
          <w:rFonts w:ascii="Arial" w:hAnsi="Arial" w:cs="Arial"/>
          <w:sz w:val="22"/>
          <w:szCs w:val="22"/>
          <w:lang w:val="en-GB"/>
        </w:rPr>
        <w:t>outside the session.</w:t>
      </w:r>
    </w:p>
    <w:p w14:paraId="64A03CD8" w14:textId="1DD806EF" w:rsidR="00E81BAB" w:rsidRDefault="00E81BAB" w:rsidP="00894996">
      <w:pPr>
        <w:pStyle w:val="Akapitzlist"/>
        <w:widowControl/>
        <w:numPr>
          <w:ilvl w:val="0"/>
          <w:numId w:val="69"/>
        </w:numPr>
        <w:contextualSpacing/>
        <w:jc w:val="both"/>
        <w:rPr>
          <w:rFonts w:ascii="Arial" w:hAnsi="Arial" w:cs="Arial"/>
          <w:sz w:val="22"/>
          <w:szCs w:val="22"/>
          <w:lang w:val="en-GB"/>
        </w:rPr>
      </w:pPr>
      <w:r>
        <w:rPr>
          <w:rFonts w:ascii="Arial" w:hAnsi="Arial" w:cs="Arial"/>
          <w:sz w:val="22"/>
          <w:szCs w:val="22"/>
          <w:lang w:val="en-GB"/>
        </w:rPr>
        <w:t xml:space="preserve">In the period of temporary limitation or suspension of the functioning of the University in extraordinary circumstances, including epidemic, introduced upon separate regulations, the Rector may decide that Clauses 1-5 should not apply and determine other conditions of taking examinations, such as: </w:t>
      </w:r>
    </w:p>
    <w:p w14:paraId="038EB573" w14:textId="5532B61E" w:rsidR="00E81BAB" w:rsidRDefault="00E81BAB" w:rsidP="00E81BAB">
      <w:pPr>
        <w:pStyle w:val="Akapitzlist"/>
        <w:widowControl/>
        <w:ind w:left="360"/>
        <w:contextualSpacing/>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examinations can be taken during the session and outside the session;</w:t>
      </w:r>
    </w:p>
    <w:p w14:paraId="158187D3" w14:textId="0AA4AE8E" w:rsidR="00E81BAB" w:rsidRPr="00894996" w:rsidRDefault="00E81BAB" w:rsidP="007741FE">
      <w:pPr>
        <w:pStyle w:val="Akapitzlist"/>
        <w:widowControl/>
        <w:ind w:left="709" w:hanging="349"/>
        <w:contextualSpacing/>
        <w:jc w:val="both"/>
        <w:rPr>
          <w:rFonts w:ascii="Arial" w:hAnsi="Arial" w:cs="Arial"/>
          <w:sz w:val="22"/>
          <w:szCs w:val="22"/>
          <w:lang w:val="en-GB"/>
        </w:rPr>
      </w:pPr>
      <w:r>
        <w:rPr>
          <w:rFonts w:ascii="Arial" w:hAnsi="Arial" w:cs="Arial"/>
          <w:sz w:val="22"/>
          <w:szCs w:val="22"/>
          <w:lang w:val="en-GB"/>
        </w:rPr>
        <w:lastRenderedPageBreak/>
        <w:t>b)</w:t>
      </w:r>
      <w:r>
        <w:rPr>
          <w:rFonts w:ascii="Arial" w:hAnsi="Arial" w:cs="Arial"/>
          <w:sz w:val="22"/>
          <w:szCs w:val="22"/>
          <w:lang w:val="en-GB"/>
        </w:rPr>
        <w:tab/>
        <w:t xml:space="preserve">taking a given course examination </w:t>
      </w:r>
      <w:r w:rsidR="00D519CF">
        <w:rPr>
          <w:rFonts w:ascii="Arial" w:hAnsi="Arial" w:cs="Arial"/>
          <w:sz w:val="22"/>
          <w:szCs w:val="22"/>
          <w:lang w:val="en-GB"/>
        </w:rPr>
        <w:t>is</w:t>
      </w:r>
      <w:r>
        <w:rPr>
          <w:rFonts w:ascii="Arial" w:hAnsi="Arial" w:cs="Arial"/>
          <w:sz w:val="22"/>
          <w:szCs w:val="22"/>
          <w:lang w:val="en-GB"/>
        </w:rPr>
        <w:t xml:space="preserve"> conditioned by </w:t>
      </w:r>
      <w:r w:rsidR="00084744">
        <w:rPr>
          <w:rFonts w:ascii="Arial" w:hAnsi="Arial" w:cs="Arial"/>
          <w:sz w:val="22"/>
          <w:szCs w:val="22"/>
          <w:lang w:val="en-GB"/>
        </w:rPr>
        <w:t>receiving</w:t>
      </w:r>
      <w:r>
        <w:rPr>
          <w:rFonts w:ascii="Arial" w:hAnsi="Arial" w:cs="Arial"/>
          <w:sz w:val="22"/>
          <w:szCs w:val="22"/>
          <w:lang w:val="en-GB"/>
        </w:rPr>
        <w:t xml:space="preserve"> credit for the given course; it is not necessary to </w:t>
      </w:r>
      <w:r w:rsidR="00084744">
        <w:rPr>
          <w:rFonts w:ascii="Arial" w:hAnsi="Arial" w:cs="Arial"/>
          <w:sz w:val="22"/>
          <w:szCs w:val="22"/>
          <w:lang w:val="en-GB"/>
        </w:rPr>
        <w:t>receive</w:t>
      </w:r>
      <w:r>
        <w:rPr>
          <w:rFonts w:ascii="Arial" w:hAnsi="Arial" w:cs="Arial"/>
          <w:sz w:val="22"/>
          <w:szCs w:val="22"/>
          <w:lang w:val="en-GB"/>
        </w:rPr>
        <w:t xml:space="preserve"> credit for all courses completed in the given assessment period.</w:t>
      </w:r>
    </w:p>
    <w:p w14:paraId="7BFDF7B8" w14:textId="77777777" w:rsidR="00617364" w:rsidRPr="00266578" w:rsidRDefault="00617364" w:rsidP="001718BE">
      <w:pPr>
        <w:contextualSpacing/>
        <w:jc w:val="center"/>
        <w:rPr>
          <w:rFonts w:ascii="Arial" w:hAnsi="Arial" w:cs="Arial"/>
          <w:sz w:val="22"/>
          <w:szCs w:val="22"/>
          <w:lang w:val="en-GB"/>
        </w:rPr>
      </w:pPr>
    </w:p>
    <w:p w14:paraId="60FCD60B" w14:textId="14E1051E" w:rsidR="00617364" w:rsidRPr="00266578" w:rsidRDefault="00617364" w:rsidP="00617364">
      <w:pPr>
        <w:contextualSpacing/>
        <w:jc w:val="center"/>
        <w:rPr>
          <w:rFonts w:ascii="Arial" w:hAnsi="Arial" w:cs="Arial"/>
          <w:sz w:val="22"/>
          <w:szCs w:val="22"/>
          <w:lang w:val="en-GB"/>
        </w:rPr>
      </w:pPr>
      <w:r w:rsidRPr="00266578">
        <w:rPr>
          <w:rFonts w:ascii="Arial" w:hAnsi="Arial" w:cs="Arial"/>
          <w:sz w:val="22"/>
          <w:szCs w:val="22"/>
          <w:lang w:val="en-GB"/>
        </w:rPr>
        <w:t>§ 26</w:t>
      </w:r>
      <w:r w:rsidR="00D27914" w:rsidRPr="00266578">
        <w:rPr>
          <w:rFonts w:ascii="Arial" w:hAnsi="Arial" w:cs="Arial"/>
          <w:sz w:val="22"/>
          <w:szCs w:val="22"/>
          <w:lang w:val="en-GB"/>
        </w:rPr>
        <w:t>.</w:t>
      </w:r>
    </w:p>
    <w:p w14:paraId="178E07DF" w14:textId="77777777" w:rsidR="00D27914" w:rsidRPr="00266578" w:rsidRDefault="00D27914" w:rsidP="00617364">
      <w:pPr>
        <w:contextualSpacing/>
        <w:jc w:val="center"/>
        <w:rPr>
          <w:rFonts w:ascii="Arial" w:hAnsi="Arial" w:cs="Arial"/>
          <w:sz w:val="22"/>
          <w:szCs w:val="22"/>
          <w:lang w:val="en-GB"/>
        </w:rPr>
      </w:pPr>
    </w:p>
    <w:p w14:paraId="5DB32C0C" w14:textId="1954F529" w:rsidR="00B81CC2" w:rsidRPr="00B81CC2" w:rsidRDefault="00B81CC2" w:rsidP="00617364">
      <w:pPr>
        <w:pStyle w:val="Akapitzlist"/>
        <w:numPr>
          <w:ilvl w:val="0"/>
          <w:numId w:val="49"/>
        </w:numPr>
        <w:autoSpaceDE w:val="0"/>
        <w:autoSpaceDN w:val="0"/>
        <w:adjustRightInd w:val="0"/>
        <w:contextualSpacing/>
        <w:jc w:val="both"/>
        <w:rPr>
          <w:rFonts w:ascii="Arial" w:hAnsi="Arial" w:cs="Arial"/>
          <w:sz w:val="22"/>
          <w:szCs w:val="22"/>
          <w:lang w:val="en-GB"/>
        </w:rPr>
      </w:pPr>
      <w:r w:rsidRPr="00B81CC2">
        <w:rPr>
          <w:rFonts w:ascii="Arial" w:hAnsi="Arial" w:cs="Arial"/>
          <w:sz w:val="22"/>
          <w:szCs w:val="22"/>
          <w:lang w:val="en-GB"/>
        </w:rPr>
        <w:t>A student can</w:t>
      </w:r>
      <w:r>
        <w:rPr>
          <w:rFonts w:ascii="Arial" w:hAnsi="Arial" w:cs="Arial"/>
          <w:sz w:val="22"/>
          <w:szCs w:val="22"/>
          <w:lang w:val="en-GB"/>
        </w:rPr>
        <w:t xml:space="preserve"> </w:t>
      </w:r>
      <w:r w:rsidR="00004E9E">
        <w:rPr>
          <w:rFonts w:ascii="Arial" w:hAnsi="Arial" w:cs="Arial"/>
          <w:sz w:val="22"/>
          <w:szCs w:val="22"/>
          <w:lang w:val="en-GB"/>
        </w:rPr>
        <w:t>use</w:t>
      </w:r>
      <w:r>
        <w:rPr>
          <w:rFonts w:ascii="Arial" w:hAnsi="Arial" w:cs="Arial"/>
          <w:sz w:val="22"/>
          <w:szCs w:val="22"/>
          <w:lang w:val="en-GB"/>
        </w:rPr>
        <w:t xml:space="preserve"> two </w:t>
      </w:r>
      <w:r w:rsidR="00696454">
        <w:rPr>
          <w:rFonts w:ascii="Arial" w:hAnsi="Arial" w:cs="Arial"/>
          <w:sz w:val="22"/>
          <w:szCs w:val="22"/>
          <w:lang w:val="en-GB"/>
        </w:rPr>
        <w:t>examination</w:t>
      </w:r>
      <w:r>
        <w:rPr>
          <w:rFonts w:ascii="Arial" w:hAnsi="Arial" w:cs="Arial"/>
          <w:sz w:val="22"/>
          <w:szCs w:val="22"/>
          <w:lang w:val="en-GB"/>
        </w:rPr>
        <w:t xml:space="preserve"> </w:t>
      </w:r>
      <w:r w:rsidR="00C425D9">
        <w:rPr>
          <w:rFonts w:ascii="Arial" w:hAnsi="Arial" w:cs="Arial"/>
          <w:sz w:val="22"/>
          <w:szCs w:val="22"/>
          <w:lang w:val="en-GB"/>
        </w:rPr>
        <w:t>sittings</w:t>
      </w:r>
      <w:r>
        <w:rPr>
          <w:rFonts w:ascii="Arial" w:hAnsi="Arial" w:cs="Arial"/>
          <w:sz w:val="22"/>
          <w:szCs w:val="22"/>
          <w:lang w:val="en-GB"/>
        </w:rPr>
        <w:t xml:space="preserve">, the second sitting being a retake examination. </w:t>
      </w:r>
    </w:p>
    <w:p w14:paraId="5EAC4EC4" w14:textId="7158DD6C" w:rsidR="00617364" w:rsidRPr="00BC1432" w:rsidRDefault="00BC1432" w:rsidP="00617364">
      <w:pPr>
        <w:pStyle w:val="Akapitzlist"/>
        <w:numPr>
          <w:ilvl w:val="0"/>
          <w:numId w:val="49"/>
        </w:numPr>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 xml:space="preserve">A student can retake an examination </w:t>
      </w:r>
      <w:r w:rsidR="00004E9E">
        <w:rPr>
          <w:rFonts w:ascii="Arial" w:hAnsi="Arial" w:cs="Arial"/>
          <w:sz w:val="22"/>
          <w:szCs w:val="22"/>
          <w:lang w:val="en-GB"/>
        </w:rPr>
        <w:t>in</w:t>
      </w:r>
      <w:r>
        <w:rPr>
          <w:rFonts w:ascii="Arial" w:hAnsi="Arial" w:cs="Arial"/>
          <w:sz w:val="22"/>
          <w:szCs w:val="22"/>
          <w:lang w:val="en-GB"/>
        </w:rPr>
        <w:t xml:space="preserve"> each of the failed </w:t>
      </w:r>
      <w:r w:rsidR="005318FD">
        <w:rPr>
          <w:rFonts w:ascii="Arial" w:hAnsi="Arial" w:cs="Arial"/>
          <w:sz w:val="22"/>
          <w:szCs w:val="22"/>
          <w:lang w:val="en-GB"/>
        </w:rPr>
        <w:t>courses</w:t>
      </w:r>
      <w:r>
        <w:rPr>
          <w:rFonts w:ascii="Arial" w:hAnsi="Arial" w:cs="Arial"/>
          <w:sz w:val="22"/>
          <w:szCs w:val="22"/>
          <w:lang w:val="en-GB"/>
        </w:rPr>
        <w:t>.</w:t>
      </w:r>
    </w:p>
    <w:p w14:paraId="614003C7" w14:textId="4C6337F3" w:rsidR="00BC1432" w:rsidRDefault="00BC1432" w:rsidP="00E20B52">
      <w:pPr>
        <w:pStyle w:val="Akapitzlist"/>
        <w:widowControl/>
        <w:numPr>
          <w:ilvl w:val="0"/>
          <w:numId w:val="49"/>
        </w:numPr>
        <w:contextualSpacing/>
        <w:jc w:val="both"/>
        <w:rPr>
          <w:rFonts w:ascii="Arial" w:hAnsi="Arial" w:cs="Arial"/>
          <w:sz w:val="22"/>
          <w:szCs w:val="22"/>
          <w:lang w:val="en-GB"/>
        </w:rPr>
      </w:pPr>
      <w:r>
        <w:rPr>
          <w:rFonts w:ascii="Arial" w:hAnsi="Arial" w:cs="Arial"/>
          <w:sz w:val="22"/>
          <w:szCs w:val="22"/>
          <w:lang w:val="en-GB"/>
        </w:rPr>
        <w:t>An examination outside the examination session shall be treated as taken at first sitting.</w:t>
      </w:r>
    </w:p>
    <w:p w14:paraId="7F8B932F" w14:textId="0AB5F956" w:rsidR="00617364" w:rsidRPr="00BC1432" w:rsidRDefault="00BC1432" w:rsidP="00E20B52">
      <w:pPr>
        <w:pStyle w:val="Akapitzlist"/>
        <w:widowControl/>
        <w:numPr>
          <w:ilvl w:val="0"/>
          <w:numId w:val="49"/>
        </w:numPr>
        <w:contextualSpacing/>
        <w:jc w:val="both"/>
        <w:rPr>
          <w:rFonts w:ascii="Arial" w:hAnsi="Arial" w:cs="Arial"/>
          <w:sz w:val="22"/>
          <w:szCs w:val="22"/>
          <w:lang w:val="en-GB"/>
        </w:rPr>
      </w:pPr>
      <w:r>
        <w:rPr>
          <w:rFonts w:ascii="Arial" w:hAnsi="Arial" w:cs="Arial"/>
          <w:sz w:val="22"/>
          <w:szCs w:val="22"/>
          <w:lang w:val="en-GB"/>
        </w:rPr>
        <w:t>The date of the examination outside the session cannot collide with the dates of the student’s classes.</w:t>
      </w:r>
      <w:r w:rsidR="00617364" w:rsidRPr="00BC1432">
        <w:rPr>
          <w:rFonts w:ascii="Arial" w:hAnsi="Arial" w:cs="Arial"/>
          <w:sz w:val="22"/>
          <w:szCs w:val="22"/>
          <w:lang w:val="en-GB"/>
        </w:rPr>
        <w:t xml:space="preserve"> </w:t>
      </w:r>
    </w:p>
    <w:p w14:paraId="289A6E9B" w14:textId="760CCF9A" w:rsidR="00617364" w:rsidRPr="00266578" w:rsidRDefault="005318FD" w:rsidP="00617364">
      <w:pPr>
        <w:pStyle w:val="Akapitzlist"/>
        <w:widowControl/>
        <w:numPr>
          <w:ilvl w:val="0"/>
          <w:numId w:val="49"/>
        </w:numPr>
        <w:contextualSpacing/>
        <w:jc w:val="both"/>
        <w:rPr>
          <w:rFonts w:ascii="Arial" w:hAnsi="Arial" w:cs="Arial"/>
          <w:sz w:val="22"/>
          <w:szCs w:val="22"/>
          <w:lang w:val="en-GB"/>
        </w:rPr>
      </w:pPr>
      <w:r>
        <w:rPr>
          <w:rFonts w:ascii="Arial" w:hAnsi="Arial" w:cs="Arial"/>
          <w:sz w:val="22"/>
          <w:szCs w:val="22"/>
          <w:lang w:val="en-GB"/>
        </w:rPr>
        <w:t>Every course</w:t>
      </w:r>
      <w:r w:rsidR="00BC1432">
        <w:rPr>
          <w:rFonts w:ascii="Arial" w:hAnsi="Arial" w:cs="Arial"/>
          <w:sz w:val="22"/>
          <w:szCs w:val="22"/>
          <w:lang w:val="en-GB"/>
        </w:rPr>
        <w:t xml:space="preserve"> examination shall be taken and assessed separately. The above shall not concern the </w:t>
      </w:r>
      <w:r>
        <w:rPr>
          <w:rFonts w:ascii="Arial" w:hAnsi="Arial" w:cs="Arial"/>
          <w:sz w:val="22"/>
          <w:szCs w:val="22"/>
          <w:lang w:val="en-GB"/>
        </w:rPr>
        <w:t>courses</w:t>
      </w:r>
      <w:r w:rsidR="00BC1432">
        <w:rPr>
          <w:rFonts w:ascii="Arial" w:hAnsi="Arial" w:cs="Arial"/>
          <w:sz w:val="22"/>
          <w:szCs w:val="22"/>
          <w:lang w:val="en-GB"/>
        </w:rPr>
        <w:t xml:space="preserve"> grouped in teaching blocks for which a collective examination can be conducted; however, the collective grade shall refer to each </w:t>
      </w:r>
      <w:r>
        <w:rPr>
          <w:rFonts w:ascii="Arial" w:hAnsi="Arial" w:cs="Arial"/>
          <w:sz w:val="22"/>
          <w:szCs w:val="22"/>
          <w:lang w:val="en-GB"/>
        </w:rPr>
        <w:t>course</w:t>
      </w:r>
      <w:r w:rsidR="00BC1432">
        <w:rPr>
          <w:rFonts w:ascii="Arial" w:hAnsi="Arial" w:cs="Arial"/>
          <w:sz w:val="22"/>
          <w:szCs w:val="22"/>
          <w:lang w:val="en-GB"/>
        </w:rPr>
        <w:t xml:space="preserve"> covered by the examination.</w:t>
      </w:r>
    </w:p>
    <w:p w14:paraId="479205F4" w14:textId="3AAA801C" w:rsidR="00617364" w:rsidRPr="00266578" w:rsidRDefault="00991B4E" w:rsidP="00617364">
      <w:pPr>
        <w:pStyle w:val="Akapitzlist"/>
        <w:widowControl/>
        <w:numPr>
          <w:ilvl w:val="0"/>
          <w:numId w:val="49"/>
        </w:numPr>
        <w:contextualSpacing/>
        <w:jc w:val="both"/>
        <w:rPr>
          <w:rFonts w:ascii="Arial" w:hAnsi="Arial" w:cs="Arial"/>
          <w:sz w:val="22"/>
          <w:szCs w:val="22"/>
          <w:lang w:val="en-GB"/>
        </w:rPr>
      </w:pPr>
      <w:r>
        <w:rPr>
          <w:rFonts w:ascii="Arial" w:hAnsi="Arial" w:cs="Arial"/>
          <w:sz w:val="22"/>
          <w:szCs w:val="22"/>
          <w:lang w:val="en-GB"/>
        </w:rPr>
        <w:t>The scope</w:t>
      </w:r>
      <w:r w:rsidR="005318FD">
        <w:rPr>
          <w:rFonts w:ascii="Arial" w:hAnsi="Arial" w:cs="Arial"/>
          <w:sz w:val="22"/>
          <w:szCs w:val="22"/>
          <w:lang w:val="en-GB"/>
        </w:rPr>
        <w:t xml:space="preserve">, </w:t>
      </w:r>
      <w:r>
        <w:rPr>
          <w:rFonts w:ascii="Arial" w:hAnsi="Arial" w:cs="Arial"/>
          <w:sz w:val="22"/>
          <w:szCs w:val="22"/>
          <w:lang w:val="en-GB"/>
        </w:rPr>
        <w:t>form</w:t>
      </w:r>
      <w:r w:rsidR="005318FD">
        <w:rPr>
          <w:rFonts w:ascii="Arial" w:hAnsi="Arial" w:cs="Arial"/>
          <w:sz w:val="22"/>
          <w:szCs w:val="22"/>
          <w:lang w:val="en-GB"/>
        </w:rPr>
        <w:t xml:space="preserve"> and method</w:t>
      </w:r>
      <w:r>
        <w:rPr>
          <w:rFonts w:ascii="Arial" w:hAnsi="Arial" w:cs="Arial"/>
          <w:sz w:val="22"/>
          <w:szCs w:val="22"/>
          <w:lang w:val="en-GB"/>
        </w:rPr>
        <w:t xml:space="preserve"> of </w:t>
      </w:r>
      <w:r w:rsidR="005318FD">
        <w:rPr>
          <w:rFonts w:ascii="Arial" w:hAnsi="Arial" w:cs="Arial"/>
          <w:sz w:val="22"/>
          <w:szCs w:val="22"/>
          <w:lang w:val="en-GB"/>
        </w:rPr>
        <w:t xml:space="preserve">taking </w:t>
      </w:r>
      <w:r>
        <w:rPr>
          <w:rFonts w:ascii="Arial" w:hAnsi="Arial" w:cs="Arial"/>
          <w:sz w:val="22"/>
          <w:szCs w:val="22"/>
          <w:lang w:val="en-GB"/>
        </w:rPr>
        <w:t xml:space="preserve">the examination </w:t>
      </w:r>
      <w:r w:rsidR="005318FD">
        <w:rPr>
          <w:rFonts w:ascii="Arial" w:hAnsi="Arial" w:cs="Arial"/>
          <w:sz w:val="22"/>
          <w:szCs w:val="22"/>
          <w:lang w:val="en-GB"/>
        </w:rPr>
        <w:t>(</w:t>
      </w:r>
      <w:r w:rsidR="00D519CF">
        <w:rPr>
          <w:rFonts w:ascii="Arial" w:hAnsi="Arial" w:cs="Arial"/>
          <w:sz w:val="22"/>
          <w:szCs w:val="22"/>
          <w:lang w:val="en-GB"/>
        </w:rPr>
        <w:t>on site</w:t>
      </w:r>
      <w:r w:rsidR="005318FD">
        <w:rPr>
          <w:rFonts w:ascii="Arial" w:hAnsi="Arial" w:cs="Arial"/>
          <w:sz w:val="22"/>
          <w:szCs w:val="22"/>
          <w:lang w:val="en-GB"/>
        </w:rPr>
        <w:t xml:space="preserve"> or using means of electronic communication) </w:t>
      </w:r>
      <w:r>
        <w:rPr>
          <w:rFonts w:ascii="Arial" w:hAnsi="Arial" w:cs="Arial"/>
          <w:sz w:val="22"/>
          <w:szCs w:val="22"/>
          <w:lang w:val="en-GB"/>
        </w:rPr>
        <w:t>shall be determined by the head of the academic unit and published at the latest 3 months before the date of the examination.</w:t>
      </w:r>
    </w:p>
    <w:p w14:paraId="47FB2CB8" w14:textId="72D37559" w:rsidR="00617364" w:rsidRPr="00266578" w:rsidRDefault="003562B1" w:rsidP="00617364">
      <w:pPr>
        <w:pStyle w:val="Akapitzlist"/>
        <w:widowControl/>
        <w:numPr>
          <w:ilvl w:val="0"/>
          <w:numId w:val="49"/>
        </w:numPr>
        <w:contextualSpacing/>
        <w:jc w:val="both"/>
        <w:rPr>
          <w:rFonts w:ascii="Arial" w:hAnsi="Arial" w:cs="Arial"/>
          <w:sz w:val="22"/>
          <w:szCs w:val="22"/>
          <w:lang w:val="en-GB"/>
        </w:rPr>
      </w:pPr>
      <w:r>
        <w:rPr>
          <w:rFonts w:ascii="Arial" w:hAnsi="Arial" w:cs="Arial"/>
          <w:sz w:val="22"/>
          <w:szCs w:val="22"/>
          <w:lang w:val="en-GB"/>
        </w:rPr>
        <w:t xml:space="preserve">The failure to take an examination or its part at a set date without any justification shall </w:t>
      </w:r>
      <w:r w:rsidR="004C0CFE">
        <w:rPr>
          <w:rFonts w:ascii="Arial" w:hAnsi="Arial" w:cs="Arial"/>
          <w:sz w:val="22"/>
          <w:szCs w:val="22"/>
          <w:lang w:val="en-GB"/>
        </w:rPr>
        <w:t>result in obtaining a ‘fail’.</w:t>
      </w:r>
      <w:r w:rsidR="00617364" w:rsidRPr="00266578">
        <w:rPr>
          <w:rFonts w:ascii="Arial" w:hAnsi="Arial" w:cs="Arial"/>
          <w:sz w:val="22"/>
          <w:szCs w:val="22"/>
          <w:lang w:val="en-GB"/>
        </w:rPr>
        <w:t xml:space="preserve"> </w:t>
      </w:r>
    </w:p>
    <w:p w14:paraId="409592FD" w14:textId="381D8E89" w:rsidR="00617364" w:rsidRDefault="004C0CFE" w:rsidP="004C0CFE">
      <w:pPr>
        <w:widowControl/>
        <w:numPr>
          <w:ilvl w:val="0"/>
          <w:numId w:val="49"/>
        </w:numPr>
        <w:contextualSpacing/>
        <w:jc w:val="both"/>
        <w:rPr>
          <w:rFonts w:ascii="Arial" w:hAnsi="Arial" w:cs="Arial"/>
          <w:sz w:val="22"/>
          <w:szCs w:val="22"/>
          <w:lang w:val="en-GB"/>
        </w:rPr>
      </w:pPr>
      <w:r w:rsidRPr="004C0CFE">
        <w:rPr>
          <w:rFonts w:ascii="Arial" w:hAnsi="Arial" w:cs="Arial"/>
          <w:color w:val="000000"/>
          <w:sz w:val="22"/>
          <w:szCs w:val="22"/>
          <w:shd w:val="clear" w:color="auto" w:fill="FFFFFF"/>
          <w:lang w:val="en-GB"/>
        </w:rPr>
        <w:t xml:space="preserve">In the case of </w:t>
      </w:r>
      <w:r w:rsidR="00004E9E">
        <w:rPr>
          <w:rFonts w:ascii="Arial" w:hAnsi="Arial" w:cs="Arial"/>
          <w:color w:val="000000"/>
          <w:sz w:val="22"/>
          <w:szCs w:val="22"/>
          <w:shd w:val="clear" w:color="auto" w:fill="FFFFFF"/>
          <w:lang w:val="en-GB"/>
        </w:rPr>
        <w:t xml:space="preserve">an </w:t>
      </w:r>
      <w:r w:rsidRPr="004C0CFE">
        <w:rPr>
          <w:rFonts w:ascii="Arial" w:hAnsi="Arial" w:cs="Arial"/>
          <w:color w:val="000000"/>
          <w:sz w:val="22"/>
          <w:szCs w:val="22"/>
          <w:shd w:val="clear" w:color="auto" w:fill="FFFFFF"/>
          <w:lang w:val="en-GB"/>
        </w:rPr>
        <w:t xml:space="preserve">excused absence from </w:t>
      </w:r>
      <w:r w:rsidR="00004E9E">
        <w:rPr>
          <w:rFonts w:ascii="Arial" w:hAnsi="Arial" w:cs="Arial"/>
          <w:color w:val="000000"/>
          <w:sz w:val="22"/>
          <w:szCs w:val="22"/>
          <w:shd w:val="clear" w:color="auto" w:fill="FFFFFF"/>
          <w:lang w:val="en-GB"/>
        </w:rPr>
        <w:t>an</w:t>
      </w:r>
      <w:r w:rsidRPr="004C0CFE">
        <w:rPr>
          <w:rFonts w:ascii="Arial" w:hAnsi="Arial" w:cs="Arial"/>
          <w:color w:val="000000"/>
          <w:sz w:val="22"/>
          <w:szCs w:val="22"/>
          <w:shd w:val="clear" w:color="auto" w:fill="FFFFFF"/>
          <w:lang w:val="en-GB"/>
        </w:rPr>
        <w:t xml:space="preserve"> </w:t>
      </w:r>
      <w:r w:rsidR="00696454">
        <w:rPr>
          <w:rFonts w:ascii="Arial" w:hAnsi="Arial" w:cs="Arial"/>
          <w:color w:val="000000"/>
          <w:sz w:val="22"/>
          <w:szCs w:val="22"/>
          <w:shd w:val="clear" w:color="auto" w:fill="FFFFFF"/>
          <w:lang w:val="en-GB"/>
        </w:rPr>
        <w:t>examination</w:t>
      </w:r>
      <w:r w:rsidRPr="004C0CFE">
        <w:rPr>
          <w:rFonts w:ascii="Arial" w:hAnsi="Arial" w:cs="Arial"/>
          <w:color w:val="000000"/>
          <w:sz w:val="22"/>
          <w:szCs w:val="22"/>
          <w:shd w:val="clear" w:color="auto" w:fill="FFFFFF"/>
          <w:lang w:val="en-GB"/>
        </w:rPr>
        <w:t xml:space="preserve"> </w:t>
      </w:r>
      <w:r>
        <w:rPr>
          <w:rFonts w:ascii="Arial" w:hAnsi="Arial" w:cs="Arial"/>
          <w:color w:val="000000"/>
          <w:sz w:val="22"/>
          <w:szCs w:val="22"/>
          <w:shd w:val="clear" w:color="auto" w:fill="FFFFFF"/>
          <w:lang w:val="en-GB"/>
        </w:rPr>
        <w:t>a</w:t>
      </w:r>
      <w:r w:rsidRPr="004C0CFE">
        <w:rPr>
          <w:rFonts w:ascii="Arial" w:hAnsi="Arial" w:cs="Arial"/>
          <w:color w:val="000000"/>
          <w:sz w:val="22"/>
          <w:szCs w:val="22"/>
          <w:shd w:val="clear" w:color="auto" w:fill="FFFFFF"/>
          <w:lang w:val="en-GB"/>
        </w:rPr>
        <w:t xml:space="preserve"> student </w:t>
      </w:r>
      <w:r>
        <w:rPr>
          <w:rFonts w:ascii="Arial" w:hAnsi="Arial" w:cs="Arial"/>
          <w:color w:val="000000"/>
          <w:sz w:val="22"/>
          <w:szCs w:val="22"/>
          <w:shd w:val="clear" w:color="auto" w:fill="FFFFFF"/>
          <w:lang w:val="en-GB"/>
        </w:rPr>
        <w:t>shall be</w:t>
      </w:r>
      <w:r w:rsidRPr="004C0CFE">
        <w:rPr>
          <w:rFonts w:ascii="Arial" w:hAnsi="Arial" w:cs="Arial"/>
          <w:color w:val="000000"/>
          <w:sz w:val="22"/>
          <w:szCs w:val="22"/>
          <w:shd w:val="clear" w:color="auto" w:fill="FFFFFF"/>
          <w:lang w:val="en-GB"/>
        </w:rPr>
        <w:t xml:space="preserve"> entitled to an additional  examination </w:t>
      </w:r>
      <w:r w:rsidR="005318FD">
        <w:rPr>
          <w:rFonts w:ascii="Arial" w:hAnsi="Arial" w:cs="Arial"/>
          <w:color w:val="000000"/>
          <w:sz w:val="22"/>
          <w:szCs w:val="22"/>
          <w:shd w:val="clear" w:color="auto" w:fill="FFFFFF"/>
          <w:lang w:val="en-GB"/>
        </w:rPr>
        <w:t>sitting</w:t>
      </w:r>
      <w:r w:rsidRPr="004C0CFE">
        <w:rPr>
          <w:rFonts w:ascii="Arial" w:hAnsi="Arial" w:cs="Arial"/>
          <w:color w:val="000000"/>
          <w:sz w:val="22"/>
          <w:szCs w:val="22"/>
          <w:shd w:val="clear" w:color="auto" w:fill="FFFFFF"/>
          <w:lang w:val="en-GB"/>
        </w:rPr>
        <w:t xml:space="preserve">. The student should notify the examiner </w:t>
      </w:r>
      <w:r>
        <w:rPr>
          <w:rFonts w:ascii="Arial" w:hAnsi="Arial" w:cs="Arial"/>
          <w:color w:val="000000"/>
          <w:sz w:val="22"/>
          <w:szCs w:val="22"/>
          <w:shd w:val="clear" w:color="auto" w:fill="FFFFFF"/>
          <w:lang w:val="en-GB"/>
        </w:rPr>
        <w:t>of</w:t>
      </w:r>
      <w:r w:rsidRPr="004C0CFE">
        <w:rPr>
          <w:rFonts w:ascii="Arial" w:hAnsi="Arial" w:cs="Arial"/>
          <w:color w:val="000000"/>
          <w:sz w:val="22"/>
          <w:szCs w:val="22"/>
          <w:shd w:val="clear" w:color="auto" w:fill="FFFFFF"/>
          <w:lang w:val="en-GB"/>
        </w:rPr>
        <w:t xml:space="preserve"> the reasons for </w:t>
      </w:r>
      <w:r w:rsidR="00004E9E">
        <w:rPr>
          <w:rFonts w:ascii="Arial" w:hAnsi="Arial" w:cs="Arial"/>
          <w:color w:val="000000"/>
          <w:sz w:val="22"/>
          <w:szCs w:val="22"/>
          <w:shd w:val="clear" w:color="auto" w:fill="FFFFFF"/>
          <w:lang w:val="en-GB"/>
        </w:rPr>
        <w:t>his/her</w:t>
      </w:r>
      <w:r w:rsidRPr="004C0CFE">
        <w:rPr>
          <w:rFonts w:ascii="Arial" w:hAnsi="Arial" w:cs="Arial"/>
          <w:color w:val="000000"/>
          <w:sz w:val="22"/>
          <w:szCs w:val="22"/>
          <w:shd w:val="clear" w:color="auto" w:fill="FFFFFF"/>
          <w:lang w:val="en-GB"/>
        </w:rPr>
        <w:t xml:space="preserve"> failure to </w:t>
      </w:r>
      <w:r>
        <w:rPr>
          <w:rFonts w:ascii="Arial" w:hAnsi="Arial" w:cs="Arial"/>
          <w:color w:val="000000"/>
          <w:sz w:val="22"/>
          <w:szCs w:val="22"/>
          <w:shd w:val="clear" w:color="auto" w:fill="FFFFFF"/>
          <w:lang w:val="en-GB"/>
        </w:rPr>
        <w:t xml:space="preserve">take </w:t>
      </w:r>
      <w:r w:rsidRPr="004C0CFE">
        <w:rPr>
          <w:rFonts w:ascii="Arial" w:hAnsi="Arial" w:cs="Arial"/>
          <w:color w:val="000000"/>
          <w:sz w:val="22"/>
          <w:szCs w:val="22"/>
          <w:shd w:val="clear" w:color="auto" w:fill="FFFFFF"/>
          <w:lang w:val="en-GB"/>
        </w:rPr>
        <w:t xml:space="preserve">the </w:t>
      </w:r>
      <w:r w:rsidR="00696454">
        <w:rPr>
          <w:rFonts w:ascii="Arial" w:hAnsi="Arial" w:cs="Arial"/>
          <w:color w:val="000000"/>
          <w:sz w:val="22"/>
          <w:szCs w:val="22"/>
          <w:shd w:val="clear" w:color="auto" w:fill="FFFFFF"/>
          <w:lang w:val="en-GB"/>
        </w:rPr>
        <w:t>examination</w:t>
      </w:r>
      <w:r w:rsidRPr="004C0CFE">
        <w:rPr>
          <w:rFonts w:ascii="Arial" w:hAnsi="Arial" w:cs="Arial"/>
          <w:color w:val="000000"/>
          <w:sz w:val="22"/>
          <w:szCs w:val="22"/>
          <w:shd w:val="clear" w:color="auto" w:fill="FFFFFF"/>
          <w:lang w:val="en-GB"/>
        </w:rPr>
        <w:t xml:space="preserve"> within three business days after the </w:t>
      </w:r>
      <w:r w:rsidR="00696454">
        <w:rPr>
          <w:rFonts w:ascii="Arial" w:hAnsi="Arial" w:cs="Arial"/>
          <w:color w:val="000000"/>
          <w:sz w:val="22"/>
          <w:szCs w:val="22"/>
          <w:shd w:val="clear" w:color="auto" w:fill="FFFFFF"/>
          <w:lang w:val="en-GB"/>
        </w:rPr>
        <w:t>examination</w:t>
      </w:r>
      <w:r w:rsidR="00004E9E">
        <w:rPr>
          <w:rFonts w:ascii="Arial" w:hAnsi="Arial" w:cs="Arial"/>
          <w:color w:val="000000"/>
          <w:sz w:val="22"/>
          <w:szCs w:val="22"/>
          <w:shd w:val="clear" w:color="auto" w:fill="FFFFFF"/>
          <w:lang w:val="en-GB"/>
        </w:rPr>
        <w:t xml:space="preserve"> date</w:t>
      </w:r>
      <w:r w:rsidRPr="004C0CFE">
        <w:rPr>
          <w:rFonts w:ascii="Arial" w:hAnsi="Arial" w:cs="Arial"/>
          <w:color w:val="000000"/>
          <w:sz w:val="22"/>
          <w:szCs w:val="22"/>
          <w:shd w:val="clear" w:color="auto" w:fill="FFFFFF"/>
          <w:lang w:val="en-GB"/>
        </w:rPr>
        <w:t xml:space="preserve">. A medical certificate justifying the absence </w:t>
      </w:r>
      <w:r>
        <w:rPr>
          <w:rFonts w:ascii="Arial" w:hAnsi="Arial" w:cs="Arial"/>
          <w:color w:val="000000"/>
          <w:sz w:val="22"/>
          <w:szCs w:val="22"/>
          <w:shd w:val="clear" w:color="auto" w:fill="FFFFFF"/>
          <w:lang w:val="en-GB"/>
        </w:rPr>
        <w:t>shall be provided to</w:t>
      </w:r>
      <w:r w:rsidRPr="004C0CFE">
        <w:rPr>
          <w:rFonts w:ascii="Arial" w:hAnsi="Arial" w:cs="Arial"/>
          <w:color w:val="000000"/>
          <w:sz w:val="22"/>
          <w:szCs w:val="22"/>
          <w:shd w:val="clear" w:color="auto" w:fill="FFFFFF"/>
          <w:lang w:val="en-GB"/>
        </w:rPr>
        <w:t xml:space="preserve"> the examiner</w:t>
      </w:r>
      <w:r>
        <w:rPr>
          <w:rFonts w:ascii="Arial" w:hAnsi="Arial" w:cs="Arial"/>
          <w:color w:val="000000"/>
          <w:sz w:val="22"/>
          <w:szCs w:val="22"/>
          <w:shd w:val="clear" w:color="auto" w:fill="FFFFFF"/>
          <w:lang w:val="en-GB"/>
        </w:rPr>
        <w:t xml:space="preserve"> by the student</w:t>
      </w:r>
      <w:r w:rsidRPr="004C0CFE">
        <w:rPr>
          <w:rFonts w:ascii="Arial" w:hAnsi="Arial" w:cs="Arial"/>
          <w:color w:val="000000"/>
          <w:sz w:val="22"/>
          <w:szCs w:val="22"/>
          <w:shd w:val="clear" w:color="auto" w:fill="FFFFFF"/>
          <w:lang w:val="en-GB"/>
        </w:rPr>
        <w:t xml:space="preserve"> within 7 working days </w:t>
      </w:r>
      <w:r w:rsidR="00004E9E">
        <w:rPr>
          <w:rFonts w:ascii="Arial" w:hAnsi="Arial" w:cs="Arial"/>
          <w:color w:val="000000"/>
          <w:sz w:val="22"/>
          <w:szCs w:val="22"/>
          <w:shd w:val="clear" w:color="auto" w:fill="FFFFFF"/>
          <w:lang w:val="en-GB"/>
        </w:rPr>
        <w:t>since</w:t>
      </w:r>
      <w:r w:rsidRPr="004C0CFE">
        <w:rPr>
          <w:rFonts w:ascii="Arial" w:hAnsi="Arial" w:cs="Arial"/>
          <w:color w:val="000000"/>
          <w:sz w:val="22"/>
          <w:szCs w:val="22"/>
          <w:shd w:val="clear" w:color="auto" w:fill="FFFFFF"/>
          <w:lang w:val="en-GB"/>
        </w:rPr>
        <w:t xml:space="preserve"> the date of issu</w:t>
      </w:r>
      <w:r>
        <w:rPr>
          <w:rFonts w:ascii="Arial" w:hAnsi="Arial" w:cs="Arial"/>
          <w:color w:val="000000"/>
          <w:sz w:val="22"/>
          <w:szCs w:val="22"/>
          <w:shd w:val="clear" w:color="auto" w:fill="FFFFFF"/>
          <w:lang w:val="en-GB"/>
        </w:rPr>
        <w:t xml:space="preserve">ance </w:t>
      </w:r>
      <w:r w:rsidRPr="004C0CFE">
        <w:rPr>
          <w:rFonts w:ascii="Arial" w:hAnsi="Arial" w:cs="Arial"/>
          <w:color w:val="000000"/>
          <w:sz w:val="22"/>
          <w:szCs w:val="22"/>
          <w:shd w:val="clear" w:color="auto" w:fill="FFFFFF"/>
          <w:lang w:val="en-GB"/>
        </w:rPr>
        <w:t>of the certificate, but no</w:t>
      </w:r>
      <w:r w:rsidR="00004E9E">
        <w:rPr>
          <w:rFonts w:ascii="Arial" w:hAnsi="Arial" w:cs="Arial"/>
          <w:color w:val="000000"/>
          <w:sz w:val="22"/>
          <w:szCs w:val="22"/>
          <w:shd w:val="clear" w:color="auto" w:fill="FFFFFF"/>
          <w:lang w:val="en-GB"/>
        </w:rPr>
        <w:t>t</w:t>
      </w:r>
      <w:r w:rsidRPr="004C0CFE">
        <w:rPr>
          <w:rFonts w:ascii="Arial" w:hAnsi="Arial" w:cs="Arial"/>
          <w:color w:val="000000"/>
          <w:sz w:val="22"/>
          <w:szCs w:val="22"/>
          <w:shd w:val="clear" w:color="auto" w:fill="FFFFFF"/>
          <w:lang w:val="en-GB"/>
        </w:rPr>
        <w:t xml:space="preserve"> later than within three working days </w:t>
      </w:r>
      <w:r w:rsidR="00004E9E">
        <w:rPr>
          <w:rFonts w:ascii="Arial" w:hAnsi="Arial" w:cs="Arial"/>
          <w:color w:val="000000"/>
          <w:sz w:val="22"/>
          <w:szCs w:val="22"/>
          <w:shd w:val="clear" w:color="auto" w:fill="FFFFFF"/>
          <w:lang w:val="en-GB"/>
        </w:rPr>
        <w:t>since</w:t>
      </w:r>
      <w:r w:rsidRPr="004C0CFE">
        <w:rPr>
          <w:rFonts w:ascii="Arial" w:hAnsi="Arial" w:cs="Arial"/>
          <w:color w:val="000000"/>
          <w:sz w:val="22"/>
          <w:szCs w:val="22"/>
          <w:shd w:val="clear" w:color="auto" w:fill="FFFFFF"/>
          <w:lang w:val="en-GB"/>
        </w:rPr>
        <w:t xml:space="preserve"> the </w:t>
      </w:r>
      <w:r w:rsidR="00696454">
        <w:rPr>
          <w:rFonts w:ascii="Arial" w:hAnsi="Arial" w:cs="Arial"/>
          <w:color w:val="000000"/>
          <w:sz w:val="22"/>
          <w:szCs w:val="22"/>
          <w:shd w:val="clear" w:color="auto" w:fill="FFFFFF"/>
          <w:lang w:val="en-GB"/>
        </w:rPr>
        <w:t>examination</w:t>
      </w:r>
      <w:r w:rsidRPr="004C0CFE">
        <w:rPr>
          <w:rFonts w:ascii="Arial" w:hAnsi="Arial" w:cs="Arial"/>
          <w:color w:val="000000"/>
          <w:sz w:val="22"/>
          <w:szCs w:val="22"/>
          <w:shd w:val="clear" w:color="auto" w:fill="FFFFFF"/>
          <w:lang w:val="en-GB"/>
        </w:rPr>
        <w:t xml:space="preserve"> date. An additional </w:t>
      </w:r>
      <w:r w:rsidR="00696454">
        <w:rPr>
          <w:rFonts w:ascii="Arial" w:hAnsi="Arial" w:cs="Arial"/>
          <w:color w:val="000000"/>
          <w:sz w:val="22"/>
          <w:szCs w:val="22"/>
          <w:shd w:val="clear" w:color="auto" w:fill="FFFFFF"/>
          <w:lang w:val="en-GB"/>
        </w:rPr>
        <w:t>examination</w:t>
      </w:r>
      <w:r w:rsidRPr="004C0CFE">
        <w:rPr>
          <w:rFonts w:ascii="Arial" w:hAnsi="Arial" w:cs="Arial"/>
          <w:color w:val="000000"/>
          <w:sz w:val="22"/>
          <w:szCs w:val="22"/>
          <w:shd w:val="clear" w:color="auto" w:fill="FFFFFF"/>
          <w:lang w:val="en-GB"/>
        </w:rPr>
        <w:t xml:space="preserve"> date </w:t>
      </w:r>
      <w:r>
        <w:rPr>
          <w:rFonts w:ascii="Arial" w:hAnsi="Arial" w:cs="Arial"/>
          <w:color w:val="000000"/>
          <w:sz w:val="22"/>
          <w:szCs w:val="22"/>
          <w:shd w:val="clear" w:color="auto" w:fill="FFFFFF"/>
          <w:lang w:val="en-GB"/>
        </w:rPr>
        <w:t>shall be</w:t>
      </w:r>
      <w:r w:rsidRPr="004C0CFE">
        <w:rPr>
          <w:rFonts w:ascii="Arial" w:hAnsi="Arial" w:cs="Arial"/>
          <w:color w:val="000000"/>
          <w:sz w:val="22"/>
          <w:szCs w:val="22"/>
          <w:shd w:val="clear" w:color="auto" w:fill="FFFFFF"/>
          <w:lang w:val="en-GB"/>
        </w:rPr>
        <w:t xml:space="preserve"> established by the examiner in </w:t>
      </w:r>
      <w:r>
        <w:rPr>
          <w:rFonts w:ascii="Arial" w:hAnsi="Arial" w:cs="Arial"/>
          <w:color w:val="000000"/>
          <w:sz w:val="22"/>
          <w:szCs w:val="22"/>
          <w:shd w:val="clear" w:color="auto" w:fill="FFFFFF"/>
          <w:lang w:val="en-GB"/>
        </w:rPr>
        <w:t>agreement</w:t>
      </w:r>
      <w:r w:rsidRPr="004C0CFE">
        <w:rPr>
          <w:rFonts w:ascii="Arial" w:hAnsi="Arial" w:cs="Arial"/>
          <w:color w:val="000000"/>
          <w:sz w:val="22"/>
          <w:szCs w:val="22"/>
          <w:shd w:val="clear" w:color="auto" w:fill="FFFFFF"/>
          <w:lang w:val="en-GB"/>
        </w:rPr>
        <w:t xml:space="preserve"> with the </w:t>
      </w:r>
      <w:r w:rsidR="00CF3A5A">
        <w:rPr>
          <w:rFonts w:ascii="Arial" w:hAnsi="Arial" w:cs="Arial"/>
          <w:color w:val="000000"/>
          <w:sz w:val="22"/>
          <w:szCs w:val="22"/>
          <w:shd w:val="clear" w:color="auto" w:fill="FFFFFF"/>
          <w:lang w:val="en-GB"/>
        </w:rPr>
        <w:t>Dean</w:t>
      </w:r>
      <w:r w:rsidRPr="004C0CFE">
        <w:rPr>
          <w:rFonts w:ascii="Arial" w:hAnsi="Arial" w:cs="Arial"/>
          <w:color w:val="000000"/>
          <w:sz w:val="22"/>
          <w:szCs w:val="22"/>
          <w:shd w:val="clear" w:color="auto" w:fill="FFFFFF"/>
          <w:lang w:val="en-GB"/>
        </w:rPr>
        <w:t xml:space="preserve">. Such an </w:t>
      </w:r>
      <w:r w:rsidR="00696454">
        <w:rPr>
          <w:rFonts w:ascii="Arial" w:hAnsi="Arial" w:cs="Arial"/>
          <w:color w:val="000000"/>
          <w:sz w:val="22"/>
          <w:szCs w:val="22"/>
          <w:shd w:val="clear" w:color="auto" w:fill="FFFFFF"/>
          <w:lang w:val="en-GB"/>
        </w:rPr>
        <w:t>examination</w:t>
      </w:r>
      <w:r w:rsidRPr="004C0CFE">
        <w:rPr>
          <w:rFonts w:ascii="Arial" w:hAnsi="Arial" w:cs="Arial"/>
          <w:color w:val="000000"/>
          <w:sz w:val="22"/>
          <w:szCs w:val="22"/>
          <w:shd w:val="clear" w:color="auto" w:fill="FFFFFF"/>
          <w:lang w:val="en-GB"/>
        </w:rPr>
        <w:t xml:space="preserve"> shall be considered taken </w:t>
      </w:r>
      <w:r>
        <w:rPr>
          <w:rFonts w:ascii="Arial" w:hAnsi="Arial" w:cs="Arial"/>
          <w:color w:val="000000"/>
          <w:sz w:val="22"/>
          <w:szCs w:val="22"/>
          <w:shd w:val="clear" w:color="auto" w:fill="FFFFFF"/>
          <w:lang w:val="en-GB"/>
        </w:rPr>
        <w:t>at the first sitting.</w:t>
      </w:r>
      <w:r w:rsidR="00617364" w:rsidRPr="004C0CFE">
        <w:rPr>
          <w:rFonts w:ascii="Arial" w:hAnsi="Arial" w:cs="Arial"/>
          <w:sz w:val="22"/>
          <w:szCs w:val="22"/>
          <w:lang w:val="en-GB"/>
        </w:rPr>
        <w:t xml:space="preserve"> </w:t>
      </w:r>
    </w:p>
    <w:p w14:paraId="60F1DD62" w14:textId="127282FD" w:rsidR="005318FD" w:rsidRPr="004C0CFE" w:rsidRDefault="005318FD" w:rsidP="004C0CFE">
      <w:pPr>
        <w:widowControl/>
        <w:numPr>
          <w:ilvl w:val="0"/>
          <w:numId w:val="49"/>
        </w:numPr>
        <w:contextualSpacing/>
        <w:jc w:val="both"/>
        <w:rPr>
          <w:rFonts w:ascii="Arial" w:hAnsi="Arial" w:cs="Arial"/>
          <w:sz w:val="22"/>
          <w:szCs w:val="22"/>
          <w:lang w:val="en-GB"/>
        </w:rPr>
      </w:pPr>
      <w:r>
        <w:rPr>
          <w:rFonts w:ascii="Arial" w:hAnsi="Arial" w:cs="Arial"/>
          <w:sz w:val="22"/>
          <w:szCs w:val="22"/>
          <w:lang w:val="en-GB"/>
        </w:rPr>
        <w:t>In the period of temporary limitation or suspension of the functioning of the University in extraordinary circumstances, including epidemic, introduced upon separate regulations, upon the Deans’ consent, the form and method of taking an examination can be changed; such a change must be announced according to Clause 6, not later, however, than 2 weeks before the date of the examination.</w:t>
      </w:r>
    </w:p>
    <w:p w14:paraId="3EEFFE85" w14:textId="77777777" w:rsidR="001718BE" w:rsidRPr="00266578" w:rsidRDefault="001718BE" w:rsidP="001718BE">
      <w:pPr>
        <w:contextualSpacing/>
        <w:jc w:val="center"/>
        <w:rPr>
          <w:rFonts w:ascii="Arial" w:hAnsi="Arial" w:cs="Arial"/>
          <w:sz w:val="22"/>
          <w:szCs w:val="22"/>
          <w:lang w:val="en-GB"/>
        </w:rPr>
      </w:pPr>
    </w:p>
    <w:p w14:paraId="5C1533D3" w14:textId="3ED0C3CA" w:rsidR="00800E4E" w:rsidRPr="00266578" w:rsidRDefault="00D2157A" w:rsidP="00800E4E">
      <w:pPr>
        <w:contextualSpacing/>
        <w:jc w:val="center"/>
        <w:rPr>
          <w:rFonts w:ascii="Arial" w:hAnsi="Arial" w:cs="Arial"/>
          <w:sz w:val="22"/>
          <w:szCs w:val="22"/>
          <w:lang w:val="en-GB"/>
        </w:rPr>
      </w:pPr>
      <w:r w:rsidRPr="00266578">
        <w:rPr>
          <w:rFonts w:ascii="Arial" w:hAnsi="Arial" w:cs="Arial"/>
          <w:sz w:val="22"/>
          <w:szCs w:val="22"/>
          <w:lang w:val="en-GB"/>
        </w:rPr>
        <w:t>§ 2</w:t>
      </w:r>
      <w:r w:rsidR="007D1F6B" w:rsidRPr="00266578">
        <w:rPr>
          <w:rFonts w:ascii="Arial" w:hAnsi="Arial" w:cs="Arial"/>
          <w:sz w:val="22"/>
          <w:szCs w:val="22"/>
          <w:lang w:val="en-GB"/>
        </w:rPr>
        <w:t>7</w:t>
      </w:r>
      <w:r w:rsidR="00D27914" w:rsidRPr="00266578">
        <w:rPr>
          <w:rFonts w:ascii="Arial" w:hAnsi="Arial" w:cs="Arial"/>
          <w:sz w:val="22"/>
          <w:szCs w:val="22"/>
          <w:lang w:val="en-GB"/>
        </w:rPr>
        <w:t>.</w:t>
      </w:r>
    </w:p>
    <w:p w14:paraId="69F3E4B0" w14:textId="77777777" w:rsidR="00D27914" w:rsidRPr="00266578" w:rsidRDefault="00D27914" w:rsidP="00800E4E">
      <w:pPr>
        <w:contextualSpacing/>
        <w:jc w:val="center"/>
        <w:rPr>
          <w:rFonts w:ascii="Arial" w:hAnsi="Arial" w:cs="Arial"/>
          <w:sz w:val="22"/>
          <w:szCs w:val="22"/>
          <w:lang w:val="en-GB"/>
        </w:rPr>
      </w:pPr>
    </w:p>
    <w:p w14:paraId="6A5D9E5C" w14:textId="57FD6B9B" w:rsidR="004C0CFE" w:rsidRPr="004C0CFE" w:rsidRDefault="004C0CFE" w:rsidP="004C0CFE">
      <w:pPr>
        <w:pStyle w:val="Akapitzlist"/>
        <w:widowControl/>
        <w:numPr>
          <w:ilvl w:val="0"/>
          <w:numId w:val="7"/>
        </w:numPr>
        <w:shd w:val="clear" w:color="auto" w:fill="FFFFFF"/>
        <w:jc w:val="both"/>
        <w:rPr>
          <w:rFonts w:ascii="Arial" w:hAnsi="Arial" w:cs="Arial"/>
          <w:color w:val="000000"/>
          <w:szCs w:val="24"/>
          <w:lang w:val="en-GB"/>
        </w:rPr>
      </w:pPr>
      <w:r w:rsidRPr="004C0CFE">
        <w:rPr>
          <w:rFonts w:ascii="Arial" w:hAnsi="Arial" w:cs="Arial"/>
          <w:color w:val="000000"/>
          <w:sz w:val="22"/>
          <w:szCs w:val="22"/>
          <w:lang w:val="en-GB"/>
        </w:rPr>
        <w:t>A student who receive</w:t>
      </w:r>
      <w:r>
        <w:rPr>
          <w:rFonts w:ascii="Arial" w:hAnsi="Arial" w:cs="Arial"/>
          <w:color w:val="000000"/>
          <w:sz w:val="22"/>
          <w:szCs w:val="22"/>
          <w:lang w:val="en-GB"/>
        </w:rPr>
        <w:t>s</w:t>
      </w:r>
      <w:r w:rsidRPr="004C0CFE">
        <w:rPr>
          <w:rFonts w:ascii="Arial" w:hAnsi="Arial" w:cs="Arial"/>
          <w:color w:val="000000"/>
          <w:sz w:val="22"/>
          <w:szCs w:val="22"/>
          <w:lang w:val="en-GB"/>
        </w:rPr>
        <w:t xml:space="preserve"> a ‘fail’ can take a </w:t>
      </w:r>
      <w:r w:rsidR="00906DD8">
        <w:rPr>
          <w:rFonts w:ascii="Arial" w:hAnsi="Arial" w:cs="Arial"/>
          <w:color w:val="000000"/>
          <w:sz w:val="22"/>
          <w:szCs w:val="22"/>
          <w:lang w:val="en-GB"/>
        </w:rPr>
        <w:t>retake</w:t>
      </w:r>
      <w:r w:rsidRPr="004C0CFE">
        <w:rPr>
          <w:rFonts w:ascii="Arial" w:hAnsi="Arial" w:cs="Arial"/>
          <w:color w:val="000000"/>
          <w:sz w:val="22"/>
          <w:szCs w:val="22"/>
          <w:lang w:val="en-GB"/>
        </w:rPr>
        <w:t xml:space="preserve"> </w:t>
      </w:r>
      <w:r w:rsidR="00696454">
        <w:rPr>
          <w:rFonts w:ascii="Arial" w:hAnsi="Arial" w:cs="Arial"/>
          <w:color w:val="000000"/>
          <w:sz w:val="22"/>
          <w:szCs w:val="22"/>
          <w:lang w:val="en-GB"/>
        </w:rPr>
        <w:t>examination</w:t>
      </w:r>
      <w:r w:rsidRPr="004C0CFE">
        <w:rPr>
          <w:rFonts w:ascii="Arial" w:hAnsi="Arial" w:cs="Arial"/>
          <w:color w:val="000000"/>
          <w:sz w:val="22"/>
          <w:szCs w:val="22"/>
          <w:lang w:val="en-GB"/>
        </w:rPr>
        <w:t xml:space="preserve"> during the next retake session or at another date</w:t>
      </w:r>
      <w:r w:rsidR="00906DD8">
        <w:rPr>
          <w:rFonts w:ascii="Arial" w:hAnsi="Arial" w:cs="Arial"/>
          <w:color w:val="000000"/>
          <w:sz w:val="22"/>
          <w:szCs w:val="22"/>
          <w:lang w:val="en-GB"/>
        </w:rPr>
        <w:t xml:space="preserve"> </w:t>
      </w:r>
      <w:r w:rsidRPr="004C0CFE">
        <w:rPr>
          <w:rFonts w:ascii="Arial" w:hAnsi="Arial" w:cs="Arial"/>
          <w:color w:val="000000"/>
          <w:sz w:val="22"/>
          <w:szCs w:val="22"/>
          <w:lang w:val="en-GB"/>
        </w:rPr>
        <w:t xml:space="preserve">if the </w:t>
      </w:r>
      <w:r w:rsidR="00CF3A5A">
        <w:rPr>
          <w:rFonts w:ascii="Arial" w:hAnsi="Arial" w:cs="Arial"/>
          <w:color w:val="000000"/>
          <w:sz w:val="22"/>
          <w:szCs w:val="22"/>
          <w:lang w:val="en-GB"/>
        </w:rPr>
        <w:t>Dean</w:t>
      </w:r>
      <w:r w:rsidRPr="004C0CFE">
        <w:rPr>
          <w:rFonts w:ascii="Arial" w:hAnsi="Arial" w:cs="Arial"/>
          <w:color w:val="000000"/>
          <w:sz w:val="22"/>
          <w:szCs w:val="22"/>
          <w:lang w:val="en-GB"/>
        </w:rPr>
        <w:t xml:space="preserve">’s consent has been </w:t>
      </w:r>
      <w:r>
        <w:rPr>
          <w:rFonts w:ascii="Arial" w:hAnsi="Arial" w:cs="Arial"/>
          <w:color w:val="000000"/>
          <w:sz w:val="22"/>
          <w:szCs w:val="22"/>
          <w:lang w:val="en-GB"/>
        </w:rPr>
        <w:t>granted</w:t>
      </w:r>
      <w:r w:rsidRPr="004C0CFE">
        <w:rPr>
          <w:rFonts w:ascii="Arial" w:hAnsi="Arial" w:cs="Arial"/>
          <w:color w:val="000000"/>
          <w:sz w:val="22"/>
          <w:szCs w:val="22"/>
          <w:lang w:val="en-GB"/>
        </w:rPr>
        <w:t>.</w:t>
      </w:r>
    </w:p>
    <w:p w14:paraId="074E6B7D" w14:textId="1E007593" w:rsidR="00FD0D46" w:rsidRPr="004C0CFE" w:rsidRDefault="00906DD8" w:rsidP="004C0CFE">
      <w:pPr>
        <w:pStyle w:val="Akapitzlist"/>
        <w:widowControl/>
        <w:numPr>
          <w:ilvl w:val="0"/>
          <w:numId w:val="7"/>
        </w:numPr>
        <w:shd w:val="clear" w:color="auto" w:fill="FFFFFF"/>
        <w:jc w:val="both"/>
        <w:rPr>
          <w:rFonts w:ascii="Arial" w:hAnsi="Arial" w:cs="Arial"/>
          <w:color w:val="000000"/>
          <w:szCs w:val="24"/>
          <w:lang w:val="en-GB"/>
        </w:rPr>
      </w:pPr>
      <w:r>
        <w:rPr>
          <w:rFonts w:ascii="Arial" w:hAnsi="Arial" w:cs="Arial"/>
          <w:color w:val="000000"/>
          <w:sz w:val="22"/>
          <w:szCs w:val="22"/>
          <w:lang w:val="en-GB"/>
        </w:rPr>
        <w:t>Retake</w:t>
      </w:r>
      <w:r w:rsidR="004C0CFE" w:rsidRPr="004C0CFE">
        <w:rPr>
          <w:rFonts w:ascii="Arial" w:hAnsi="Arial" w:cs="Arial"/>
          <w:color w:val="000000"/>
          <w:sz w:val="22"/>
          <w:szCs w:val="22"/>
          <w:lang w:val="en-GB"/>
        </w:rPr>
        <w:t xml:space="preserve"> </w:t>
      </w:r>
      <w:r w:rsidR="00696454">
        <w:rPr>
          <w:rFonts w:ascii="Arial" w:hAnsi="Arial" w:cs="Arial"/>
          <w:color w:val="000000"/>
          <w:sz w:val="22"/>
          <w:szCs w:val="22"/>
          <w:lang w:val="en-GB"/>
        </w:rPr>
        <w:t>examinations</w:t>
      </w:r>
      <w:r w:rsidR="004C0CFE" w:rsidRPr="004C0CFE">
        <w:rPr>
          <w:rFonts w:ascii="Arial" w:hAnsi="Arial" w:cs="Arial"/>
          <w:color w:val="000000"/>
          <w:sz w:val="22"/>
          <w:szCs w:val="22"/>
          <w:lang w:val="en-GB"/>
        </w:rPr>
        <w:t xml:space="preserve"> and exam</w:t>
      </w:r>
      <w:r w:rsidR="004C0CFE">
        <w:rPr>
          <w:rFonts w:ascii="Arial" w:hAnsi="Arial" w:cs="Arial"/>
          <w:color w:val="000000"/>
          <w:sz w:val="22"/>
          <w:szCs w:val="22"/>
          <w:lang w:val="en-GB"/>
        </w:rPr>
        <w:t>ination</w:t>
      </w:r>
      <w:r w:rsidR="004C0CFE" w:rsidRPr="004C0CFE">
        <w:rPr>
          <w:rFonts w:ascii="Arial" w:hAnsi="Arial" w:cs="Arial"/>
          <w:color w:val="000000"/>
          <w:sz w:val="22"/>
          <w:szCs w:val="22"/>
          <w:lang w:val="en-GB"/>
        </w:rPr>
        <w:t xml:space="preserve">s before the examination board shall be taken by </w:t>
      </w:r>
      <w:r w:rsidR="004C0CFE">
        <w:rPr>
          <w:rFonts w:ascii="Arial" w:hAnsi="Arial" w:cs="Arial"/>
          <w:color w:val="000000"/>
          <w:sz w:val="22"/>
          <w:szCs w:val="22"/>
          <w:lang w:val="en-GB"/>
        </w:rPr>
        <w:t>a</w:t>
      </w:r>
      <w:r w:rsidR="004C0CFE" w:rsidRPr="004C0CFE">
        <w:rPr>
          <w:rFonts w:ascii="Arial" w:hAnsi="Arial" w:cs="Arial"/>
          <w:color w:val="000000"/>
          <w:sz w:val="22"/>
          <w:szCs w:val="22"/>
          <w:lang w:val="en-GB"/>
        </w:rPr>
        <w:t xml:space="preserve"> student until the end of the next </w:t>
      </w:r>
      <w:r w:rsidR="005318FD">
        <w:rPr>
          <w:rFonts w:ascii="Arial" w:hAnsi="Arial" w:cs="Arial"/>
          <w:color w:val="000000"/>
          <w:sz w:val="22"/>
          <w:szCs w:val="22"/>
          <w:lang w:val="en-GB"/>
        </w:rPr>
        <w:t>assessment period</w:t>
      </w:r>
      <w:r w:rsidR="004C0CFE" w:rsidRPr="004C0CFE">
        <w:rPr>
          <w:rFonts w:ascii="Arial" w:hAnsi="Arial" w:cs="Arial"/>
          <w:color w:val="000000"/>
          <w:sz w:val="22"/>
          <w:szCs w:val="22"/>
          <w:lang w:val="en-GB"/>
        </w:rPr>
        <w:t>.</w:t>
      </w:r>
    </w:p>
    <w:p w14:paraId="1CCDF654" w14:textId="77777777" w:rsidR="007B21E5" w:rsidRPr="00266578" w:rsidRDefault="007B21E5" w:rsidP="00FD0D46">
      <w:pPr>
        <w:widowControl/>
        <w:contextualSpacing/>
        <w:jc w:val="center"/>
        <w:rPr>
          <w:rFonts w:ascii="Arial" w:hAnsi="Arial" w:cs="Arial"/>
          <w:strike/>
          <w:sz w:val="22"/>
          <w:szCs w:val="22"/>
          <w:lang w:val="en-GB"/>
        </w:rPr>
      </w:pPr>
    </w:p>
    <w:p w14:paraId="17E6AB33" w14:textId="4C9918A4" w:rsidR="00FD0D46" w:rsidRPr="00266578" w:rsidRDefault="00D2157A" w:rsidP="00FD0D46">
      <w:pPr>
        <w:widowControl/>
        <w:contextualSpacing/>
        <w:jc w:val="center"/>
        <w:rPr>
          <w:rFonts w:ascii="Arial" w:hAnsi="Arial" w:cs="Arial"/>
          <w:sz w:val="22"/>
          <w:szCs w:val="22"/>
          <w:lang w:val="en-GB"/>
        </w:rPr>
      </w:pPr>
      <w:r w:rsidRPr="00266578">
        <w:rPr>
          <w:rFonts w:ascii="Arial" w:hAnsi="Arial" w:cs="Arial"/>
          <w:sz w:val="22"/>
          <w:szCs w:val="22"/>
          <w:lang w:val="en-GB"/>
        </w:rPr>
        <w:t>§ 2</w:t>
      </w:r>
      <w:r w:rsidR="007D1F6B" w:rsidRPr="00266578">
        <w:rPr>
          <w:rFonts w:ascii="Arial" w:hAnsi="Arial" w:cs="Arial"/>
          <w:sz w:val="22"/>
          <w:szCs w:val="22"/>
          <w:lang w:val="en-GB"/>
        </w:rPr>
        <w:t>8</w:t>
      </w:r>
      <w:r w:rsidR="00D27914" w:rsidRPr="00266578">
        <w:rPr>
          <w:rFonts w:ascii="Arial" w:hAnsi="Arial" w:cs="Arial"/>
          <w:sz w:val="22"/>
          <w:szCs w:val="22"/>
          <w:lang w:val="en-GB"/>
        </w:rPr>
        <w:t>.</w:t>
      </w:r>
    </w:p>
    <w:p w14:paraId="28532A37" w14:textId="77777777" w:rsidR="00D27914" w:rsidRPr="00266578" w:rsidRDefault="00D27914" w:rsidP="00FD0D46">
      <w:pPr>
        <w:widowControl/>
        <w:contextualSpacing/>
        <w:jc w:val="center"/>
        <w:rPr>
          <w:rFonts w:ascii="Arial" w:hAnsi="Arial" w:cs="Arial"/>
          <w:strike/>
          <w:sz w:val="22"/>
          <w:szCs w:val="22"/>
          <w:lang w:val="en-GB"/>
        </w:rPr>
      </w:pPr>
    </w:p>
    <w:p w14:paraId="56098270" w14:textId="1E225A3C" w:rsidR="00702C6E" w:rsidRPr="00266578" w:rsidRDefault="00E20B52" w:rsidP="00E20B52">
      <w:pPr>
        <w:pStyle w:val="Akapitzlist"/>
        <w:numPr>
          <w:ilvl w:val="0"/>
          <w:numId w:val="40"/>
        </w:numPr>
        <w:contextualSpacing/>
        <w:jc w:val="both"/>
        <w:rPr>
          <w:rFonts w:ascii="Arial" w:hAnsi="Arial" w:cs="Arial"/>
          <w:sz w:val="22"/>
          <w:szCs w:val="22"/>
          <w:lang w:val="en-GB"/>
        </w:rPr>
      </w:pPr>
      <w:r w:rsidRPr="00E20B52">
        <w:rPr>
          <w:rFonts w:ascii="Arial" w:hAnsi="Arial" w:cs="Arial"/>
          <w:color w:val="000000"/>
          <w:sz w:val="22"/>
          <w:szCs w:val="22"/>
          <w:shd w:val="clear" w:color="auto" w:fill="FFFFFF"/>
          <w:lang w:val="en-GB"/>
        </w:rPr>
        <w:t xml:space="preserve">A student </w:t>
      </w:r>
      <w:r w:rsidR="00906DD8">
        <w:rPr>
          <w:rFonts w:ascii="Arial" w:hAnsi="Arial" w:cs="Arial"/>
          <w:color w:val="000000"/>
          <w:sz w:val="22"/>
          <w:szCs w:val="22"/>
          <w:shd w:val="clear" w:color="auto" w:fill="FFFFFF"/>
          <w:lang w:val="en-GB"/>
        </w:rPr>
        <w:t>can</w:t>
      </w:r>
      <w:r w:rsidRPr="00E20B52">
        <w:rPr>
          <w:rFonts w:ascii="Arial" w:hAnsi="Arial" w:cs="Arial"/>
          <w:color w:val="000000"/>
          <w:sz w:val="22"/>
          <w:szCs w:val="22"/>
          <w:shd w:val="clear" w:color="auto" w:fill="FFFFFF"/>
          <w:lang w:val="en-GB"/>
        </w:rPr>
        <w:t xml:space="preserve"> </w:t>
      </w:r>
      <w:r>
        <w:rPr>
          <w:rFonts w:ascii="Arial" w:hAnsi="Arial" w:cs="Arial"/>
          <w:color w:val="000000"/>
          <w:sz w:val="22"/>
          <w:szCs w:val="22"/>
          <w:shd w:val="clear" w:color="auto" w:fill="FFFFFF"/>
          <w:lang w:val="en-GB"/>
        </w:rPr>
        <w:t xml:space="preserve">submit to the </w:t>
      </w:r>
      <w:r w:rsidR="00CF3A5A">
        <w:rPr>
          <w:rFonts w:ascii="Arial" w:hAnsi="Arial" w:cs="Arial"/>
          <w:color w:val="000000"/>
          <w:sz w:val="22"/>
          <w:szCs w:val="22"/>
          <w:shd w:val="clear" w:color="auto" w:fill="FFFFFF"/>
          <w:lang w:val="en-GB"/>
        </w:rPr>
        <w:t>Dean</w:t>
      </w:r>
      <w:r>
        <w:rPr>
          <w:rFonts w:ascii="Arial" w:hAnsi="Arial" w:cs="Arial"/>
          <w:color w:val="000000"/>
          <w:sz w:val="22"/>
          <w:szCs w:val="22"/>
          <w:shd w:val="clear" w:color="auto" w:fill="FFFFFF"/>
          <w:lang w:val="en-GB"/>
        </w:rPr>
        <w:t xml:space="preserve">, </w:t>
      </w:r>
      <w:r w:rsidRPr="00E20B52">
        <w:rPr>
          <w:rFonts w:ascii="Arial" w:hAnsi="Arial" w:cs="Arial"/>
          <w:color w:val="000000"/>
          <w:sz w:val="22"/>
          <w:szCs w:val="22"/>
          <w:shd w:val="clear" w:color="auto" w:fill="FFFFFF"/>
          <w:lang w:val="en-GB"/>
        </w:rPr>
        <w:t xml:space="preserve">within 7 days from the </w:t>
      </w:r>
      <w:r w:rsidR="005318FD">
        <w:rPr>
          <w:rFonts w:ascii="Arial" w:hAnsi="Arial" w:cs="Arial"/>
          <w:color w:val="000000"/>
          <w:sz w:val="22"/>
          <w:szCs w:val="22"/>
          <w:shd w:val="clear" w:color="auto" w:fill="FFFFFF"/>
          <w:lang w:val="en-GB"/>
        </w:rPr>
        <w:t>assessment</w:t>
      </w:r>
      <w:r w:rsidRPr="00E20B52">
        <w:rPr>
          <w:rFonts w:ascii="Arial" w:hAnsi="Arial" w:cs="Arial"/>
          <w:color w:val="000000"/>
          <w:sz w:val="22"/>
          <w:szCs w:val="22"/>
          <w:shd w:val="clear" w:color="auto" w:fill="FFFFFF"/>
          <w:lang w:val="en-GB"/>
        </w:rPr>
        <w:t xml:space="preserve"> or exam</w:t>
      </w:r>
      <w:r>
        <w:rPr>
          <w:rFonts w:ascii="Arial" w:hAnsi="Arial" w:cs="Arial"/>
          <w:color w:val="000000"/>
          <w:sz w:val="22"/>
          <w:szCs w:val="22"/>
          <w:shd w:val="clear" w:color="auto" w:fill="FFFFFF"/>
          <w:lang w:val="en-GB"/>
        </w:rPr>
        <w:t>ination</w:t>
      </w:r>
      <w:r w:rsidRPr="00E20B52">
        <w:rPr>
          <w:rFonts w:ascii="Arial" w:hAnsi="Arial" w:cs="Arial"/>
          <w:color w:val="000000"/>
          <w:sz w:val="22"/>
          <w:szCs w:val="22"/>
          <w:shd w:val="clear" w:color="auto" w:fill="FFFFFF"/>
          <w:lang w:val="en-GB"/>
        </w:rPr>
        <w:t xml:space="preserve"> date</w:t>
      </w:r>
      <w:r>
        <w:rPr>
          <w:rFonts w:ascii="Arial" w:hAnsi="Arial" w:cs="Arial"/>
          <w:color w:val="000000"/>
          <w:sz w:val="22"/>
          <w:szCs w:val="22"/>
          <w:shd w:val="clear" w:color="auto" w:fill="FFFFFF"/>
          <w:lang w:val="en-GB"/>
        </w:rPr>
        <w:t>,</w:t>
      </w:r>
      <w:r w:rsidRPr="00E20B52">
        <w:rPr>
          <w:rFonts w:ascii="Arial" w:hAnsi="Arial" w:cs="Arial"/>
          <w:color w:val="000000"/>
          <w:sz w:val="22"/>
          <w:szCs w:val="22"/>
          <w:shd w:val="clear" w:color="auto" w:fill="FFFFFF"/>
          <w:lang w:val="en-GB"/>
        </w:rPr>
        <w:t xml:space="preserve"> an application for</w:t>
      </w:r>
      <w:r>
        <w:rPr>
          <w:rFonts w:ascii="Arial" w:hAnsi="Arial" w:cs="Arial"/>
          <w:color w:val="000000"/>
          <w:sz w:val="22"/>
          <w:szCs w:val="22"/>
          <w:shd w:val="clear" w:color="auto" w:fill="FFFFFF"/>
          <w:lang w:val="en-GB"/>
        </w:rPr>
        <w:t>:</w:t>
      </w:r>
    </w:p>
    <w:p w14:paraId="784B55F5" w14:textId="47D624D8" w:rsidR="00E20B52" w:rsidRDefault="00E20B52" w:rsidP="00E20B52">
      <w:pPr>
        <w:pStyle w:val="Akapitzlist"/>
        <w:widowControl/>
        <w:shd w:val="clear" w:color="auto" w:fill="FFFFFF"/>
        <w:ind w:left="709" w:hanging="349"/>
        <w:jc w:val="both"/>
        <w:rPr>
          <w:rFonts w:ascii="Arial" w:hAnsi="Arial" w:cs="Arial"/>
          <w:color w:val="000000"/>
          <w:sz w:val="22"/>
          <w:szCs w:val="22"/>
          <w:lang w:val="en-GB"/>
        </w:rPr>
      </w:pPr>
      <w:r w:rsidRPr="00E20B52">
        <w:rPr>
          <w:rFonts w:ascii="Arial" w:hAnsi="Arial" w:cs="Arial"/>
          <w:color w:val="000000"/>
          <w:sz w:val="22"/>
          <w:szCs w:val="22"/>
          <w:lang w:val="en-GB"/>
        </w:rPr>
        <w:t xml:space="preserve">1) </w:t>
      </w:r>
      <w:r>
        <w:rPr>
          <w:rFonts w:ascii="Arial" w:hAnsi="Arial" w:cs="Arial"/>
          <w:color w:val="000000"/>
          <w:sz w:val="22"/>
          <w:szCs w:val="22"/>
          <w:lang w:val="en-GB"/>
        </w:rPr>
        <w:tab/>
      </w:r>
      <w:r w:rsidR="00906DD8">
        <w:rPr>
          <w:rFonts w:ascii="Arial" w:hAnsi="Arial" w:cs="Arial"/>
          <w:color w:val="000000"/>
          <w:sz w:val="22"/>
          <w:szCs w:val="22"/>
          <w:lang w:val="en-GB"/>
        </w:rPr>
        <w:t>consent</w:t>
      </w:r>
      <w:r w:rsidRPr="00E20B52">
        <w:rPr>
          <w:rFonts w:ascii="Arial" w:hAnsi="Arial" w:cs="Arial"/>
          <w:color w:val="000000"/>
          <w:sz w:val="22"/>
          <w:szCs w:val="22"/>
          <w:lang w:val="en-GB"/>
        </w:rPr>
        <w:t xml:space="preserve"> to </w:t>
      </w:r>
      <w:r w:rsidR="005318FD">
        <w:rPr>
          <w:rFonts w:ascii="Arial" w:hAnsi="Arial" w:cs="Arial"/>
          <w:color w:val="000000"/>
          <w:sz w:val="22"/>
          <w:szCs w:val="22"/>
          <w:lang w:val="en-GB"/>
        </w:rPr>
        <w:t>sit a course completion assessment</w:t>
      </w:r>
      <w:r>
        <w:rPr>
          <w:rFonts w:ascii="Arial" w:hAnsi="Arial" w:cs="Arial"/>
          <w:color w:val="000000"/>
          <w:sz w:val="22"/>
          <w:szCs w:val="22"/>
          <w:lang w:val="en-GB"/>
        </w:rPr>
        <w:t xml:space="preserve"> before a</w:t>
      </w:r>
      <w:r w:rsidR="00E6104B">
        <w:rPr>
          <w:rFonts w:ascii="Arial" w:hAnsi="Arial" w:cs="Arial"/>
          <w:color w:val="000000"/>
          <w:sz w:val="22"/>
          <w:szCs w:val="22"/>
          <w:lang w:val="en-GB"/>
        </w:rPr>
        <w:t xml:space="preserve">n assessment </w:t>
      </w:r>
      <w:r>
        <w:rPr>
          <w:rFonts w:ascii="Arial" w:hAnsi="Arial" w:cs="Arial"/>
          <w:color w:val="000000"/>
          <w:sz w:val="22"/>
          <w:szCs w:val="22"/>
          <w:lang w:val="en-GB"/>
        </w:rPr>
        <w:t>board in the</w:t>
      </w:r>
      <w:r w:rsidRPr="00E20B52">
        <w:rPr>
          <w:rFonts w:ascii="Arial" w:hAnsi="Arial" w:cs="Arial"/>
          <w:color w:val="000000"/>
          <w:sz w:val="22"/>
          <w:szCs w:val="22"/>
          <w:lang w:val="en-GB"/>
        </w:rPr>
        <w:t xml:space="preserve"> case </w:t>
      </w:r>
      <w:r w:rsidR="00906DD8">
        <w:rPr>
          <w:rFonts w:ascii="Arial" w:hAnsi="Arial" w:cs="Arial"/>
          <w:color w:val="000000"/>
          <w:sz w:val="22"/>
          <w:szCs w:val="22"/>
          <w:lang w:val="en-GB"/>
        </w:rPr>
        <w:t xml:space="preserve">that </w:t>
      </w:r>
      <w:r>
        <w:rPr>
          <w:rFonts w:ascii="Arial" w:hAnsi="Arial" w:cs="Arial"/>
          <w:color w:val="000000"/>
          <w:sz w:val="22"/>
          <w:szCs w:val="22"/>
          <w:lang w:val="en-GB"/>
        </w:rPr>
        <w:t xml:space="preserve">the </w:t>
      </w:r>
      <w:r w:rsidRPr="00E20B52">
        <w:rPr>
          <w:rFonts w:ascii="Arial" w:hAnsi="Arial" w:cs="Arial"/>
          <w:color w:val="000000"/>
          <w:sz w:val="22"/>
          <w:szCs w:val="22"/>
          <w:lang w:val="en-GB"/>
        </w:rPr>
        <w:t xml:space="preserve">student fails to </w:t>
      </w:r>
      <w:r w:rsidR="00084744">
        <w:rPr>
          <w:rFonts w:ascii="Arial" w:hAnsi="Arial" w:cs="Arial"/>
          <w:color w:val="000000"/>
          <w:sz w:val="22"/>
          <w:szCs w:val="22"/>
          <w:lang w:val="en-GB"/>
        </w:rPr>
        <w:t>receive</w:t>
      </w:r>
      <w:r w:rsidRPr="00E20B52">
        <w:rPr>
          <w:rFonts w:ascii="Arial" w:hAnsi="Arial" w:cs="Arial"/>
          <w:color w:val="000000"/>
          <w:sz w:val="22"/>
          <w:szCs w:val="22"/>
          <w:lang w:val="en-GB"/>
        </w:rPr>
        <w:t xml:space="preserve"> credit </w:t>
      </w:r>
      <w:r>
        <w:rPr>
          <w:rFonts w:ascii="Arial" w:hAnsi="Arial" w:cs="Arial"/>
          <w:color w:val="000000"/>
          <w:sz w:val="22"/>
          <w:szCs w:val="22"/>
          <w:lang w:val="en-GB"/>
        </w:rPr>
        <w:t>at</w:t>
      </w:r>
      <w:r w:rsidRPr="00E20B52">
        <w:rPr>
          <w:rFonts w:ascii="Arial" w:hAnsi="Arial" w:cs="Arial"/>
          <w:color w:val="000000"/>
          <w:sz w:val="22"/>
          <w:szCs w:val="22"/>
          <w:lang w:val="en-GB"/>
        </w:rPr>
        <w:t xml:space="preserve"> the first and second </w:t>
      </w:r>
      <w:r>
        <w:rPr>
          <w:rFonts w:ascii="Arial" w:hAnsi="Arial" w:cs="Arial"/>
          <w:color w:val="000000"/>
          <w:sz w:val="22"/>
          <w:szCs w:val="22"/>
          <w:lang w:val="en-GB"/>
        </w:rPr>
        <w:t>sitting</w:t>
      </w:r>
      <w:r w:rsidR="00906DD8">
        <w:rPr>
          <w:rFonts w:ascii="Arial" w:hAnsi="Arial" w:cs="Arial"/>
          <w:color w:val="000000"/>
          <w:sz w:val="22"/>
          <w:szCs w:val="22"/>
          <w:lang w:val="en-GB"/>
        </w:rPr>
        <w:t>s</w:t>
      </w:r>
      <w:r w:rsidRPr="00E20B52">
        <w:rPr>
          <w:rFonts w:ascii="Arial" w:hAnsi="Arial" w:cs="Arial"/>
          <w:color w:val="000000"/>
          <w:sz w:val="22"/>
          <w:szCs w:val="22"/>
          <w:lang w:val="en-GB"/>
        </w:rPr>
        <w:t>,</w:t>
      </w:r>
    </w:p>
    <w:p w14:paraId="022D34E1" w14:textId="1403C943" w:rsidR="00E20B52" w:rsidRDefault="00E20B52" w:rsidP="00E20B52">
      <w:pPr>
        <w:pStyle w:val="Akapitzlist"/>
        <w:widowControl/>
        <w:shd w:val="clear" w:color="auto" w:fill="FFFFFF"/>
        <w:ind w:left="709" w:hanging="349"/>
        <w:jc w:val="both"/>
        <w:rPr>
          <w:rFonts w:ascii="Arial" w:hAnsi="Arial" w:cs="Arial"/>
          <w:color w:val="000000"/>
          <w:sz w:val="22"/>
          <w:szCs w:val="22"/>
          <w:lang w:val="en-GB"/>
        </w:rPr>
      </w:pPr>
      <w:r w:rsidRPr="00E20B52">
        <w:rPr>
          <w:rFonts w:ascii="Arial" w:hAnsi="Arial" w:cs="Arial"/>
          <w:color w:val="000000"/>
          <w:sz w:val="22"/>
          <w:szCs w:val="22"/>
          <w:lang w:val="en-GB"/>
        </w:rPr>
        <w:t xml:space="preserve">2) </w:t>
      </w:r>
      <w:r>
        <w:rPr>
          <w:rFonts w:ascii="Arial" w:hAnsi="Arial" w:cs="Arial"/>
          <w:color w:val="000000"/>
          <w:sz w:val="22"/>
          <w:szCs w:val="22"/>
          <w:lang w:val="en-GB"/>
        </w:rPr>
        <w:tab/>
      </w:r>
      <w:r w:rsidR="00906DD8">
        <w:rPr>
          <w:rFonts w:ascii="Arial" w:hAnsi="Arial" w:cs="Arial"/>
          <w:color w:val="000000"/>
          <w:sz w:val="22"/>
          <w:szCs w:val="22"/>
          <w:lang w:val="en-GB"/>
        </w:rPr>
        <w:t>consent</w:t>
      </w:r>
      <w:r w:rsidRPr="00E20B52">
        <w:rPr>
          <w:rFonts w:ascii="Arial" w:hAnsi="Arial" w:cs="Arial"/>
          <w:color w:val="000000"/>
          <w:sz w:val="22"/>
          <w:szCs w:val="22"/>
          <w:lang w:val="en-GB"/>
        </w:rPr>
        <w:t xml:space="preserve"> to </w:t>
      </w:r>
      <w:r w:rsidR="00E6104B">
        <w:rPr>
          <w:rFonts w:ascii="Arial" w:hAnsi="Arial" w:cs="Arial"/>
          <w:color w:val="000000"/>
          <w:sz w:val="22"/>
          <w:szCs w:val="22"/>
          <w:lang w:val="en-GB"/>
        </w:rPr>
        <w:t>take an</w:t>
      </w:r>
      <w:r>
        <w:rPr>
          <w:rFonts w:ascii="Arial" w:hAnsi="Arial" w:cs="Arial"/>
          <w:color w:val="000000"/>
          <w:sz w:val="22"/>
          <w:szCs w:val="22"/>
          <w:lang w:val="en-GB"/>
        </w:rPr>
        <w:t xml:space="preserve"> examination</w:t>
      </w:r>
      <w:r w:rsidRPr="00E20B52">
        <w:rPr>
          <w:rFonts w:ascii="Arial" w:hAnsi="Arial" w:cs="Arial"/>
          <w:color w:val="000000"/>
          <w:sz w:val="22"/>
          <w:szCs w:val="22"/>
          <w:lang w:val="en-GB"/>
        </w:rPr>
        <w:t xml:space="preserve"> before </w:t>
      </w:r>
      <w:r>
        <w:rPr>
          <w:rFonts w:ascii="Arial" w:hAnsi="Arial" w:cs="Arial"/>
          <w:color w:val="000000"/>
          <w:sz w:val="22"/>
          <w:szCs w:val="22"/>
          <w:lang w:val="en-GB"/>
        </w:rPr>
        <w:t>an examination</w:t>
      </w:r>
      <w:r w:rsidRPr="00E20B52">
        <w:rPr>
          <w:rFonts w:ascii="Arial" w:hAnsi="Arial" w:cs="Arial"/>
          <w:color w:val="000000"/>
          <w:sz w:val="22"/>
          <w:szCs w:val="22"/>
          <w:lang w:val="en-GB"/>
        </w:rPr>
        <w:t xml:space="preserve"> board in </w:t>
      </w:r>
      <w:r w:rsidR="00906DD8">
        <w:rPr>
          <w:rFonts w:ascii="Arial" w:hAnsi="Arial" w:cs="Arial"/>
          <w:color w:val="000000"/>
          <w:sz w:val="22"/>
          <w:szCs w:val="22"/>
          <w:lang w:val="en-GB"/>
        </w:rPr>
        <w:t xml:space="preserve">the </w:t>
      </w:r>
      <w:r w:rsidRPr="00E20B52">
        <w:rPr>
          <w:rFonts w:ascii="Arial" w:hAnsi="Arial" w:cs="Arial"/>
          <w:color w:val="000000"/>
          <w:sz w:val="22"/>
          <w:szCs w:val="22"/>
          <w:lang w:val="en-GB"/>
        </w:rPr>
        <w:t xml:space="preserve">case </w:t>
      </w:r>
      <w:r w:rsidR="00906DD8">
        <w:rPr>
          <w:rFonts w:ascii="Arial" w:hAnsi="Arial" w:cs="Arial"/>
          <w:color w:val="000000"/>
          <w:sz w:val="22"/>
          <w:szCs w:val="22"/>
          <w:lang w:val="en-GB"/>
        </w:rPr>
        <w:t xml:space="preserve">that </w:t>
      </w:r>
      <w:r>
        <w:rPr>
          <w:rFonts w:ascii="Arial" w:hAnsi="Arial" w:cs="Arial"/>
          <w:color w:val="000000"/>
          <w:sz w:val="22"/>
          <w:szCs w:val="22"/>
          <w:lang w:val="en-GB"/>
        </w:rPr>
        <w:t xml:space="preserve">the </w:t>
      </w:r>
      <w:r w:rsidRPr="00E20B52">
        <w:rPr>
          <w:rFonts w:ascii="Arial" w:hAnsi="Arial" w:cs="Arial"/>
          <w:color w:val="000000"/>
          <w:sz w:val="22"/>
          <w:szCs w:val="22"/>
          <w:lang w:val="en-GB"/>
        </w:rPr>
        <w:t>student receive</w:t>
      </w:r>
      <w:r>
        <w:rPr>
          <w:rFonts w:ascii="Arial" w:hAnsi="Arial" w:cs="Arial"/>
          <w:color w:val="000000"/>
          <w:sz w:val="22"/>
          <w:szCs w:val="22"/>
          <w:lang w:val="en-GB"/>
        </w:rPr>
        <w:t>s</w:t>
      </w:r>
      <w:r w:rsidRPr="00E20B52">
        <w:rPr>
          <w:rFonts w:ascii="Arial" w:hAnsi="Arial" w:cs="Arial"/>
          <w:color w:val="000000"/>
          <w:sz w:val="22"/>
          <w:szCs w:val="22"/>
          <w:lang w:val="en-GB"/>
        </w:rPr>
        <w:t xml:space="preserve"> a</w:t>
      </w:r>
      <w:r w:rsidR="00E6104B">
        <w:rPr>
          <w:rFonts w:ascii="Arial" w:hAnsi="Arial" w:cs="Arial"/>
          <w:color w:val="000000"/>
          <w:sz w:val="22"/>
          <w:szCs w:val="22"/>
          <w:lang w:val="en-GB"/>
        </w:rPr>
        <w:t xml:space="preserve"> ‘fail’ </w:t>
      </w:r>
      <w:r>
        <w:rPr>
          <w:rFonts w:ascii="Arial" w:hAnsi="Arial" w:cs="Arial"/>
          <w:color w:val="000000"/>
          <w:sz w:val="22"/>
          <w:szCs w:val="22"/>
          <w:lang w:val="en-GB"/>
        </w:rPr>
        <w:t>at</w:t>
      </w:r>
      <w:r w:rsidRPr="00E20B52">
        <w:rPr>
          <w:rFonts w:ascii="Arial" w:hAnsi="Arial" w:cs="Arial"/>
          <w:color w:val="000000"/>
          <w:sz w:val="22"/>
          <w:szCs w:val="22"/>
          <w:lang w:val="en-GB"/>
        </w:rPr>
        <w:t xml:space="preserve"> the first and second </w:t>
      </w:r>
      <w:r>
        <w:rPr>
          <w:rFonts w:ascii="Arial" w:hAnsi="Arial" w:cs="Arial"/>
          <w:color w:val="000000"/>
          <w:sz w:val="22"/>
          <w:szCs w:val="22"/>
          <w:lang w:val="en-GB"/>
        </w:rPr>
        <w:t>sitting</w:t>
      </w:r>
      <w:r w:rsidR="00906DD8">
        <w:rPr>
          <w:rFonts w:ascii="Arial" w:hAnsi="Arial" w:cs="Arial"/>
          <w:color w:val="000000"/>
          <w:sz w:val="22"/>
          <w:szCs w:val="22"/>
          <w:lang w:val="en-GB"/>
        </w:rPr>
        <w:t>s</w:t>
      </w:r>
      <w:r w:rsidRPr="00E20B52">
        <w:rPr>
          <w:rFonts w:ascii="Arial" w:hAnsi="Arial" w:cs="Arial"/>
          <w:color w:val="000000"/>
          <w:sz w:val="22"/>
          <w:szCs w:val="22"/>
          <w:lang w:val="en-GB"/>
        </w:rPr>
        <w:t xml:space="preserve"> </w:t>
      </w:r>
      <w:r w:rsidR="00E6104B">
        <w:rPr>
          <w:rFonts w:ascii="Arial" w:hAnsi="Arial" w:cs="Arial"/>
          <w:color w:val="000000"/>
          <w:sz w:val="22"/>
          <w:szCs w:val="22"/>
          <w:lang w:val="en-GB"/>
        </w:rPr>
        <w:t>(courses</w:t>
      </w:r>
      <w:r w:rsidRPr="00E20B52">
        <w:rPr>
          <w:rFonts w:ascii="Arial" w:hAnsi="Arial" w:cs="Arial"/>
          <w:color w:val="000000"/>
          <w:sz w:val="22"/>
          <w:szCs w:val="22"/>
          <w:lang w:val="en-GB"/>
        </w:rPr>
        <w:t xml:space="preserve"> </w:t>
      </w:r>
      <w:r>
        <w:rPr>
          <w:rFonts w:ascii="Arial" w:hAnsi="Arial" w:cs="Arial"/>
          <w:color w:val="000000"/>
          <w:sz w:val="22"/>
          <w:szCs w:val="22"/>
          <w:lang w:val="en-GB"/>
        </w:rPr>
        <w:t>completed</w:t>
      </w:r>
      <w:r w:rsidRPr="00E20B52">
        <w:rPr>
          <w:rFonts w:ascii="Arial" w:hAnsi="Arial" w:cs="Arial"/>
          <w:color w:val="000000"/>
          <w:sz w:val="22"/>
          <w:szCs w:val="22"/>
          <w:lang w:val="en-GB"/>
        </w:rPr>
        <w:t xml:space="preserve"> with </w:t>
      </w:r>
      <w:r>
        <w:rPr>
          <w:rFonts w:ascii="Arial" w:hAnsi="Arial" w:cs="Arial"/>
          <w:color w:val="000000"/>
          <w:sz w:val="22"/>
          <w:szCs w:val="22"/>
          <w:lang w:val="en-GB"/>
        </w:rPr>
        <w:t>a</w:t>
      </w:r>
      <w:r w:rsidRPr="00E20B52">
        <w:rPr>
          <w:rFonts w:ascii="Arial" w:hAnsi="Arial" w:cs="Arial"/>
          <w:color w:val="000000"/>
          <w:sz w:val="22"/>
          <w:szCs w:val="22"/>
          <w:lang w:val="en-GB"/>
        </w:rPr>
        <w:t xml:space="preserve"> grade</w:t>
      </w:r>
      <w:r w:rsidR="00E6104B">
        <w:rPr>
          <w:rFonts w:ascii="Arial" w:hAnsi="Arial" w:cs="Arial"/>
          <w:color w:val="000000"/>
          <w:sz w:val="22"/>
          <w:szCs w:val="22"/>
          <w:lang w:val="en-GB"/>
        </w:rPr>
        <w:t>),</w:t>
      </w:r>
    </w:p>
    <w:p w14:paraId="616797DE" w14:textId="208B7B12" w:rsidR="00FD0D46" w:rsidRPr="00CF3A5A" w:rsidRDefault="00E20B52" w:rsidP="00CF3A5A">
      <w:pPr>
        <w:pStyle w:val="Akapitzlist"/>
        <w:widowControl/>
        <w:shd w:val="clear" w:color="auto" w:fill="FFFFFF"/>
        <w:ind w:left="709" w:hanging="349"/>
        <w:jc w:val="both"/>
        <w:rPr>
          <w:rFonts w:ascii="Arial" w:hAnsi="Arial" w:cs="Arial"/>
          <w:color w:val="000000"/>
          <w:szCs w:val="24"/>
          <w:lang w:val="en-GB"/>
        </w:rPr>
      </w:pPr>
      <w:r>
        <w:rPr>
          <w:rFonts w:ascii="Arial" w:hAnsi="Arial" w:cs="Arial"/>
          <w:color w:val="000000"/>
          <w:sz w:val="22"/>
          <w:szCs w:val="22"/>
          <w:lang w:val="en-GB"/>
        </w:rPr>
        <w:lastRenderedPageBreak/>
        <w:t>3)</w:t>
      </w:r>
      <w:r>
        <w:rPr>
          <w:rFonts w:ascii="Arial" w:hAnsi="Arial" w:cs="Arial"/>
          <w:color w:val="000000"/>
          <w:sz w:val="22"/>
          <w:szCs w:val="22"/>
          <w:lang w:val="en-GB"/>
        </w:rPr>
        <w:tab/>
      </w:r>
      <w:r w:rsidR="00906DD8">
        <w:rPr>
          <w:rFonts w:ascii="Arial" w:hAnsi="Arial" w:cs="Arial"/>
          <w:color w:val="000000"/>
          <w:sz w:val="22"/>
          <w:szCs w:val="22"/>
          <w:lang w:val="en-GB"/>
        </w:rPr>
        <w:t>consent</w:t>
      </w:r>
      <w:r w:rsidRPr="00E20B52">
        <w:rPr>
          <w:rFonts w:ascii="Arial" w:hAnsi="Arial" w:cs="Arial"/>
          <w:color w:val="000000"/>
          <w:sz w:val="22"/>
          <w:szCs w:val="22"/>
          <w:lang w:val="en-GB"/>
        </w:rPr>
        <w:t xml:space="preserve"> to take </w:t>
      </w:r>
      <w:r w:rsidR="00E6104B">
        <w:rPr>
          <w:rFonts w:ascii="Arial" w:hAnsi="Arial" w:cs="Arial"/>
          <w:color w:val="000000"/>
          <w:sz w:val="22"/>
          <w:szCs w:val="22"/>
          <w:lang w:val="en-GB"/>
        </w:rPr>
        <w:t>an</w:t>
      </w:r>
      <w:r w:rsidRPr="00E20B52">
        <w:rPr>
          <w:rFonts w:ascii="Arial" w:hAnsi="Arial" w:cs="Arial"/>
          <w:color w:val="000000"/>
          <w:sz w:val="22"/>
          <w:szCs w:val="22"/>
          <w:lang w:val="en-GB"/>
        </w:rPr>
        <w:t xml:space="preserve"> examination before </w:t>
      </w:r>
      <w:r>
        <w:rPr>
          <w:rFonts w:ascii="Arial" w:hAnsi="Arial" w:cs="Arial"/>
          <w:color w:val="000000"/>
          <w:sz w:val="22"/>
          <w:szCs w:val="22"/>
          <w:lang w:val="en-GB"/>
        </w:rPr>
        <w:t>an</w:t>
      </w:r>
      <w:r w:rsidRPr="00E20B52">
        <w:rPr>
          <w:rFonts w:ascii="Arial" w:hAnsi="Arial" w:cs="Arial"/>
          <w:color w:val="000000"/>
          <w:sz w:val="22"/>
          <w:szCs w:val="22"/>
          <w:lang w:val="en-GB"/>
        </w:rPr>
        <w:t xml:space="preserve"> examination board in </w:t>
      </w:r>
      <w:r>
        <w:rPr>
          <w:rFonts w:ascii="Arial" w:hAnsi="Arial" w:cs="Arial"/>
          <w:color w:val="000000"/>
          <w:sz w:val="22"/>
          <w:szCs w:val="22"/>
          <w:lang w:val="en-GB"/>
        </w:rPr>
        <w:t xml:space="preserve">the </w:t>
      </w:r>
      <w:r w:rsidRPr="00E20B52">
        <w:rPr>
          <w:rFonts w:ascii="Arial" w:hAnsi="Arial" w:cs="Arial"/>
          <w:color w:val="000000"/>
          <w:sz w:val="22"/>
          <w:szCs w:val="22"/>
          <w:lang w:val="en-GB"/>
        </w:rPr>
        <w:t xml:space="preserve">case </w:t>
      </w:r>
      <w:r>
        <w:rPr>
          <w:rFonts w:ascii="Arial" w:hAnsi="Arial" w:cs="Arial"/>
          <w:color w:val="000000"/>
          <w:sz w:val="22"/>
          <w:szCs w:val="22"/>
          <w:lang w:val="en-GB"/>
        </w:rPr>
        <w:t>that the</w:t>
      </w:r>
      <w:r w:rsidRPr="00E20B52">
        <w:rPr>
          <w:rFonts w:ascii="Arial" w:hAnsi="Arial" w:cs="Arial"/>
          <w:color w:val="000000"/>
          <w:sz w:val="22"/>
          <w:szCs w:val="22"/>
          <w:lang w:val="en-GB"/>
        </w:rPr>
        <w:t xml:space="preserve"> student</w:t>
      </w:r>
      <w:r>
        <w:rPr>
          <w:rFonts w:ascii="Arial" w:hAnsi="Arial" w:cs="Arial"/>
          <w:color w:val="000000"/>
          <w:sz w:val="22"/>
          <w:szCs w:val="22"/>
          <w:lang w:val="en-GB"/>
        </w:rPr>
        <w:t xml:space="preserve"> has </w:t>
      </w:r>
      <w:r w:rsidRPr="00E20B52">
        <w:rPr>
          <w:rFonts w:ascii="Arial" w:hAnsi="Arial" w:cs="Arial"/>
          <w:color w:val="000000"/>
          <w:sz w:val="22"/>
          <w:szCs w:val="22"/>
          <w:lang w:val="en-GB"/>
        </w:rPr>
        <w:t xml:space="preserve">justified </w:t>
      </w:r>
      <w:r>
        <w:rPr>
          <w:rFonts w:ascii="Arial" w:hAnsi="Arial" w:cs="Arial"/>
          <w:color w:val="000000"/>
          <w:sz w:val="22"/>
          <w:szCs w:val="22"/>
          <w:lang w:val="en-GB"/>
        </w:rPr>
        <w:t>objections as to</w:t>
      </w:r>
      <w:r w:rsidRPr="00E20B52">
        <w:rPr>
          <w:rFonts w:ascii="Arial" w:hAnsi="Arial" w:cs="Arial"/>
          <w:color w:val="000000"/>
          <w:sz w:val="22"/>
          <w:szCs w:val="22"/>
          <w:lang w:val="en-GB"/>
        </w:rPr>
        <w:t xml:space="preserve"> the form</w:t>
      </w:r>
      <w:r w:rsidR="00906DD8">
        <w:rPr>
          <w:rFonts w:ascii="Arial" w:hAnsi="Arial" w:cs="Arial"/>
          <w:color w:val="000000"/>
          <w:sz w:val="22"/>
          <w:szCs w:val="22"/>
          <w:lang w:val="en-GB"/>
        </w:rPr>
        <w:t xml:space="preserve"> and </w:t>
      </w:r>
      <w:r w:rsidRPr="00E20B52">
        <w:rPr>
          <w:rFonts w:ascii="Arial" w:hAnsi="Arial" w:cs="Arial"/>
          <w:color w:val="000000"/>
          <w:sz w:val="22"/>
          <w:szCs w:val="22"/>
          <w:lang w:val="en-GB"/>
        </w:rPr>
        <w:t>course of the exam</w:t>
      </w:r>
      <w:r>
        <w:rPr>
          <w:rFonts w:ascii="Arial" w:hAnsi="Arial" w:cs="Arial"/>
          <w:color w:val="000000"/>
          <w:sz w:val="22"/>
          <w:szCs w:val="22"/>
          <w:lang w:val="en-GB"/>
        </w:rPr>
        <w:t>ination</w:t>
      </w:r>
      <w:r w:rsidRPr="00E20B52">
        <w:rPr>
          <w:rFonts w:ascii="Arial" w:hAnsi="Arial" w:cs="Arial"/>
          <w:color w:val="000000"/>
          <w:sz w:val="22"/>
          <w:szCs w:val="22"/>
          <w:lang w:val="en-GB"/>
        </w:rPr>
        <w:t xml:space="preserve"> or the </w:t>
      </w:r>
      <w:r w:rsidR="00CF3A5A">
        <w:rPr>
          <w:rFonts w:ascii="Arial" w:hAnsi="Arial" w:cs="Arial"/>
          <w:color w:val="000000"/>
          <w:sz w:val="22"/>
          <w:szCs w:val="22"/>
          <w:lang w:val="en-GB"/>
        </w:rPr>
        <w:t xml:space="preserve">occurrence of </w:t>
      </w:r>
      <w:r w:rsidRPr="00E20B52">
        <w:rPr>
          <w:rFonts w:ascii="Arial" w:hAnsi="Arial" w:cs="Arial"/>
          <w:color w:val="000000"/>
          <w:sz w:val="22"/>
          <w:szCs w:val="22"/>
          <w:lang w:val="en-GB"/>
        </w:rPr>
        <w:t xml:space="preserve">special circumstances </w:t>
      </w:r>
      <w:r w:rsidR="00CF3A5A">
        <w:rPr>
          <w:rFonts w:ascii="Arial" w:hAnsi="Arial" w:cs="Arial"/>
          <w:color w:val="000000"/>
          <w:sz w:val="22"/>
          <w:szCs w:val="22"/>
          <w:lang w:val="en-GB"/>
        </w:rPr>
        <w:t xml:space="preserve">affecting </w:t>
      </w:r>
      <w:r w:rsidR="00906DD8">
        <w:rPr>
          <w:rFonts w:ascii="Arial" w:hAnsi="Arial" w:cs="Arial"/>
          <w:color w:val="000000"/>
          <w:sz w:val="22"/>
          <w:szCs w:val="22"/>
          <w:lang w:val="en-GB"/>
        </w:rPr>
        <w:t>him/her</w:t>
      </w:r>
      <w:r w:rsidR="00CF3A5A">
        <w:rPr>
          <w:rFonts w:ascii="Arial" w:hAnsi="Arial" w:cs="Arial"/>
          <w:color w:val="000000"/>
          <w:sz w:val="22"/>
          <w:szCs w:val="22"/>
          <w:lang w:val="en-GB"/>
        </w:rPr>
        <w:t>.</w:t>
      </w:r>
      <w:r w:rsidR="00906DD8">
        <w:rPr>
          <w:rFonts w:ascii="Arial" w:hAnsi="Arial" w:cs="Arial"/>
          <w:color w:val="000000"/>
          <w:sz w:val="22"/>
          <w:szCs w:val="22"/>
          <w:lang w:val="en-GB"/>
        </w:rPr>
        <w:t xml:space="preserve"> </w:t>
      </w:r>
    </w:p>
    <w:p w14:paraId="7ABC4387" w14:textId="5CE51EC7" w:rsidR="00CF3A5A" w:rsidRDefault="00CF3A5A" w:rsidP="00742E3A">
      <w:pPr>
        <w:pStyle w:val="Akapitzlist"/>
        <w:numPr>
          <w:ilvl w:val="0"/>
          <w:numId w:val="40"/>
        </w:numPr>
        <w:contextualSpacing/>
        <w:jc w:val="both"/>
        <w:rPr>
          <w:rFonts w:ascii="Arial" w:hAnsi="Arial" w:cs="Arial"/>
          <w:sz w:val="22"/>
          <w:szCs w:val="22"/>
          <w:lang w:val="en-GB"/>
        </w:rPr>
      </w:pPr>
      <w:r>
        <w:rPr>
          <w:rFonts w:ascii="Arial" w:hAnsi="Arial" w:cs="Arial"/>
          <w:sz w:val="22"/>
          <w:szCs w:val="22"/>
          <w:lang w:val="en-GB"/>
        </w:rPr>
        <w:t>The Dean shall examine the request of a student within 7 days since the date of its submission.</w:t>
      </w:r>
    </w:p>
    <w:p w14:paraId="5E3A0B52" w14:textId="7AFBD035" w:rsidR="00FD0D46" w:rsidRPr="00266578" w:rsidRDefault="00CF3A5A" w:rsidP="00742E3A">
      <w:pPr>
        <w:pStyle w:val="Akapitzlist"/>
        <w:numPr>
          <w:ilvl w:val="0"/>
          <w:numId w:val="40"/>
        </w:numPr>
        <w:contextualSpacing/>
        <w:jc w:val="both"/>
        <w:rPr>
          <w:rFonts w:ascii="Arial" w:hAnsi="Arial" w:cs="Arial"/>
          <w:sz w:val="22"/>
          <w:szCs w:val="22"/>
          <w:lang w:val="en-GB"/>
        </w:rPr>
      </w:pPr>
      <w:r>
        <w:rPr>
          <w:rFonts w:ascii="Arial" w:hAnsi="Arial" w:cs="Arial"/>
          <w:sz w:val="22"/>
          <w:szCs w:val="22"/>
          <w:lang w:val="en-GB"/>
        </w:rPr>
        <w:t>The Dean shall decide about the form</w:t>
      </w:r>
      <w:r w:rsidR="00493F3E">
        <w:rPr>
          <w:rFonts w:ascii="Arial" w:hAnsi="Arial" w:cs="Arial"/>
          <w:sz w:val="22"/>
          <w:szCs w:val="22"/>
          <w:lang w:val="en-GB"/>
        </w:rPr>
        <w:t xml:space="preserve"> and </w:t>
      </w:r>
      <w:r>
        <w:rPr>
          <w:rFonts w:ascii="Arial" w:hAnsi="Arial" w:cs="Arial"/>
          <w:sz w:val="22"/>
          <w:szCs w:val="22"/>
          <w:lang w:val="en-GB"/>
        </w:rPr>
        <w:t>date</w:t>
      </w:r>
      <w:r w:rsidR="00493F3E">
        <w:rPr>
          <w:rFonts w:ascii="Arial" w:hAnsi="Arial" w:cs="Arial"/>
          <w:sz w:val="22"/>
          <w:szCs w:val="22"/>
          <w:lang w:val="en-GB"/>
        </w:rPr>
        <w:t xml:space="preserve"> of the examination, as well as the</w:t>
      </w:r>
      <w:r>
        <w:rPr>
          <w:rFonts w:ascii="Arial" w:hAnsi="Arial" w:cs="Arial"/>
          <w:sz w:val="22"/>
          <w:szCs w:val="22"/>
          <w:lang w:val="en-GB"/>
        </w:rPr>
        <w:t xml:space="preserve"> composition of the examination board not later than 7 days before the scheduled examination date. The date of the examination before the examination board shall be notified to the student not later than 7 days before the date of the said examination.</w:t>
      </w:r>
    </w:p>
    <w:p w14:paraId="39442AFF" w14:textId="160490A3" w:rsidR="00FD0D46" w:rsidRPr="00266578" w:rsidRDefault="00CF3A5A" w:rsidP="00CF3A5A">
      <w:pPr>
        <w:pStyle w:val="Akapitzlist"/>
        <w:numPr>
          <w:ilvl w:val="0"/>
          <w:numId w:val="40"/>
        </w:numPr>
        <w:contextualSpacing/>
        <w:jc w:val="both"/>
        <w:rPr>
          <w:rFonts w:ascii="Arial" w:hAnsi="Arial" w:cs="Arial"/>
          <w:sz w:val="22"/>
          <w:szCs w:val="22"/>
          <w:lang w:val="en-GB"/>
        </w:rPr>
      </w:pPr>
      <w:r>
        <w:rPr>
          <w:rFonts w:ascii="Arial" w:hAnsi="Arial" w:cs="Arial"/>
          <w:sz w:val="22"/>
          <w:szCs w:val="22"/>
          <w:lang w:val="en-GB"/>
        </w:rPr>
        <w:t>The examination board shall be composed of:</w:t>
      </w:r>
      <w:r w:rsidR="00FD0D46" w:rsidRPr="00266578">
        <w:rPr>
          <w:rFonts w:ascii="Arial" w:hAnsi="Arial" w:cs="Arial"/>
          <w:sz w:val="22"/>
          <w:szCs w:val="22"/>
          <w:lang w:val="en-GB"/>
        </w:rPr>
        <w:t xml:space="preserve"> </w:t>
      </w:r>
    </w:p>
    <w:p w14:paraId="07325361" w14:textId="23E5CCA7" w:rsidR="00FD0D46" w:rsidRPr="00266578" w:rsidRDefault="00CF3A5A" w:rsidP="00742E3A">
      <w:pPr>
        <w:pStyle w:val="Akapitzlist"/>
        <w:widowControl/>
        <w:numPr>
          <w:ilvl w:val="0"/>
          <w:numId w:val="47"/>
        </w:numPr>
        <w:contextualSpacing/>
        <w:jc w:val="both"/>
        <w:rPr>
          <w:rFonts w:ascii="Arial" w:hAnsi="Arial" w:cs="Arial"/>
          <w:sz w:val="22"/>
          <w:szCs w:val="22"/>
          <w:lang w:val="en-GB"/>
        </w:rPr>
      </w:pPr>
      <w:r>
        <w:rPr>
          <w:rFonts w:ascii="Arial" w:hAnsi="Arial" w:cs="Arial"/>
          <w:sz w:val="22"/>
          <w:szCs w:val="22"/>
          <w:lang w:val="en-GB"/>
        </w:rPr>
        <w:t>chairman of the board</w:t>
      </w:r>
      <w:r w:rsidR="00FD0D46" w:rsidRPr="00266578">
        <w:rPr>
          <w:rFonts w:ascii="Arial" w:hAnsi="Arial" w:cs="Arial"/>
          <w:sz w:val="22"/>
          <w:szCs w:val="22"/>
          <w:lang w:val="en-GB"/>
        </w:rPr>
        <w:t xml:space="preserve"> –</w:t>
      </w:r>
      <w:r>
        <w:rPr>
          <w:rFonts w:ascii="Arial" w:hAnsi="Arial" w:cs="Arial"/>
          <w:sz w:val="22"/>
          <w:szCs w:val="22"/>
          <w:lang w:val="en-GB"/>
        </w:rPr>
        <w:t xml:space="preserve"> the Dean or </w:t>
      </w:r>
      <w:r w:rsidR="00493F3E">
        <w:rPr>
          <w:rFonts w:ascii="Arial" w:hAnsi="Arial" w:cs="Arial"/>
          <w:sz w:val="22"/>
          <w:szCs w:val="22"/>
          <w:lang w:val="en-GB"/>
        </w:rPr>
        <w:t>an</w:t>
      </w:r>
      <w:r>
        <w:rPr>
          <w:rFonts w:ascii="Arial" w:hAnsi="Arial" w:cs="Arial"/>
          <w:sz w:val="22"/>
          <w:szCs w:val="22"/>
          <w:lang w:val="en-GB"/>
        </w:rPr>
        <w:t xml:space="preserve"> associate Dean identified by the Dean, </w:t>
      </w:r>
    </w:p>
    <w:p w14:paraId="30B56271" w14:textId="4535B1DF" w:rsidR="00FD0D46" w:rsidRPr="00266578" w:rsidRDefault="00CF3A5A" w:rsidP="00742E3A">
      <w:pPr>
        <w:pStyle w:val="Akapitzlist"/>
        <w:widowControl/>
        <w:numPr>
          <w:ilvl w:val="0"/>
          <w:numId w:val="47"/>
        </w:numPr>
        <w:contextualSpacing/>
        <w:jc w:val="both"/>
        <w:rPr>
          <w:rFonts w:ascii="Arial" w:hAnsi="Arial" w:cs="Arial"/>
          <w:sz w:val="22"/>
          <w:szCs w:val="22"/>
          <w:lang w:val="en-GB"/>
        </w:rPr>
      </w:pPr>
      <w:r>
        <w:rPr>
          <w:rFonts w:ascii="Arial" w:hAnsi="Arial" w:cs="Arial"/>
          <w:sz w:val="22"/>
          <w:szCs w:val="22"/>
          <w:lang w:val="en-GB"/>
        </w:rPr>
        <w:t>board member</w:t>
      </w:r>
      <w:r w:rsidR="00FD0D46" w:rsidRPr="00266578">
        <w:rPr>
          <w:rFonts w:ascii="Arial" w:hAnsi="Arial" w:cs="Arial"/>
          <w:sz w:val="22"/>
          <w:szCs w:val="22"/>
          <w:lang w:val="en-GB"/>
        </w:rPr>
        <w:t xml:space="preserve"> – </w:t>
      </w:r>
      <w:r>
        <w:rPr>
          <w:rFonts w:ascii="Arial" w:hAnsi="Arial" w:cs="Arial"/>
          <w:sz w:val="22"/>
          <w:szCs w:val="22"/>
          <w:lang w:val="en-GB"/>
        </w:rPr>
        <w:t>chairman of the Board</w:t>
      </w:r>
      <w:r w:rsidR="00FD0D46" w:rsidRPr="00266578">
        <w:rPr>
          <w:rFonts w:ascii="Arial" w:hAnsi="Arial" w:cs="Arial"/>
          <w:sz w:val="22"/>
          <w:szCs w:val="22"/>
          <w:lang w:val="en-GB"/>
        </w:rPr>
        <w:t xml:space="preserve"> </w:t>
      </w:r>
      <w:r>
        <w:rPr>
          <w:rFonts w:ascii="Arial" w:hAnsi="Arial" w:cs="Arial"/>
          <w:sz w:val="22"/>
          <w:szCs w:val="22"/>
          <w:lang w:val="en-GB"/>
        </w:rPr>
        <w:t>of Academics</w:t>
      </w:r>
      <w:r w:rsidR="00FD0D46" w:rsidRPr="00266578">
        <w:rPr>
          <w:rFonts w:ascii="Arial" w:hAnsi="Arial" w:cs="Arial"/>
          <w:sz w:val="22"/>
          <w:szCs w:val="22"/>
          <w:lang w:val="en-GB"/>
        </w:rPr>
        <w:t xml:space="preserve">, </w:t>
      </w:r>
    </w:p>
    <w:p w14:paraId="79E7A40C" w14:textId="2C31393A" w:rsidR="00CF3A5A" w:rsidRDefault="00CF3A5A" w:rsidP="00742E3A">
      <w:pPr>
        <w:pStyle w:val="Akapitzlist"/>
        <w:widowControl/>
        <w:numPr>
          <w:ilvl w:val="0"/>
          <w:numId w:val="47"/>
        </w:numPr>
        <w:contextualSpacing/>
        <w:jc w:val="both"/>
        <w:rPr>
          <w:rFonts w:ascii="Arial" w:hAnsi="Arial" w:cs="Arial"/>
          <w:sz w:val="22"/>
          <w:szCs w:val="22"/>
          <w:lang w:val="en-GB"/>
        </w:rPr>
      </w:pPr>
      <w:r>
        <w:rPr>
          <w:rFonts w:ascii="Arial" w:hAnsi="Arial" w:cs="Arial"/>
          <w:sz w:val="22"/>
          <w:szCs w:val="22"/>
          <w:lang w:val="en-GB"/>
        </w:rPr>
        <w:t>examiner</w:t>
      </w:r>
      <w:r w:rsidR="00FD0D46" w:rsidRPr="00266578">
        <w:rPr>
          <w:rFonts w:ascii="Arial" w:hAnsi="Arial" w:cs="Arial"/>
          <w:sz w:val="22"/>
          <w:szCs w:val="22"/>
          <w:lang w:val="en-GB"/>
        </w:rPr>
        <w:t xml:space="preserve"> – </w:t>
      </w:r>
      <w:r>
        <w:rPr>
          <w:rFonts w:ascii="Arial" w:hAnsi="Arial" w:cs="Arial"/>
          <w:sz w:val="22"/>
          <w:szCs w:val="22"/>
          <w:lang w:val="en-GB"/>
        </w:rPr>
        <w:t>academic teacher identified by the Dean, representing the specialisation specific to the subject of the examination before the board,</w:t>
      </w:r>
    </w:p>
    <w:p w14:paraId="7C3D124E" w14:textId="77777777" w:rsidR="00CF3A5A" w:rsidRDefault="00CF3A5A" w:rsidP="00742E3A">
      <w:pPr>
        <w:pStyle w:val="Akapitzlist"/>
        <w:widowControl/>
        <w:numPr>
          <w:ilvl w:val="0"/>
          <w:numId w:val="47"/>
        </w:numPr>
        <w:contextualSpacing/>
        <w:jc w:val="both"/>
        <w:rPr>
          <w:rFonts w:ascii="Arial" w:hAnsi="Arial" w:cs="Arial"/>
          <w:sz w:val="22"/>
          <w:szCs w:val="22"/>
          <w:lang w:val="en-GB"/>
        </w:rPr>
      </w:pPr>
      <w:r>
        <w:rPr>
          <w:rFonts w:ascii="Arial" w:hAnsi="Arial" w:cs="Arial"/>
          <w:sz w:val="22"/>
          <w:szCs w:val="22"/>
          <w:lang w:val="en-GB"/>
        </w:rPr>
        <w:t>observer – representative of the Student Government,</w:t>
      </w:r>
    </w:p>
    <w:p w14:paraId="693B0AD3" w14:textId="577636FD" w:rsidR="00FD0D46" w:rsidRPr="00CF3A5A" w:rsidRDefault="00CF3A5A" w:rsidP="00CF3A5A">
      <w:pPr>
        <w:pStyle w:val="Akapitzlist"/>
        <w:widowControl/>
        <w:numPr>
          <w:ilvl w:val="0"/>
          <w:numId w:val="47"/>
        </w:numPr>
        <w:contextualSpacing/>
        <w:jc w:val="both"/>
        <w:rPr>
          <w:rFonts w:ascii="Arial" w:hAnsi="Arial" w:cs="Arial"/>
          <w:sz w:val="22"/>
          <w:szCs w:val="22"/>
          <w:lang w:val="en-GB"/>
        </w:rPr>
      </w:pPr>
      <w:r>
        <w:rPr>
          <w:rFonts w:ascii="Arial" w:hAnsi="Arial" w:cs="Arial"/>
          <w:sz w:val="22"/>
          <w:szCs w:val="22"/>
          <w:lang w:val="en-GB"/>
        </w:rPr>
        <w:t xml:space="preserve">observer on request – person identified by </w:t>
      </w:r>
      <w:r w:rsidR="00493F3E">
        <w:rPr>
          <w:rFonts w:ascii="Arial" w:hAnsi="Arial" w:cs="Arial"/>
          <w:sz w:val="22"/>
          <w:szCs w:val="22"/>
          <w:lang w:val="en-GB"/>
        </w:rPr>
        <w:t>the</w:t>
      </w:r>
      <w:r>
        <w:rPr>
          <w:rFonts w:ascii="Arial" w:hAnsi="Arial" w:cs="Arial"/>
          <w:sz w:val="22"/>
          <w:szCs w:val="22"/>
          <w:lang w:val="en-GB"/>
        </w:rPr>
        <w:t xml:space="preserve"> student in a request made not later than 7 days before the scheduled date of</w:t>
      </w:r>
      <w:r w:rsidR="00493F3E">
        <w:rPr>
          <w:rFonts w:ascii="Arial" w:hAnsi="Arial" w:cs="Arial"/>
          <w:sz w:val="22"/>
          <w:szCs w:val="22"/>
          <w:lang w:val="en-GB"/>
        </w:rPr>
        <w:t xml:space="preserve"> the</w:t>
      </w:r>
      <w:r>
        <w:rPr>
          <w:rFonts w:ascii="Arial" w:hAnsi="Arial" w:cs="Arial"/>
          <w:sz w:val="22"/>
          <w:szCs w:val="22"/>
          <w:lang w:val="en-GB"/>
        </w:rPr>
        <w:t xml:space="preserve"> examination before the board.</w:t>
      </w:r>
      <w:r w:rsidR="00FD0D46" w:rsidRPr="00266578">
        <w:rPr>
          <w:rFonts w:ascii="Arial" w:hAnsi="Arial" w:cs="Arial"/>
          <w:sz w:val="22"/>
          <w:szCs w:val="22"/>
          <w:lang w:val="en-GB"/>
        </w:rPr>
        <w:t xml:space="preserve"> </w:t>
      </w:r>
    </w:p>
    <w:p w14:paraId="118CF5DD" w14:textId="28EC8B30" w:rsidR="00CF3A5A" w:rsidRDefault="00CF3A5A" w:rsidP="00742E3A">
      <w:pPr>
        <w:pStyle w:val="Akapitzlist"/>
        <w:widowControl/>
        <w:numPr>
          <w:ilvl w:val="0"/>
          <w:numId w:val="40"/>
        </w:numPr>
        <w:contextualSpacing/>
        <w:jc w:val="both"/>
        <w:rPr>
          <w:rFonts w:ascii="Arial" w:hAnsi="Arial" w:cs="Arial"/>
          <w:sz w:val="22"/>
          <w:szCs w:val="22"/>
          <w:lang w:val="en-GB"/>
        </w:rPr>
      </w:pPr>
      <w:r>
        <w:rPr>
          <w:rFonts w:ascii="Arial" w:hAnsi="Arial" w:cs="Arial"/>
          <w:sz w:val="22"/>
          <w:szCs w:val="22"/>
          <w:lang w:val="en-GB"/>
        </w:rPr>
        <w:t xml:space="preserve">The Dean has the right to order an examination before </w:t>
      </w:r>
      <w:r w:rsidR="00E6104B">
        <w:rPr>
          <w:rFonts w:ascii="Arial" w:hAnsi="Arial" w:cs="Arial"/>
          <w:sz w:val="22"/>
          <w:szCs w:val="22"/>
          <w:lang w:val="en-GB"/>
        </w:rPr>
        <w:t>the</w:t>
      </w:r>
      <w:r>
        <w:rPr>
          <w:rFonts w:ascii="Arial" w:hAnsi="Arial" w:cs="Arial"/>
          <w:sz w:val="22"/>
          <w:szCs w:val="22"/>
          <w:lang w:val="en-GB"/>
        </w:rPr>
        <w:t xml:space="preserve"> board by </w:t>
      </w:r>
      <w:r w:rsidR="00493F3E">
        <w:rPr>
          <w:rFonts w:ascii="Arial" w:hAnsi="Arial" w:cs="Arial"/>
          <w:sz w:val="22"/>
          <w:szCs w:val="22"/>
          <w:lang w:val="en-GB"/>
        </w:rPr>
        <w:t>his/her</w:t>
      </w:r>
      <w:r>
        <w:rPr>
          <w:rFonts w:ascii="Arial" w:hAnsi="Arial" w:cs="Arial"/>
          <w:sz w:val="22"/>
          <w:szCs w:val="22"/>
          <w:lang w:val="en-GB"/>
        </w:rPr>
        <w:t xml:space="preserve"> own initiative.</w:t>
      </w:r>
    </w:p>
    <w:p w14:paraId="1FCE1364" w14:textId="617AB1A6" w:rsidR="00702C6E" w:rsidRPr="00CF3A5A" w:rsidRDefault="00CF3A5A" w:rsidP="00E21C13">
      <w:pPr>
        <w:pStyle w:val="Akapitzlist"/>
        <w:widowControl/>
        <w:numPr>
          <w:ilvl w:val="0"/>
          <w:numId w:val="40"/>
        </w:numPr>
        <w:contextualSpacing/>
        <w:jc w:val="both"/>
        <w:rPr>
          <w:rFonts w:ascii="Arial" w:hAnsi="Arial" w:cs="Arial"/>
          <w:sz w:val="22"/>
          <w:szCs w:val="22"/>
          <w:lang w:val="en-GB"/>
        </w:rPr>
      </w:pPr>
      <w:r w:rsidRPr="00CF3A5A">
        <w:rPr>
          <w:rFonts w:ascii="Arial" w:hAnsi="Arial" w:cs="Arial"/>
          <w:sz w:val="22"/>
          <w:szCs w:val="22"/>
          <w:lang w:val="en-GB"/>
        </w:rPr>
        <w:t>The grade awarded by the examination board shall be final.</w:t>
      </w:r>
    </w:p>
    <w:p w14:paraId="6368E03A" w14:textId="77777777" w:rsidR="0008496A" w:rsidRPr="00266578" w:rsidRDefault="0008496A" w:rsidP="0008496A">
      <w:pPr>
        <w:pStyle w:val="Akapitzlist"/>
        <w:ind w:left="360"/>
        <w:contextualSpacing/>
        <w:rPr>
          <w:rFonts w:ascii="Arial" w:hAnsi="Arial" w:cs="Arial"/>
          <w:strike/>
          <w:sz w:val="22"/>
          <w:szCs w:val="22"/>
          <w:lang w:val="en-GB"/>
        </w:rPr>
      </w:pPr>
    </w:p>
    <w:p w14:paraId="0D43CB9A" w14:textId="19874345" w:rsidR="008E62C4" w:rsidRPr="00266578" w:rsidRDefault="00D2157A" w:rsidP="008E62C4">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A7185E" w:rsidRPr="00266578">
        <w:rPr>
          <w:rFonts w:ascii="Arial" w:hAnsi="Arial" w:cs="Arial"/>
          <w:sz w:val="22"/>
          <w:szCs w:val="22"/>
          <w:lang w:val="en-GB"/>
        </w:rPr>
        <w:t>2</w:t>
      </w:r>
      <w:r w:rsidR="007D1F6B" w:rsidRPr="00266578">
        <w:rPr>
          <w:rFonts w:ascii="Arial" w:hAnsi="Arial" w:cs="Arial"/>
          <w:sz w:val="22"/>
          <w:szCs w:val="22"/>
          <w:lang w:val="en-GB"/>
        </w:rPr>
        <w:t>9</w:t>
      </w:r>
      <w:r w:rsidR="00D27914" w:rsidRPr="00266578">
        <w:rPr>
          <w:rFonts w:ascii="Arial" w:hAnsi="Arial" w:cs="Arial"/>
          <w:sz w:val="22"/>
          <w:szCs w:val="22"/>
          <w:lang w:val="en-GB"/>
        </w:rPr>
        <w:t>.</w:t>
      </w:r>
    </w:p>
    <w:p w14:paraId="752C65E3" w14:textId="77777777" w:rsidR="00D27914" w:rsidRPr="00266578" w:rsidRDefault="00D27914" w:rsidP="008E62C4">
      <w:pPr>
        <w:contextualSpacing/>
        <w:jc w:val="center"/>
        <w:rPr>
          <w:rFonts w:ascii="Arial" w:hAnsi="Arial" w:cs="Arial"/>
          <w:sz w:val="22"/>
          <w:szCs w:val="22"/>
          <w:lang w:val="en-GB"/>
        </w:rPr>
      </w:pPr>
    </w:p>
    <w:p w14:paraId="71D1570A" w14:textId="711A04E3" w:rsidR="00FA2609" w:rsidRDefault="00CF3A5A" w:rsidP="00CF3A5A">
      <w:pPr>
        <w:pStyle w:val="Akapitzlist"/>
        <w:widowControl/>
        <w:numPr>
          <w:ilvl w:val="0"/>
          <w:numId w:val="50"/>
        </w:numPr>
        <w:tabs>
          <w:tab w:val="num" w:pos="567"/>
        </w:tabs>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 xml:space="preserve">The rules of </w:t>
      </w:r>
      <w:r w:rsidR="00E6104B">
        <w:rPr>
          <w:rFonts w:ascii="Arial" w:hAnsi="Arial" w:cs="Arial"/>
          <w:sz w:val="22"/>
          <w:szCs w:val="22"/>
          <w:lang w:val="en-GB"/>
        </w:rPr>
        <w:t>course completion assessments</w:t>
      </w:r>
      <w:r>
        <w:rPr>
          <w:rFonts w:ascii="Arial" w:hAnsi="Arial" w:cs="Arial"/>
          <w:sz w:val="22"/>
          <w:szCs w:val="22"/>
          <w:lang w:val="en-GB"/>
        </w:rPr>
        <w:t xml:space="preserve"> and examination</w:t>
      </w:r>
      <w:r w:rsidR="00493F3E">
        <w:rPr>
          <w:rFonts w:ascii="Arial" w:hAnsi="Arial" w:cs="Arial"/>
          <w:sz w:val="22"/>
          <w:szCs w:val="22"/>
          <w:lang w:val="en-GB"/>
        </w:rPr>
        <w:t>s</w:t>
      </w:r>
      <w:r>
        <w:rPr>
          <w:rFonts w:ascii="Arial" w:hAnsi="Arial" w:cs="Arial"/>
          <w:sz w:val="22"/>
          <w:szCs w:val="22"/>
          <w:lang w:val="en-GB"/>
        </w:rPr>
        <w:t xml:space="preserve"> </w:t>
      </w:r>
      <w:r w:rsidR="00F20E98">
        <w:rPr>
          <w:rFonts w:ascii="Arial" w:hAnsi="Arial" w:cs="Arial"/>
          <w:sz w:val="22"/>
          <w:szCs w:val="22"/>
          <w:lang w:val="en-GB"/>
        </w:rPr>
        <w:t>are</w:t>
      </w:r>
      <w:r>
        <w:rPr>
          <w:rFonts w:ascii="Arial" w:hAnsi="Arial" w:cs="Arial"/>
          <w:sz w:val="22"/>
          <w:szCs w:val="22"/>
          <w:lang w:val="en-GB"/>
        </w:rPr>
        <w:t xml:space="preserve"> specified in the procedure of evaluating students, covered by a separate </w:t>
      </w:r>
      <w:r w:rsidR="00F20E98">
        <w:rPr>
          <w:rFonts w:ascii="Arial" w:hAnsi="Arial" w:cs="Arial"/>
          <w:sz w:val="22"/>
          <w:szCs w:val="22"/>
          <w:lang w:val="en-GB"/>
        </w:rPr>
        <w:t>order</w:t>
      </w:r>
      <w:r>
        <w:rPr>
          <w:rFonts w:ascii="Arial" w:hAnsi="Arial" w:cs="Arial"/>
          <w:sz w:val="22"/>
          <w:szCs w:val="22"/>
          <w:lang w:val="en-GB"/>
        </w:rPr>
        <w:t>.</w:t>
      </w:r>
    </w:p>
    <w:p w14:paraId="770CCAC9" w14:textId="1264E91F" w:rsidR="00B260CD" w:rsidRPr="00266578" w:rsidRDefault="00CF3A5A" w:rsidP="00CF3A5A">
      <w:pPr>
        <w:pStyle w:val="Akapitzlist"/>
        <w:widowControl/>
        <w:numPr>
          <w:ilvl w:val="0"/>
          <w:numId w:val="50"/>
        </w:numPr>
        <w:tabs>
          <w:tab w:val="num" w:pos="567"/>
        </w:tabs>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The following examination grades shall apply:</w:t>
      </w:r>
    </w:p>
    <w:p w14:paraId="7D10E148" w14:textId="27F41825" w:rsidR="00B260CD" w:rsidRPr="00266578" w:rsidRDefault="00CF3A5A" w:rsidP="00D17175">
      <w:pPr>
        <w:widowControl/>
        <w:numPr>
          <w:ilvl w:val="0"/>
          <w:numId w:val="6"/>
        </w:numPr>
        <w:tabs>
          <w:tab w:val="num" w:pos="1080"/>
          <w:tab w:val="left" w:pos="2880"/>
          <w:tab w:val="left" w:pos="3420"/>
        </w:tabs>
        <w:ind w:left="1080" w:hanging="540"/>
        <w:contextualSpacing/>
        <w:jc w:val="both"/>
        <w:rPr>
          <w:rFonts w:ascii="Arial" w:hAnsi="Arial" w:cs="Arial"/>
          <w:sz w:val="22"/>
          <w:szCs w:val="22"/>
          <w:lang w:val="en-GB"/>
        </w:rPr>
      </w:pPr>
      <w:r>
        <w:rPr>
          <w:rFonts w:ascii="Arial" w:hAnsi="Arial" w:cs="Arial"/>
          <w:sz w:val="22"/>
          <w:szCs w:val="22"/>
          <w:lang w:val="en-GB"/>
        </w:rPr>
        <w:t>very good</w:t>
      </w:r>
      <w:r w:rsidR="00B260CD" w:rsidRPr="00266578">
        <w:rPr>
          <w:rFonts w:ascii="Arial" w:hAnsi="Arial" w:cs="Arial"/>
          <w:sz w:val="22"/>
          <w:szCs w:val="22"/>
          <w:lang w:val="en-GB"/>
        </w:rPr>
        <w:tab/>
      </w:r>
      <w:r w:rsidR="000A1814">
        <w:rPr>
          <w:rFonts w:ascii="Arial" w:hAnsi="Arial" w:cs="Arial"/>
          <w:sz w:val="22"/>
          <w:szCs w:val="22"/>
          <w:lang w:val="en-GB"/>
        </w:rPr>
        <w:tab/>
      </w:r>
      <w:r w:rsidR="00B260CD" w:rsidRPr="00266578">
        <w:rPr>
          <w:rFonts w:ascii="Arial" w:hAnsi="Arial" w:cs="Arial"/>
          <w:sz w:val="22"/>
          <w:szCs w:val="22"/>
          <w:lang w:val="en-GB"/>
        </w:rPr>
        <w:t>=</w:t>
      </w:r>
      <w:r w:rsidR="00B260CD" w:rsidRPr="00266578">
        <w:rPr>
          <w:rFonts w:ascii="Arial" w:hAnsi="Arial" w:cs="Arial"/>
          <w:sz w:val="22"/>
          <w:szCs w:val="22"/>
          <w:lang w:val="en-GB"/>
        </w:rPr>
        <w:tab/>
        <w:t>5</w:t>
      </w:r>
      <w:r w:rsidR="000A1814">
        <w:rPr>
          <w:rFonts w:ascii="Arial" w:hAnsi="Arial" w:cs="Arial"/>
          <w:sz w:val="22"/>
          <w:szCs w:val="22"/>
          <w:lang w:val="en-GB"/>
        </w:rPr>
        <w:t>.</w:t>
      </w:r>
      <w:r w:rsidR="00B260CD" w:rsidRPr="00266578">
        <w:rPr>
          <w:rFonts w:ascii="Arial" w:hAnsi="Arial" w:cs="Arial"/>
          <w:sz w:val="22"/>
          <w:szCs w:val="22"/>
          <w:lang w:val="en-GB"/>
        </w:rPr>
        <w:t>0,</w:t>
      </w:r>
      <w:r w:rsidR="00B260CD" w:rsidRPr="00266578">
        <w:rPr>
          <w:rFonts w:ascii="Arial" w:hAnsi="Arial" w:cs="Arial"/>
          <w:sz w:val="22"/>
          <w:szCs w:val="22"/>
          <w:lang w:val="en-GB"/>
        </w:rPr>
        <w:tab/>
        <w:t>(bdb),</w:t>
      </w:r>
    </w:p>
    <w:p w14:paraId="0B9F912D" w14:textId="240CD3E8" w:rsidR="00B260CD" w:rsidRPr="00266578" w:rsidRDefault="00CF3A5A" w:rsidP="00D17175">
      <w:pPr>
        <w:widowControl/>
        <w:numPr>
          <w:ilvl w:val="0"/>
          <w:numId w:val="6"/>
        </w:numPr>
        <w:tabs>
          <w:tab w:val="num" w:pos="1080"/>
          <w:tab w:val="left" w:pos="2880"/>
          <w:tab w:val="left" w:pos="3420"/>
        </w:tabs>
        <w:ind w:left="1080" w:hanging="540"/>
        <w:contextualSpacing/>
        <w:jc w:val="both"/>
        <w:rPr>
          <w:rFonts w:ascii="Arial" w:hAnsi="Arial" w:cs="Arial"/>
          <w:sz w:val="22"/>
          <w:szCs w:val="22"/>
          <w:lang w:val="en-GB"/>
        </w:rPr>
      </w:pPr>
      <w:r>
        <w:rPr>
          <w:rFonts w:ascii="Arial" w:hAnsi="Arial" w:cs="Arial"/>
          <w:sz w:val="22"/>
          <w:szCs w:val="22"/>
          <w:lang w:val="en-GB"/>
        </w:rPr>
        <w:t>better than good</w:t>
      </w:r>
      <w:r w:rsidR="00B260CD" w:rsidRPr="00266578">
        <w:rPr>
          <w:rFonts w:ascii="Arial" w:hAnsi="Arial" w:cs="Arial"/>
          <w:sz w:val="22"/>
          <w:szCs w:val="22"/>
          <w:lang w:val="en-GB"/>
        </w:rPr>
        <w:tab/>
      </w:r>
      <w:r w:rsidR="000A1814">
        <w:rPr>
          <w:rFonts w:ascii="Arial" w:hAnsi="Arial" w:cs="Arial"/>
          <w:sz w:val="22"/>
          <w:szCs w:val="22"/>
          <w:lang w:val="en-GB"/>
        </w:rPr>
        <w:tab/>
      </w:r>
      <w:r w:rsidR="00B260CD" w:rsidRPr="00266578">
        <w:rPr>
          <w:rFonts w:ascii="Arial" w:hAnsi="Arial" w:cs="Arial"/>
          <w:sz w:val="22"/>
          <w:szCs w:val="22"/>
          <w:lang w:val="en-GB"/>
        </w:rPr>
        <w:t>=</w:t>
      </w:r>
      <w:r w:rsidR="00B260CD" w:rsidRPr="00266578">
        <w:rPr>
          <w:rFonts w:ascii="Arial" w:hAnsi="Arial" w:cs="Arial"/>
          <w:sz w:val="22"/>
          <w:szCs w:val="22"/>
          <w:lang w:val="en-GB"/>
        </w:rPr>
        <w:tab/>
        <w:t>4</w:t>
      </w:r>
      <w:r w:rsidR="000A1814">
        <w:rPr>
          <w:rFonts w:ascii="Arial" w:hAnsi="Arial" w:cs="Arial"/>
          <w:sz w:val="22"/>
          <w:szCs w:val="22"/>
          <w:lang w:val="en-GB"/>
        </w:rPr>
        <w:t>.</w:t>
      </w:r>
      <w:r w:rsidR="00B260CD" w:rsidRPr="00266578">
        <w:rPr>
          <w:rFonts w:ascii="Arial" w:hAnsi="Arial" w:cs="Arial"/>
          <w:sz w:val="22"/>
          <w:szCs w:val="22"/>
          <w:lang w:val="en-GB"/>
        </w:rPr>
        <w:t>5,</w:t>
      </w:r>
      <w:r w:rsidR="00B260CD" w:rsidRPr="00266578">
        <w:rPr>
          <w:rFonts w:ascii="Arial" w:hAnsi="Arial" w:cs="Arial"/>
          <w:sz w:val="22"/>
          <w:szCs w:val="22"/>
          <w:lang w:val="en-GB"/>
        </w:rPr>
        <w:tab/>
        <w:t>(pdb),</w:t>
      </w:r>
    </w:p>
    <w:p w14:paraId="0391354E" w14:textId="3A6F0433" w:rsidR="00B260CD" w:rsidRPr="00266578" w:rsidRDefault="00CF3A5A" w:rsidP="00D17175">
      <w:pPr>
        <w:widowControl/>
        <w:numPr>
          <w:ilvl w:val="0"/>
          <w:numId w:val="6"/>
        </w:numPr>
        <w:tabs>
          <w:tab w:val="num" w:pos="1080"/>
          <w:tab w:val="left" w:pos="2880"/>
          <w:tab w:val="left" w:pos="3420"/>
        </w:tabs>
        <w:ind w:left="1080" w:hanging="540"/>
        <w:contextualSpacing/>
        <w:jc w:val="both"/>
        <w:rPr>
          <w:rFonts w:ascii="Arial" w:hAnsi="Arial" w:cs="Arial"/>
          <w:sz w:val="22"/>
          <w:szCs w:val="22"/>
          <w:lang w:val="en-GB"/>
        </w:rPr>
      </w:pPr>
      <w:r>
        <w:rPr>
          <w:rFonts w:ascii="Arial" w:hAnsi="Arial" w:cs="Arial"/>
          <w:sz w:val="22"/>
          <w:szCs w:val="22"/>
          <w:lang w:val="en-GB"/>
        </w:rPr>
        <w:t>good</w:t>
      </w:r>
      <w:r w:rsidR="00B260CD" w:rsidRPr="00266578">
        <w:rPr>
          <w:rFonts w:ascii="Arial" w:hAnsi="Arial" w:cs="Arial"/>
          <w:sz w:val="22"/>
          <w:szCs w:val="22"/>
          <w:lang w:val="en-GB"/>
        </w:rPr>
        <w:tab/>
      </w:r>
      <w:r w:rsidR="000A1814">
        <w:rPr>
          <w:rFonts w:ascii="Arial" w:hAnsi="Arial" w:cs="Arial"/>
          <w:sz w:val="22"/>
          <w:szCs w:val="22"/>
          <w:lang w:val="en-GB"/>
        </w:rPr>
        <w:tab/>
      </w:r>
      <w:r w:rsidR="00B260CD" w:rsidRPr="00266578">
        <w:rPr>
          <w:rFonts w:ascii="Arial" w:hAnsi="Arial" w:cs="Arial"/>
          <w:sz w:val="22"/>
          <w:szCs w:val="22"/>
          <w:lang w:val="en-GB"/>
        </w:rPr>
        <w:t>=</w:t>
      </w:r>
      <w:r w:rsidR="00B260CD" w:rsidRPr="00266578">
        <w:rPr>
          <w:rFonts w:ascii="Arial" w:hAnsi="Arial" w:cs="Arial"/>
          <w:sz w:val="22"/>
          <w:szCs w:val="22"/>
          <w:lang w:val="en-GB"/>
        </w:rPr>
        <w:tab/>
        <w:t>4</w:t>
      </w:r>
      <w:r w:rsidR="000A1814">
        <w:rPr>
          <w:rFonts w:ascii="Arial" w:hAnsi="Arial" w:cs="Arial"/>
          <w:sz w:val="22"/>
          <w:szCs w:val="22"/>
          <w:lang w:val="en-GB"/>
        </w:rPr>
        <w:t>.</w:t>
      </w:r>
      <w:r w:rsidR="00B260CD" w:rsidRPr="00266578">
        <w:rPr>
          <w:rFonts w:ascii="Arial" w:hAnsi="Arial" w:cs="Arial"/>
          <w:sz w:val="22"/>
          <w:szCs w:val="22"/>
          <w:lang w:val="en-GB"/>
        </w:rPr>
        <w:t>0,</w:t>
      </w:r>
      <w:r w:rsidR="00B260CD" w:rsidRPr="00266578">
        <w:rPr>
          <w:rFonts w:ascii="Arial" w:hAnsi="Arial" w:cs="Arial"/>
          <w:sz w:val="22"/>
          <w:szCs w:val="22"/>
          <w:lang w:val="en-GB"/>
        </w:rPr>
        <w:tab/>
        <w:t>(db),</w:t>
      </w:r>
    </w:p>
    <w:p w14:paraId="74B6AF86" w14:textId="4FA3CEB7" w:rsidR="00B260CD" w:rsidRPr="00266578" w:rsidRDefault="00CF3A5A" w:rsidP="00D17175">
      <w:pPr>
        <w:widowControl/>
        <w:numPr>
          <w:ilvl w:val="0"/>
          <w:numId w:val="6"/>
        </w:numPr>
        <w:tabs>
          <w:tab w:val="num" w:pos="1080"/>
          <w:tab w:val="left" w:pos="2880"/>
          <w:tab w:val="left" w:pos="3420"/>
        </w:tabs>
        <w:ind w:left="1080" w:hanging="540"/>
        <w:contextualSpacing/>
        <w:jc w:val="both"/>
        <w:rPr>
          <w:rFonts w:ascii="Arial" w:hAnsi="Arial" w:cs="Arial"/>
          <w:sz w:val="22"/>
          <w:szCs w:val="22"/>
          <w:lang w:val="en-GB"/>
        </w:rPr>
      </w:pPr>
      <w:r>
        <w:rPr>
          <w:rFonts w:ascii="Arial" w:hAnsi="Arial" w:cs="Arial"/>
          <w:sz w:val="22"/>
          <w:szCs w:val="22"/>
          <w:lang w:val="en-GB"/>
        </w:rPr>
        <w:t>better than satisfactory</w:t>
      </w:r>
      <w:r w:rsidR="00B260CD" w:rsidRPr="00266578">
        <w:rPr>
          <w:rFonts w:ascii="Arial" w:hAnsi="Arial" w:cs="Arial"/>
          <w:sz w:val="22"/>
          <w:szCs w:val="22"/>
          <w:lang w:val="en-GB"/>
        </w:rPr>
        <w:tab/>
        <w:t>=</w:t>
      </w:r>
      <w:r w:rsidR="00B260CD" w:rsidRPr="00266578">
        <w:rPr>
          <w:rFonts w:ascii="Arial" w:hAnsi="Arial" w:cs="Arial"/>
          <w:sz w:val="22"/>
          <w:szCs w:val="22"/>
          <w:lang w:val="en-GB"/>
        </w:rPr>
        <w:tab/>
        <w:t>3</w:t>
      </w:r>
      <w:r w:rsidR="000A1814">
        <w:rPr>
          <w:rFonts w:ascii="Arial" w:hAnsi="Arial" w:cs="Arial"/>
          <w:sz w:val="22"/>
          <w:szCs w:val="22"/>
          <w:lang w:val="en-GB"/>
        </w:rPr>
        <w:t>.</w:t>
      </w:r>
      <w:r w:rsidR="00B260CD" w:rsidRPr="00266578">
        <w:rPr>
          <w:rFonts w:ascii="Arial" w:hAnsi="Arial" w:cs="Arial"/>
          <w:sz w:val="22"/>
          <w:szCs w:val="22"/>
          <w:lang w:val="en-GB"/>
        </w:rPr>
        <w:t>5,</w:t>
      </w:r>
      <w:r w:rsidR="00B260CD" w:rsidRPr="00266578">
        <w:rPr>
          <w:rFonts w:ascii="Arial" w:hAnsi="Arial" w:cs="Arial"/>
          <w:sz w:val="22"/>
          <w:szCs w:val="22"/>
          <w:lang w:val="en-GB"/>
        </w:rPr>
        <w:tab/>
        <w:t>(ddb),</w:t>
      </w:r>
    </w:p>
    <w:p w14:paraId="1F789EBE" w14:textId="1E2CEC4E" w:rsidR="00B260CD" w:rsidRPr="00266578" w:rsidRDefault="000A1814" w:rsidP="00D17175">
      <w:pPr>
        <w:widowControl/>
        <w:numPr>
          <w:ilvl w:val="0"/>
          <w:numId w:val="6"/>
        </w:numPr>
        <w:tabs>
          <w:tab w:val="num" w:pos="1080"/>
          <w:tab w:val="left" w:pos="2880"/>
          <w:tab w:val="left" w:pos="3420"/>
        </w:tabs>
        <w:ind w:left="1080" w:hanging="540"/>
        <w:contextualSpacing/>
        <w:jc w:val="both"/>
        <w:rPr>
          <w:rFonts w:ascii="Arial" w:hAnsi="Arial" w:cs="Arial"/>
          <w:sz w:val="22"/>
          <w:szCs w:val="22"/>
          <w:lang w:val="en-GB"/>
        </w:rPr>
      </w:pPr>
      <w:r>
        <w:rPr>
          <w:rFonts w:ascii="Arial" w:hAnsi="Arial" w:cs="Arial"/>
          <w:sz w:val="22"/>
          <w:szCs w:val="22"/>
          <w:lang w:val="en-GB"/>
        </w:rPr>
        <w:t>satisfactory</w:t>
      </w:r>
      <w:r w:rsidR="00B260CD" w:rsidRPr="00266578">
        <w:rPr>
          <w:rFonts w:ascii="Arial" w:hAnsi="Arial" w:cs="Arial"/>
          <w:sz w:val="22"/>
          <w:szCs w:val="22"/>
          <w:lang w:val="en-GB"/>
        </w:rPr>
        <w:tab/>
      </w:r>
      <w:r>
        <w:rPr>
          <w:rFonts w:ascii="Arial" w:hAnsi="Arial" w:cs="Arial"/>
          <w:sz w:val="22"/>
          <w:szCs w:val="22"/>
          <w:lang w:val="en-GB"/>
        </w:rPr>
        <w:tab/>
      </w:r>
      <w:r w:rsidR="00B260CD" w:rsidRPr="00266578">
        <w:rPr>
          <w:rFonts w:ascii="Arial" w:hAnsi="Arial" w:cs="Arial"/>
          <w:sz w:val="22"/>
          <w:szCs w:val="22"/>
          <w:lang w:val="en-GB"/>
        </w:rPr>
        <w:t>=</w:t>
      </w:r>
      <w:r w:rsidR="00B260CD" w:rsidRPr="00266578">
        <w:rPr>
          <w:rFonts w:ascii="Arial" w:hAnsi="Arial" w:cs="Arial"/>
          <w:sz w:val="22"/>
          <w:szCs w:val="22"/>
          <w:lang w:val="en-GB"/>
        </w:rPr>
        <w:tab/>
        <w:t>3</w:t>
      </w:r>
      <w:r>
        <w:rPr>
          <w:rFonts w:ascii="Arial" w:hAnsi="Arial" w:cs="Arial"/>
          <w:sz w:val="22"/>
          <w:szCs w:val="22"/>
          <w:lang w:val="en-GB"/>
        </w:rPr>
        <w:t>.</w:t>
      </w:r>
      <w:r w:rsidR="00B260CD" w:rsidRPr="00266578">
        <w:rPr>
          <w:rFonts w:ascii="Arial" w:hAnsi="Arial" w:cs="Arial"/>
          <w:sz w:val="22"/>
          <w:szCs w:val="22"/>
          <w:lang w:val="en-GB"/>
        </w:rPr>
        <w:t>0,</w:t>
      </w:r>
      <w:r w:rsidR="00B260CD" w:rsidRPr="00266578">
        <w:rPr>
          <w:rFonts w:ascii="Arial" w:hAnsi="Arial" w:cs="Arial"/>
          <w:sz w:val="22"/>
          <w:szCs w:val="22"/>
          <w:lang w:val="en-GB"/>
        </w:rPr>
        <w:tab/>
        <w:t>(dst),</w:t>
      </w:r>
    </w:p>
    <w:p w14:paraId="0BD52109" w14:textId="03B3A3C9" w:rsidR="00340E44" w:rsidRPr="00266578" w:rsidRDefault="000A1814" w:rsidP="00D17175">
      <w:pPr>
        <w:widowControl/>
        <w:numPr>
          <w:ilvl w:val="0"/>
          <w:numId w:val="6"/>
        </w:numPr>
        <w:tabs>
          <w:tab w:val="num" w:pos="1080"/>
          <w:tab w:val="left" w:pos="2880"/>
          <w:tab w:val="left" w:pos="3420"/>
        </w:tabs>
        <w:ind w:left="1080" w:hanging="540"/>
        <w:contextualSpacing/>
        <w:jc w:val="both"/>
        <w:rPr>
          <w:rFonts w:ascii="Arial" w:hAnsi="Arial" w:cs="Arial"/>
          <w:sz w:val="22"/>
          <w:szCs w:val="22"/>
          <w:lang w:val="en-GB"/>
        </w:rPr>
      </w:pPr>
      <w:r>
        <w:rPr>
          <w:rFonts w:ascii="Arial" w:hAnsi="Arial" w:cs="Arial"/>
          <w:sz w:val="22"/>
          <w:szCs w:val="22"/>
          <w:lang w:val="en-GB"/>
        </w:rPr>
        <w:t>fail</w:t>
      </w:r>
      <w:r>
        <w:rPr>
          <w:rFonts w:ascii="Arial" w:hAnsi="Arial" w:cs="Arial"/>
          <w:sz w:val="22"/>
          <w:szCs w:val="22"/>
          <w:lang w:val="en-GB"/>
        </w:rPr>
        <w:tab/>
      </w:r>
      <w:r w:rsidR="00B260CD" w:rsidRPr="00266578">
        <w:rPr>
          <w:rFonts w:ascii="Arial" w:hAnsi="Arial" w:cs="Arial"/>
          <w:sz w:val="22"/>
          <w:szCs w:val="22"/>
          <w:lang w:val="en-GB"/>
        </w:rPr>
        <w:tab/>
        <w:t>=</w:t>
      </w:r>
      <w:r w:rsidR="00B260CD" w:rsidRPr="00266578">
        <w:rPr>
          <w:rFonts w:ascii="Arial" w:hAnsi="Arial" w:cs="Arial"/>
          <w:sz w:val="22"/>
          <w:szCs w:val="22"/>
          <w:lang w:val="en-GB"/>
        </w:rPr>
        <w:tab/>
        <w:t>2</w:t>
      </w:r>
      <w:r>
        <w:rPr>
          <w:rFonts w:ascii="Arial" w:hAnsi="Arial" w:cs="Arial"/>
          <w:sz w:val="22"/>
          <w:szCs w:val="22"/>
          <w:lang w:val="en-GB"/>
        </w:rPr>
        <w:t>.</w:t>
      </w:r>
      <w:r w:rsidR="00B260CD" w:rsidRPr="00266578">
        <w:rPr>
          <w:rFonts w:ascii="Arial" w:hAnsi="Arial" w:cs="Arial"/>
          <w:sz w:val="22"/>
          <w:szCs w:val="22"/>
          <w:lang w:val="en-GB"/>
        </w:rPr>
        <w:t>0.</w:t>
      </w:r>
      <w:r w:rsidR="00B260CD" w:rsidRPr="00266578">
        <w:rPr>
          <w:rFonts w:ascii="Arial" w:hAnsi="Arial" w:cs="Arial"/>
          <w:sz w:val="22"/>
          <w:szCs w:val="22"/>
          <w:lang w:val="en-GB"/>
        </w:rPr>
        <w:tab/>
        <w:t>(ndst).</w:t>
      </w:r>
    </w:p>
    <w:p w14:paraId="09E77379" w14:textId="7F6A4651" w:rsidR="003B6744" w:rsidRDefault="000A1814" w:rsidP="000A1814">
      <w:pPr>
        <w:pStyle w:val="Akapitzlist"/>
        <w:numPr>
          <w:ilvl w:val="0"/>
          <w:numId w:val="50"/>
        </w:numPr>
        <w:tabs>
          <w:tab w:val="num" w:pos="567"/>
        </w:tabs>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 xml:space="preserve">The results of examinations shall be made available to a student on </w:t>
      </w:r>
      <w:r w:rsidR="00F20E98">
        <w:rPr>
          <w:rFonts w:ascii="Arial" w:hAnsi="Arial" w:cs="Arial"/>
          <w:sz w:val="22"/>
          <w:szCs w:val="22"/>
          <w:lang w:val="en-GB"/>
        </w:rPr>
        <w:t>his/her</w:t>
      </w:r>
      <w:r>
        <w:rPr>
          <w:rFonts w:ascii="Arial" w:hAnsi="Arial" w:cs="Arial"/>
          <w:sz w:val="22"/>
          <w:szCs w:val="22"/>
          <w:lang w:val="en-GB"/>
        </w:rPr>
        <w:t xml:space="preserve"> account in the </w:t>
      </w:r>
      <w:r w:rsidR="000D52B0">
        <w:rPr>
          <w:rFonts w:ascii="Arial" w:hAnsi="Arial" w:cs="Arial"/>
          <w:sz w:val="22"/>
          <w:szCs w:val="22"/>
          <w:lang w:val="en-GB"/>
        </w:rPr>
        <w:t xml:space="preserve">electronic </w:t>
      </w:r>
      <w:r w:rsidR="00E6104B">
        <w:rPr>
          <w:rFonts w:ascii="Arial" w:hAnsi="Arial" w:cs="Arial"/>
          <w:sz w:val="22"/>
          <w:szCs w:val="22"/>
          <w:lang w:val="en-GB"/>
        </w:rPr>
        <w:t>student service system</w:t>
      </w:r>
      <w:r>
        <w:rPr>
          <w:rFonts w:ascii="Arial" w:hAnsi="Arial" w:cs="Arial"/>
          <w:sz w:val="22"/>
          <w:szCs w:val="22"/>
          <w:lang w:val="en-GB"/>
        </w:rPr>
        <w:t xml:space="preserve"> within 5 working days since the day of an examination.</w:t>
      </w:r>
    </w:p>
    <w:p w14:paraId="1EDA4E04" w14:textId="13F3C1AC" w:rsidR="00BB0191" w:rsidRPr="00266578" w:rsidRDefault="000A1814" w:rsidP="000A1814">
      <w:pPr>
        <w:pStyle w:val="Akapitzlist"/>
        <w:numPr>
          <w:ilvl w:val="0"/>
          <w:numId w:val="50"/>
        </w:numPr>
        <w:tabs>
          <w:tab w:val="num" w:pos="567"/>
        </w:tabs>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The grade average shall include examination grades, including the grades granted as a result of the confirmation of learning outcomes.</w:t>
      </w:r>
    </w:p>
    <w:p w14:paraId="31549D96" w14:textId="77777777" w:rsidR="008E62C4" w:rsidRPr="00266578" w:rsidRDefault="008E62C4" w:rsidP="008E62C4">
      <w:pPr>
        <w:contextualSpacing/>
        <w:jc w:val="center"/>
        <w:rPr>
          <w:rFonts w:ascii="Arial" w:hAnsi="Arial" w:cs="Arial"/>
          <w:sz w:val="22"/>
          <w:szCs w:val="22"/>
          <w:lang w:val="en-GB"/>
        </w:rPr>
      </w:pPr>
    </w:p>
    <w:p w14:paraId="3769DAA5" w14:textId="434D9BAB" w:rsidR="00761803" w:rsidRPr="00266578" w:rsidRDefault="00761803" w:rsidP="00761803">
      <w:pPr>
        <w:contextualSpacing/>
        <w:jc w:val="center"/>
        <w:rPr>
          <w:rFonts w:ascii="Arial" w:hAnsi="Arial" w:cs="Arial"/>
          <w:sz w:val="22"/>
          <w:szCs w:val="22"/>
          <w:lang w:val="en-GB"/>
        </w:rPr>
      </w:pPr>
      <w:r w:rsidRPr="00266578">
        <w:rPr>
          <w:rFonts w:ascii="Arial" w:hAnsi="Arial" w:cs="Arial"/>
          <w:sz w:val="22"/>
          <w:szCs w:val="22"/>
          <w:lang w:val="en-GB"/>
        </w:rPr>
        <w:t>§ 30</w:t>
      </w:r>
      <w:r w:rsidR="00D27914" w:rsidRPr="00266578">
        <w:rPr>
          <w:rFonts w:ascii="Arial" w:hAnsi="Arial" w:cs="Arial"/>
          <w:sz w:val="22"/>
          <w:szCs w:val="22"/>
          <w:lang w:val="en-GB"/>
        </w:rPr>
        <w:t>.</w:t>
      </w:r>
    </w:p>
    <w:p w14:paraId="1359BFAC" w14:textId="77777777" w:rsidR="00D27914" w:rsidRPr="00266578" w:rsidRDefault="00D27914" w:rsidP="00761803">
      <w:pPr>
        <w:contextualSpacing/>
        <w:jc w:val="center"/>
        <w:rPr>
          <w:rFonts w:ascii="Arial" w:hAnsi="Arial" w:cs="Arial"/>
          <w:sz w:val="22"/>
          <w:szCs w:val="22"/>
          <w:lang w:val="en-GB"/>
        </w:rPr>
      </w:pPr>
    </w:p>
    <w:p w14:paraId="72F5C75A" w14:textId="1B4FF56D" w:rsidR="00761803" w:rsidRPr="00266578" w:rsidRDefault="00AE3C5D" w:rsidP="000B7004">
      <w:pPr>
        <w:pStyle w:val="Akapitzlist"/>
        <w:widowControl/>
        <w:numPr>
          <w:ilvl w:val="0"/>
          <w:numId w:val="8"/>
        </w:numPr>
        <w:tabs>
          <w:tab w:val="clear" w:pos="360"/>
          <w:tab w:val="num" w:pos="284"/>
          <w:tab w:val="num" w:pos="1080"/>
        </w:tabs>
        <w:contextualSpacing/>
        <w:jc w:val="both"/>
        <w:rPr>
          <w:rFonts w:ascii="Arial" w:hAnsi="Arial" w:cs="Arial"/>
          <w:sz w:val="22"/>
          <w:szCs w:val="22"/>
          <w:lang w:val="en-GB"/>
        </w:rPr>
      </w:pPr>
      <w:r>
        <w:rPr>
          <w:rFonts w:ascii="Arial" w:hAnsi="Arial" w:cs="Arial"/>
          <w:color w:val="000000"/>
          <w:sz w:val="22"/>
          <w:szCs w:val="22"/>
          <w:shd w:val="clear" w:color="auto" w:fill="FFFFFF"/>
          <w:lang w:val="en-GB"/>
        </w:rPr>
        <w:t>As to a</w:t>
      </w:r>
      <w:r w:rsidRPr="00AE3C5D">
        <w:rPr>
          <w:rFonts w:ascii="Arial" w:hAnsi="Arial" w:cs="Arial"/>
          <w:color w:val="000000"/>
          <w:sz w:val="22"/>
          <w:szCs w:val="22"/>
          <w:shd w:val="clear" w:color="auto" w:fill="FFFFFF"/>
          <w:lang w:val="en-GB"/>
        </w:rPr>
        <w:t xml:space="preserve"> student who </w:t>
      </w:r>
      <w:r>
        <w:rPr>
          <w:rFonts w:ascii="Arial" w:hAnsi="Arial" w:cs="Arial"/>
          <w:color w:val="000000"/>
          <w:sz w:val="22"/>
          <w:szCs w:val="22"/>
          <w:shd w:val="clear" w:color="auto" w:fill="FFFFFF"/>
          <w:lang w:val="en-GB"/>
        </w:rPr>
        <w:t>has</w:t>
      </w:r>
      <w:r w:rsidRPr="00AE3C5D">
        <w:rPr>
          <w:rFonts w:ascii="Arial" w:hAnsi="Arial" w:cs="Arial"/>
          <w:color w:val="000000"/>
          <w:sz w:val="22"/>
          <w:szCs w:val="22"/>
          <w:shd w:val="clear" w:color="auto" w:fill="FFFFFF"/>
          <w:lang w:val="en-GB"/>
        </w:rPr>
        <w:t xml:space="preserve"> not complete</w:t>
      </w:r>
      <w:r>
        <w:rPr>
          <w:rFonts w:ascii="Arial" w:hAnsi="Arial" w:cs="Arial"/>
          <w:color w:val="000000"/>
          <w:sz w:val="22"/>
          <w:szCs w:val="22"/>
          <w:shd w:val="clear" w:color="auto" w:fill="FFFFFF"/>
          <w:lang w:val="en-GB"/>
        </w:rPr>
        <w:t>d</w:t>
      </w:r>
      <w:r w:rsidRPr="00AE3C5D">
        <w:rPr>
          <w:rFonts w:ascii="Arial" w:hAnsi="Arial" w:cs="Arial"/>
          <w:color w:val="000000"/>
          <w:sz w:val="22"/>
          <w:szCs w:val="22"/>
          <w:shd w:val="clear" w:color="auto" w:fill="FFFFFF"/>
          <w:lang w:val="en-GB"/>
        </w:rPr>
        <w:t xml:space="preserve"> a year of stud</w:t>
      </w:r>
      <w:r>
        <w:rPr>
          <w:rFonts w:ascii="Arial" w:hAnsi="Arial" w:cs="Arial"/>
          <w:color w:val="000000"/>
          <w:sz w:val="22"/>
          <w:szCs w:val="22"/>
          <w:shd w:val="clear" w:color="auto" w:fill="FFFFFF"/>
          <w:lang w:val="en-GB"/>
        </w:rPr>
        <w:t xml:space="preserve">ies the </w:t>
      </w:r>
      <w:r w:rsidR="009654FB">
        <w:rPr>
          <w:rFonts w:ascii="Arial" w:hAnsi="Arial" w:cs="Arial"/>
          <w:color w:val="000000"/>
          <w:sz w:val="22"/>
          <w:szCs w:val="22"/>
          <w:shd w:val="clear" w:color="auto" w:fill="FFFFFF"/>
          <w:lang w:val="en-GB"/>
        </w:rPr>
        <w:t>De</w:t>
      </w:r>
      <w:r>
        <w:rPr>
          <w:rFonts w:ascii="Arial" w:hAnsi="Arial" w:cs="Arial"/>
          <w:color w:val="000000"/>
          <w:sz w:val="22"/>
          <w:szCs w:val="22"/>
          <w:shd w:val="clear" w:color="auto" w:fill="FFFFFF"/>
          <w:lang w:val="en-GB"/>
        </w:rPr>
        <w:t>an can:</w:t>
      </w:r>
      <w:r w:rsidR="00761803" w:rsidRPr="00266578">
        <w:rPr>
          <w:rFonts w:ascii="Arial" w:hAnsi="Arial" w:cs="Arial"/>
          <w:sz w:val="22"/>
          <w:szCs w:val="22"/>
          <w:lang w:val="en-GB"/>
        </w:rPr>
        <w:t xml:space="preserve"> </w:t>
      </w:r>
    </w:p>
    <w:p w14:paraId="07D71246" w14:textId="47C31D90" w:rsidR="00AE3C5D" w:rsidRDefault="00AE3C5D" w:rsidP="00AE3C5D">
      <w:pPr>
        <w:pStyle w:val="Akapitzlist"/>
        <w:widowControl/>
        <w:numPr>
          <w:ilvl w:val="1"/>
          <w:numId w:val="40"/>
        </w:numPr>
        <w:shd w:val="clear" w:color="auto" w:fill="FFFFFF"/>
        <w:jc w:val="both"/>
        <w:rPr>
          <w:rFonts w:ascii="Arial" w:hAnsi="Arial" w:cs="Arial"/>
          <w:color w:val="000000"/>
          <w:sz w:val="22"/>
          <w:szCs w:val="22"/>
          <w:lang w:val="en-GB"/>
        </w:rPr>
      </w:pPr>
      <w:r>
        <w:rPr>
          <w:rFonts w:ascii="Arial" w:hAnsi="Arial" w:cs="Arial"/>
          <w:color w:val="000000"/>
          <w:sz w:val="22"/>
          <w:szCs w:val="22"/>
          <w:lang w:val="en-GB"/>
        </w:rPr>
        <w:t>u</w:t>
      </w:r>
      <w:r w:rsidRPr="00AE3C5D">
        <w:rPr>
          <w:rFonts w:ascii="Arial" w:hAnsi="Arial" w:cs="Arial"/>
          <w:color w:val="000000"/>
          <w:sz w:val="22"/>
          <w:szCs w:val="22"/>
          <w:lang w:val="en-GB"/>
        </w:rPr>
        <w:t xml:space="preserve">pon the request of </w:t>
      </w:r>
      <w:r>
        <w:rPr>
          <w:rFonts w:ascii="Arial" w:hAnsi="Arial" w:cs="Arial"/>
          <w:color w:val="000000"/>
          <w:sz w:val="22"/>
          <w:szCs w:val="22"/>
          <w:lang w:val="en-GB"/>
        </w:rPr>
        <w:t xml:space="preserve">the </w:t>
      </w:r>
      <w:r w:rsidRPr="00AE3C5D">
        <w:rPr>
          <w:rFonts w:ascii="Arial" w:hAnsi="Arial" w:cs="Arial"/>
          <w:color w:val="000000"/>
          <w:sz w:val="22"/>
          <w:szCs w:val="22"/>
          <w:lang w:val="en-GB"/>
        </w:rPr>
        <w:t>student, allow</w:t>
      </w:r>
      <w:r>
        <w:rPr>
          <w:rFonts w:ascii="Arial" w:hAnsi="Arial" w:cs="Arial"/>
          <w:color w:val="000000"/>
          <w:sz w:val="22"/>
          <w:szCs w:val="22"/>
          <w:lang w:val="en-GB"/>
        </w:rPr>
        <w:t xml:space="preserve"> the</w:t>
      </w:r>
      <w:r w:rsidRPr="00AE3C5D">
        <w:rPr>
          <w:rFonts w:ascii="Arial" w:hAnsi="Arial" w:cs="Arial"/>
          <w:color w:val="000000"/>
          <w:sz w:val="22"/>
          <w:szCs w:val="22"/>
          <w:lang w:val="en-GB"/>
        </w:rPr>
        <w:t xml:space="preserve"> student to repeat the year of stud</w:t>
      </w:r>
      <w:r>
        <w:rPr>
          <w:rFonts w:ascii="Arial" w:hAnsi="Arial" w:cs="Arial"/>
          <w:color w:val="000000"/>
          <w:sz w:val="22"/>
          <w:szCs w:val="22"/>
          <w:lang w:val="en-GB"/>
        </w:rPr>
        <w:t>ies; t</w:t>
      </w:r>
      <w:r w:rsidRPr="00AE3C5D">
        <w:rPr>
          <w:rFonts w:ascii="Arial" w:hAnsi="Arial" w:cs="Arial"/>
          <w:color w:val="000000"/>
          <w:sz w:val="22"/>
          <w:szCs w:val="22"/>
          <w:lang w:val="en-GB"/>
        </w:rPr>
        <w:t xml:space="preserve">he provision shall not apply to first-year students, unless the reason for failing the first year </w:t>
      </w:r>
      <w:r w:rsidR="00F20E98">
        <w:rPr>
          <w:rFonts w:ascii="Arial" w:hAnsi="Arial" w:cs="Arial"/>
          <w:color w:val="000000"/>
          <w:sz w:val="22"/>
          <w:szCs w:val="22"/>
          <w:lang w:val="en-GB"/>
        </w:rPr>
        <w:t>is</w:t>
      </w:r>
      <w:r w:rsidRPr="00AE3C5D">
        <w:rPr>
          <w:rFonts w:ascii="Arial" w:hAnsi="Arial" w:cs="Arial"/>
          <w:color w:val="000000"/>
          <w:sz w:val="22"/>
          <w:szCs w:val="22"/>
          <w:lang w:val="en-GB"/>
        </w:rPr>
        <w:t xml:space="preserve"> the granting of health leave,</w:t>
      </w:r>
    </w:p>
    <w:p w14:paraId="260B05CF" w14:textId="220D8D05" w:rsidR="00AE3C5D" w:rsidRPr="00AE3C5D" w:rsidRDefault="00AE3C5D" w:rsidP="00AE3C5D">
      <w:pPr>
        <w:pStyle w:val="Akapitzlist"/>
        <w:widowControl/>
        <w:numPr>
          <w:ilvl w:val="1"/>
          <w:numId w:val="40"/>
        </w:numPr>
        <w:shd w:val="clear" w:color="auto" w:fill="FFFFFF"/>
        <w:jc w:val="both"/>
        <w:rPr>
          <w:rFonts w:ascii="Arial" w:hAnsi="Arial" w:cs="Arial"/>
          <w:color w:val="000000"/>
          <w:szCs w:val="24"/>
          <w:lang w:val="en-GB"/>
        </w:rPr>
      </w:pPr>
      <w:r w:rsidRPr="00AE3C5D">
        <w:rPr>
          <w:rFonts w:ascii="Arial" w:hAnsi="Arial" w:cs="Arial"/>
          <w:color w:val="000000"/>
          <w:sz w:val="22"/>
          <w:szCs w:val="22"/>
          <w:lang w:val="en-GB"/>
        </w:rPr>
        <w:t xml:space="preserve">upon the request of </w:t>
      </w:r>
      <w:r>
        <w:rPr>
          <w:rFonts w:ascii="Arial" w:hAnsi="Arial" w:cs="Arial"/>
          <w:color w:val="000000"/>
          <w:sz w:val="22"/>
          <w:szCs w:val="22"/>
          <w:lang w:val="en-GB"/>
        </w:rPr>
        <w:t>the</w:t>
      </w:r>
      <w:r w:rsidRPr="00AE3C5D">
        <w:rPr>
          <w:rFonts w:ascii="Arial" w:hAnsi="Arial" w:cs="Arial"/>
          <w:color w:val="000000"/>
          <w:sz w:val="22"/>
          <w:szCs w:val="22"/>
          <w:lang w:val="en-GB"/>
        </w:rPr>
        <w:t xml:space="preserve"> student, conditionally approve the student</w:t>
      </w:r>
      <w:r>
        <w:rPr>
          <w:rFonts w:ascii="Arial" w:hAnsi="Arial" w:cs="Arial"/>
          <w:color w:val="000000"/>
          <w:sz w:val="22"/>
          <w:szCs w:val="22"/>
          <w:lang w:val="en-GB"/>
        </w:rPr>
        <w:t>’s</w:t>
      </w:r>
      <w:r w:rsidRPr="00AE3C5D">
        <w:rPr>
          <w:rFonts w:ascii="Arial" w:hAnsi="Arial" w:cs="Arial"/>
          <w:color w:val="000000"/>
          <w:sz w:val="22"/>
          <w:szCs w:val="22"/>
          <w:lang w:val="en-GB"/>
        </w:rPr>
        <w:t xml:space="preserve"> </w:t>
      </w:r>
      <w:r>
        <w:rPr>
          <w:rFonts w:ascii="Arial" w:hAnsi="Arial" w:cs="Arial"/>
          <w:color w:val="000000"/>
          <w:sz w:val="22"/>
          <w:szCs w:val="22"/>
          <w:lang w:val="en-GB"/>
        </w:rPr>
        <w:t>resumption of studies in the next</w:t>
      </w:r>
      <w:r w:rsidRPr="00AE3C5D">
        <w:rPr>
          <w:rFonts w:ascii="Arial" w:hAnsi="Arial" w:cs="Arial"/>
          <w:color w:val="000000"/>
          <w:sz w:val="22"/>
          <w:szCs w:val="22"/>
          <w:lang w:val="en-GB"/>
        </w:rPr>
        <w:t xml:space="preserve"> year if the student</w:t>
      </w:r>
      <w:r w:rsidR="0026579F">
        <w:rPr>
          <w:rFonts w:ascii="Arial" w:hAnsi="Arial" w:cs="Arial"/>
          <w:color w:val="000000"/>
          <w:sz w:val="22"/>
          <w:szCs w:val="22"/>
          <w:lang w:val="en-GB"/>
        </w:rPr>
        <w:t xml:space="preserve"> has</w:t>
      </w:r>
      <w:r w:rsidRPr="00AE3C5D">
        <w:rPr>
          <w:rFonts w:ascii="Arial" w:hAnsi="Arial" w:cs="Arial"/>
          <w:color w:val="000000"/>
          <w:sz w:val="22"/>
          <w:szCs w:val="22"/>
          <w:lang w:val="en-GB"/>
        </w:rPr>
        <w:t xml:space="preserve"> fail</w:t>
      </w:r>
      <w:r w:rsidR="0026579F">
        <w:rPr>
          <w:rFonts w:ascii="Arial" w:hAnsi="Arial" w:cs="Arial"/>
          <w:color w:val="000000"/>
          <w:sz w:val="22"/>
          <w:szCs w:val="22"/>
          <w:lang w:val="en-GB"/>
        </w:rPr>
        <w:t>ed</w:t>
      </w:r>
      <w:r w:rsidRPr="00AE3C5D">
        <w:rPr>
          <w:rFonts w:ascii="Arial" w:hAnsi="Arial" w:cs="Arial"/>
          <w:color w:val="000000"/>
          <w:sz w:val="22"/>
          <w:szCs w:val="22"/>
          <w:lang w:val="en-GB"/>
        </w:rPr>
        <w:t xml:space="preserve"> one </w:t>
      </w:r>
      <w:r w:rsidR="00696454">
        <w:rPr>
          <w:rFonts w:ascii="Arial" w:hAnsi="Arial" w:cs="Arial"/>
          <w:color w:val="000000"/>
          <w:sz w:val="22"/>
          <w:szCs w:val="22"/>
          <w:lang w:val="en-GB"/>
        </w:rPr>
        <w:t>examination</w:t>
      </w:r>
      <w:r w:rsidRPr="00AE3C5D">
        <w:rPr>
          <w:rFonts w:ascii="Arial" w:hAnsi="Arial" w:cs="Arial"/>
          <w:color w:val="000000"/>
          <w:sz w:val="22"/>
          <w:szCs w:val="22"/>
          <w:lang w:val="en-GB"/>
        </w:rPr>
        <w:t xml:space="preserve"> or one </w:t>
      </w:r>
      <w:r w:rsidR="004C7502">
        <w:rPr>
          <w:rFonts w:ascii="Arial" w:hAnsi="Arial" w:cs="Arial"/>
          <w:color w:val="000000"/>
          <w:sz w:val="22"/>
          <w:szCs w:val="22"/>
          <w:lang w:val="en-GB"/>
        </w:rPr>
        <w:t>course</w:t>
      </w:r>
      <w:r w:rsidRPr="00AE3C5D">
        <w:rPr>
          <w:rFonts w:ascii="Arial" w:hAnsi="Arial" w:cs="Arial"/>
          <w:color w:val="000000"/>
          <w:sz w:val="22"/>
          <w:szCs w:val="22"/>
          <w:lang w:val="en-GB"/>
        </w:rPr>
        <w:t xml:space="preserve"> (</w:t>
      </w:r>
      <w:r>
        <w:rPr>
          <w:rFonts w:ascii="Arial" w:hAnsi="Arial" w:cs="Arial"/>
          <w:color w:val="000000"/>
          <w:sz w:val="22"/>
          <w:szCs w:val="22"/>
          <w:lang w:val="en-GB"/>
        </w:rPr>
        <w:t xml:space="preserve">which </w:t>
      </w:r>
      <w:r w:rsidRPr="00AE3C5D">
        <w:rPr>
          <w:rFonts w:ascii="Arial" w:hAnsi="Arial" w:cs="Arial"/>
          <w:color w:val="000000"/>
          <w:sz w:val="22"/>
          <w:szCs w:val="22"/>
          <w:lang w:val="en-GB"/>
        </w:rPr>
        <w:t>does not apply to first-year students)</w:t>
      </w:r>
      <w:r>
        <w:rPr>
          <w:rFonts w:ascii="Arial" w:hAnsi="Arial" w:cs="Arial"/>
          <w:color w:val="000000"/>
          <w:sz w:val="22"/>
          <w:szCs w:val="22"/>
          <w:lang w:val="en-GB"/>
        </w:rPr>
        <w:t>; t</w:t>
      </w:r>
      <w:r w:rsidRPr="00AE3C5D">
        <w:rPr>
          <w:rFonts w:ascii="Arial" w:hAnsi="Arial" w:cs="Arial"/>
          <w:color w:val="000000"/>
          <w:sz w:val="22"/>
          <w:szCs w:val="22"/>
          <w:lang w:val="en-GB"/>
        </w:rPr>
        <w:t>he conditional consent for the student to continue education in the next year oblig</w:t>
      </w:r>
      <w:r w:rsidR="0026579F">
        <w:rPr>
          <w:rFonts w:ascii="Arial" w:hAnsi="Arial" w:cs="Arial"/>
          <w:color w:val="000000"/>
          <w:sz w:val="22"/>
          <w:szCs w:val="22"/>
          <w:lang w:val="en-GB"/>
        </w:rPr>
        <w:t>es</w:t>
      </w:r>
      <w:r w:rsidRPr="00AE3C5D">
        <w:rPr>
          <w:rFonts w:ascii="Arial" w:hAnsi="Arial" w:cs="Arial"/>
          <w:color w:val="000000"/>
          <w:sz w:val="22"/>
          <w:szCs w:val="22"/>
          <w:lang w:val="en-GB"/>
        </w:rPr>
        <w:t xml:space="preserve"> the student to participate in classes in the failed </w:t>
      </w:r>
      <w:r w:rsidR="004C7502">
        <w:rPr>
          <w:rFonts w:ascii="Arial" w:hAnsi="Arial" w:cs="Arial"/>
          <w:color w:val="000000"/>
          <w:sz w:val="22"/>
          <w:szCs w:val="22"/>
          <w:lang w:val="en-GB"/>
        </w:rPr>
        <w:t>course</w:t>
      </w:r>
      <w:r w:rsidRPr="00AE3C5D">
        <w:rPr>
          <w:rFonts w:ascii="Arial" w:hAnsi="Arial" w:cs="Arial"/>
          <w:color w:val="000000"/>
          <w:sz w:val="22"/>
          <w:szCs w:val="22"/>
          <w:lang w:val="en-GB"/>
        </w:rPr>
        <w:t xml:space="preserve"> and </w:t>
      </w:r>
      <w:r>
        <w:rPr>
          <w:rFonts w:ascii="Arial" w:hAnsi="Arial" w:cs="Arial"/>
          <w:color w:val="000000"/>
          <w:sz w:val="22"/>
          <w:szCs w:val="22"/>
          <w:lang w:val="en-GB"/>
        </w:rPr>
        <w:t xml:space="preserve">to </w:t>
      </w:r>
      <w:r w:rsidRPr="00AE3C5D">
        <w:rPr>
          <w:rFonts w:ascii="Arial" w:hAnsi="Arial" w:cs="Arial"/>
          <w:color w:val="000000"/>
          <w:sz w:val="22"/>
          <w:szCs w:val="22"/>
          <w:lang w:val="en-GB"/>
        </w:rPr>
        <w:t>pass the exam</w:t>
      </w:r>
      <w:r>
        <w:rPr>
          <w:rFonts w:ascii="Arial" w:hAnsi="Arial" w:cs="Arial"/>
          <w:color w:val="000000"/>
          <w:sz w:val="22"/>
          <w:szCs w:val="22"/>
          <w:lang w:val="en-GB"/>
        </w:rPr>
        <w:t xml:space="preserve">ination </w:t>
      </w:r>
      <w:r w:rsidRPr="00AE3C5D">
        <w:rPr>
          <w:rFonts w:ascii="Arial" w:hAnsi="Arial" w:cs="Arial"/>
          <w:color w:val="000000"/>
          <w:sz w:val="22"/>
          <w:szCs w:val="22"/>
          <w:lang w:val="en-GB"/>
        </w:rPr>
        <w:t xml:space="preserve">or </w:t>
      </w:r>
      <w:r>
        <w:rPr>
          <w:rFonts w:ascii="Arial" w:hAnsi="Arial" w:cs="Arial"/>
          <w:color w:val="000000"/>
          <w:sz w:val="22"/>
          <w:szCs w:val="22"/>
          <w:lang w:val="en-GB"/>
        </w:rPr>
        <w:t xml:space="preserve">to </w:t>
      </w:r>
      <w:r w:rsidR="00084744">
        <w:rPr>
          <w:rFonts w:ascii="Arial" w:hAnsi="Arial" w:cs="Arial"/>
          <w:color w:val="000000"/>
          <w:sz w:val="22"/>
          <w:szCs w:val="22"/>
          <w:lang w:val="en-GB"/>
        </w:rPr>
        <w:t>receive</w:t>
      </w:r>
      <w:r w:rsidRPr="00AE3C5D">
        <w:rPr>
          <w:rFonts w:ascii="Arial" w:hAnsi="Arial" w:cs="Arial"/>
          <w:color w:val="000000"/>
          <w:sz w:val="22"/>
          <w:szCs w:val="22"/>
          <w:lang w:val="en-GB"/>
        </w:rPr>
        <w:t xml:space="preserve">  credit within the deadlines agreed upon with the Dean,</w:t>
      </w:r>
    </w:p>
    <w:p w14:paraId="409BCCA3" w14:textId="411FCD32" w:rsidR="00761803" w:rsidRPr="00AE3C5D" w:rsidRDefault="00AE3C5D" w:rsidP="00AE3C5D">
      <w:pPr>
        <w:pStyle w:val="Akapitzlist"/>
        <w:widowControl/>
        <w:numPr>
          <w:ilvl w:val="1"/>
          <w:numId w:val="40"/>
        </w:numPr>
        <w:shd w:val="clear" w:color="auto" w:fill="FFFFFF"/>
        <w:jc w:val="both"/>
        <w:rPr>
          <w:rFonts w:ascii="Arial" w:hAnsi="Arial" w:cs="Arial"/>
          <w:color w:val="000000"/>
          <w:szCs w:val="24"/>
          <w:lang w:val="en-GB"/>
        </w:rPr>
      </w:pPr>
      <w:r w:rsidRPr="00AE3C5D">
        <w:rPr>
          <w:rFonts w:ascii="Arial" w:hAnsi="Arial" w:cs="Arial"/>
          <w:color w:val="000000"/>
          <w:sz w:val="22"/>
          <w:szCs w:val="22"/>
          <w:lang w:val="en-GB"/>
        </w:rPr>
        <w:t xml:space="preserve">delete </w:t>
      </w:r>
      <w:r>
        <w:rPr>
          <w:rFonts w:ascii="Arial" w:hAnsi="Arial" w:cs="Arial"/>
          <w:color w:val="000000"/>
          <w:sz w:val="22"/>
          <w:szCs w:val="22"/>
          <w:lang w:val="en-GB"/>
        </w:rPr>
        <w:t>the</w:t>
      </w:r>
      <w:r w:rsidRPr="00AE3C5D">
        <w:rPr>
          <w:rFonts w:ascii="Arial" w:hAnsi="Arial" w:cs="Arial"/>
          <w:color w:val="000000"/>
          <w:sz w:val="22"/>
          <w:szCs w:val="22"/>
          <w:lang w:val="en-GB"/>
        </w:rPr>
        <w:t xml:space="preserve"> student from the list of students.</w:t>
      </w:r>
    </w:p>
    <w:p w14:paraId="3406539F" w14:textId="37B8C90B" w:rsidR="00761803" w:rsidRPr="000B7004" w:rsidRDefault="000B7004" w:rsidP="000B7004">
      <w:pPr>
        <w:pStyle w:val="Akapitzlist"/>
        <w:widowControl/>
        <w:numPr>
          <w:ilvl w:val="0"/>
          <w:numId w:val="8"/>
        </w:numPr>
        <w:tabs>
          <w:tab w:val="clear" w:pos="360"/>
          <w:tab w:val="num" w:pos="284"/>
        </w:tabs>
        <w:ind w:left="284" w:hanging="284"/>
        <w:contextualSpacing/>
        <w:jc w:val="both"/>
        <w:rPr>
          <w:rFonts w:ascii="Arial" w:hAnsi="Arial" w:cs="Arial"/>
          <w:sz w:val="22"/>
          <w:szCs w:val="22"/>
          <w:lang w:val="en-GB"/>
        </w:rPr>
      </w:pPr>
      <w:r>
        <w:rPr>
          <w:rFonts w:ascii="Arial" w:hAnsi="Arial" w:cs="Arial"/>
          <w:color w:val="000000"/>
          <w:sz w:val="22"/>
          <w:szCs w:val="22"/>
          <w:shd w:val="clear" w:color="auto" w:fill="FFFFFF"/>
          <w:lang w:val="en-GB"/>
        </w:rPr>
        <w:lastRenderedPageBreak/>
        <w:t xml:space="preserve">Upon </w:t>
      </w:r>
      <w:r w:rsidR="00470646">
        <w:rPr>
          <w:rFonts w:ascii="Arial" w:hAnsi="Arial" w:cs="Arial"/>
          <w:color w:val="000000"/>
          <w:sz w:val="22"/>
          <w:szCs w:val="22"/>
          <w:shd w:val="clear" w:color="auto" w:fill="FFFFFF"/>
          <w:lang w:val="en-GB"/>
        </w:rPr>
        <w:t>the request of</w:t>
      </w:r>
      <w:r>
        <w:rPr>
          <w:rFonts w:ascii="Arial" w:hAnsi="Arial" w:cs="Arial"/>
          <w:color w:val="000000"/>
          <w:sz w:val="22"/>
          <w:szCs w:val="22"/>
          <w:shd w:val="clear" w:color="auto" w:fill="FFFFFF"/>
          <w:lang w:val="en-GB"/>
        </w:rPr>
        <w:t xml:space="preserve"> a</w:t>
      </w:r>
      <w:r w:rsidRPr="000B7004">
        <w:rPr>
          <w:rFonts w:ascii="Arial" w:hAnsi="Arial" w:cs="Arial"/>
          <w:color w:val="000000"/>
          <w:sz w:val="22"/>
          <w:szCs w:val="22"/>
          <w:shd w:val="clear" w:color="auto" w:fill="FFFFFF"/>
          <w:lang w:val="en-GB"/>
        </w:rPr>
        <w:t xml:space="preserve"> student who repeats a year of study</w:t>
      </w:r>
      <w:r w:rsidR="004C7502">
        <w:rPr>
          <w:rFonts w:ascii="Arial" w:hAnsi="Arial" w:cs="Arial"/>
          <w:color w:val="000000"/>
          <w:sz w:val="22"/>
          <w:szCs w:val="22"/>
          <w:shd w:val="clear" w:color="auto" w:fill="FFFFFF"/>
          <w:lang w:val="en-GB"/>
        </w:rPr>
        <w:t xml:space="preserve">, made before the beginning of the semester, </w:t>
      </w:r>
      <w:r w:rsidR="000268A7">
        <w:rPr>
          <w:rFonts w:ascii="Arial" w:hAnsi="Arial" w:cs="Arial"/>
          <w:color w:val="000000"/>
          <w:sz w:val="22"/>
          <w:szCs w:val="22"/>
          <w:shd w:val="clear" w:color="auto" w:fill="FFFFFF"/>
          <w:lang w:val="en-GB"/>
        </w:rPr>
        <w:t xml:space="preserve">the Dean shall </w:t>
      </w:r>
      <w:r w:rsidR="00A83CF3">
        <w:rPr>
          <w:rFonts w:ascii="Arial" w:hAnsi="Arial" w:cs="Arial"/>
          <w:color w:val="000000"/>
          <w:sz w:val="22"/>
          <w:szCs w:val="22"/>
          <w:shd w:val="clear" w:color="auto" w:fill="FFFFFF"/>
          <w:lang w:val="en-GB"/>
        </w:rPr>
        <w:t>recognise</w:t>
      </w:r>
      <w:r w:rsidR="000268A7">
        <w:rPr>
          <w:rFonts w:ascii="Arial" w:hAnsi="Arial" w:cs="Arial"/>
          <w:color w:val="000000"/>
          <w:sz w:val="22"/>
          <w:szCs w:val="22"/>
          <w:shd w:val="clear" w:color="auto" w:fill="FFFFFF"/>
          <w:lang w:val="en-GB"/>
        </w:rPr>
        <w:t xml:space="preserve"> the credits and grades for </w:t>
      </w:r>
      <w:r w:rsidRPr="000B7004">
        <w:rPr>
          <w:rFonts w:ascii="Arial" w:hAnsi="Arial" w:cs="Arial"/>
          <w:color w:val="000000"/>
          <w:sz w:val="22"/>
          <w:szCs w:val="22"/>
          <w:shd w:val="clear" w:color="auto" w:fill="FFFFFF"/>
          <w:lang w:val="en-GB"/>
        </w:rPr>
        <w:t>classes and exam</w:t>
      </w:r>
      <w:r>
        <w:rPr>
          <w:rFonts w:ascii="Arial" w:hAnsi="Arial" w:cs="Arial"/>
          <w:color w:val="000000"/>
          <w:sz w:val="22"/>
          <w:szCs w:val="22"/>
          <w:shd w:val="clear" w:color="auto" w:fill="FFFFFF"/>
          <w:lang w:val="en-GB"/>
        </w:rPr>
        <w:t>ination</w:t>
      </w:r>
      <w:r w:rsidRPr="000B7004">
        <w:rPr>
          <w:rFonts w:ascii="Arial" w:hAnsi="Arial" w:cs="Arial"/>
          <w:color w:val="000000"/>
          <w:sz w:val="22"/>
          <w:szCs w:val="22"/>
          <w:shd w:val="clear" w:color="auto" w:fill="FFFFFF"/>
          <w:lang w:val="en-GB"/>
        </w:rPr>
        <w:t xml:space="preserve">s from the previous </w:t>
      </w:r>
      <w:r>
        <w:rPr>
          <w:rFonts w:ascii="Arial" w:hAnsi="Arial" w:cs="Arial"/>
          <w:color w:val="000000"/>
          <w:sz w:val="22"/>
          <w:szCs w:val="22"/>
          <w:shd w:val="clear" w:color="auto" w:fill="FFFFFF"/>
          <w:lang w:val="en-GB"/>
        </w:rPr>
        <w:t>year</w:t>
      </w:r>
      <w:r w:rsidRPr="000B7004">
        <w:rPr>
          <w:rFonts w:ascii="Arial" w:hAnsi="Arial" w:cs="Arial"/>
          <w:color w:val="000000"/>
          <w:sz w:val="22"/>
          <w:szCs w:val="22"/>
          <w:shd w:val="clear" w:color="auto" w:fill="FFFFFF"/>
          <w:lang w:val="en-GB"/>
        </w:rPr>
        <w:t xml:space="preserve"> in the </w:t>
      </w:r>
      <w:r w:rsidR="000268A7">
        <w:rPr>
          <w:rFonts w:ascii="Arial" w:hAnsi="Arial" w:cs="Arial"/>
          <w:color w:val="000000"/>
          <w:sz w:val="22"/>
          <w:szCs w:val="22"/>
          <w:shd w:val="clear" w:color="auto" w:fill="FFFFFF"/>
          <w:lang w:val="en-GB"/>
        </w:rPr>
        <w:t>courses</w:t>
      </w:r>
      <w:r w:rsidRPr="000B7004">
        <w:rPr>
          <w:rFonts w:ascii="Arial" w:hAnsi="Arial" w:cs="Arial"/>
          <w:color w:val="000000"/>
          <w:sz w:val="22"/>
          <w:szCs w:val="22"/>
          <w:shd w:val="clear" w:color="auto" w:fill="FFFFFF"/>
          <w:lang w:val="en-GB"/>
        </w:rPr>
        <w:t xml:space="preserve"> in which </w:t>
      </w:r>
      <w:r w:rsidR="0045670D">
        <w:rPr>
          <w:rFonts w:ascii="Arial" w:hAnsi="Arial" w:cs="Arial"/>
          <w:color w:val="000000"/>
          <w:sz w:val="22"/>
          <w:szCs w:val="22"/>
          <w:shd w:val="clear" w:color="auto" w:fill="FFFFFF"/>
          <w:lang w:val="en-GB"/>
        </w:rPr>
        <w:t>he/she</w:t>
      </w:r>
      <w:r w:rsidRPr="000B7004">
        <w:rPr>
          <w:rFonts w:ascii="Arial" w:hAnsi="Arial" w:cs="Arial"/>
          <w:color w:val="000000"/>
          <w:sz w:val="22"/>
          <w:szCs w:val="22"/>
          <w:shd w:val="clear" w:color="auto" w:fill="FFFFFF"/>
          <w:lang w:val="en-GB"/>
        </w:rPr>
        <w:t xml:space="preserve"> received at least ‘satisfactory’ mark. </w:t>
      </w:r>
      <w:r w:rsidR="00470646">
        <w:rPr>
          <w:rFonts w:ascii="Arial" w:hAnsi="Arial" w:cs="Arial"/>
          <w:color w:val="000000"/>
          <w:sz w:val="22"/>
          <w:szCs w:val="22"/>
          <w:shd w:val="clear" w:color="auto" w:fill="FFFFFF"/>
          <w:lang w:val="en-GB"/>
        </w:rPr>
        <w:t>G</w:t>
      </w:r>
      <w:r w:rsidRPr="000B7004">
        <w:rPr>
          <w:rFonts w:ascii="Arial" w:hAnsi="Arial" w:cs="Arial"/>
          <w:color w:val="000000"/>
          <w:sz w:val="22"/>
          <w:szCs w:val="22"/>
          <w:shd w:val="clear" w:color="auto" w:fill="FFFFFF"/>
          <w:lang w:val="en-GB"/>
        </w:rPr>
        <w:t xml:space="preserve">rades obtained </w:t>
      </w:r>
      <w:r>
        <w:rPr>
          <w:rFonts w:ascii="Arial" w:hAnsi="Arial" w:cs="Arial"/>
          <w:color w:val="000000"/>
          <w:sz w:val="22"/>
          <w:szCs w:val="22"/>
          <w:shd w:val="clear" w:color="auto" w:fill="FFFFFF"/>
          <w:lang w:val="en-GB"/>
        </w:rPr>
        <w:t xml:space="preserve">at </w:t>
      </w:r>
      <w:r w:rsidR="00470646">
        <w:rPr>
          <w:rFonts w:ascii="Arial" w:hAnsi="Arial" w:cs="Arial"/>
          <w:color w:val="000000"/>
          <w:sz w:val="22"/>
          <w:szCs w:val="22"/>
          <w:shd w:val="clear" w:color="auto" w:fill="FFFFFF"/>
          <w:lang w:val="en-GB"/>
        </w:rPr>
        <w:t>both the</w:t>
      </w:r>
      <w:r w:rsidRPr="000B7004">
        <w:rPr>
          <w:rFonts w:ascii="Arial" w:hAnsi="Arial" w:cs="Arial"/>
          <w:color w:val="000000"/>
          <w:sz w:val="22"/>
          <w:szCs w:val="22"/>
          <w:shd w:val="clear" w:color="auto" w:fill="FFFFFF"/>
          <w:lang w:val="en-GB"/>
        </w:rPr>
        <w:t xml:space="preserve"> first and second sitting</w:t>
      </w:r>
      <w:r w:rsidR="00470646">
        <w:rPr>
          <w:rFonts w:ascii="Arial" w:hAnsi="Arial" w:cs="Arial"/>
          <w:color w:val="000000"/>
          <w:sz w:val="22"/>
          <w:szCs w:val="22"/>
          <w:shd w:val="clear" w:color="auto" w:fill="FFFFFF"/>
          <w:lang w:val="en-GB"/>
        </w:rPr>
        <w:t>s</w:t>
      </w:r>
      <w:r w:rsidRPr="000B7004">
        <w:rPr>
          <w:rFonts w:ascii="Arial" w:hAnsi="Arial" w:cs="Arial"/>
          <w:color w:val="000000"/>
          <w:sz w:val="22"/>
          <w:szCs w:val="22"/>
          <w:shd w:val="clear" w:color="auto" w:fill="FFFFFF"/>
          <w:lang w:val="en-GB"/>
        </w:rPr>
        <w:t xml:space="preserve"> </w:t>
      </w:r>
      <w:r>
        <w:rPr>
          <w:rFonts w:ascii="Arial" w:hAnsi="Arial" w:cs="Arial"/>
          <w:color w:val="000000"/>
          <w:sz w:val="22"/>
          <w:szCs w:val="22"/>
          <w:shd w:val="clear" w:color="auto" w:fill="FFFFFF"/>
          <w:lang w:val="en-GB"/>
        </w:rPr>
        <w:t>shall be</w:t>
      </w:r>
      <w:r w:rsidRPr="000B7004">
        <w:rPr>
          <w:rFonts w:ascii="Arial" w:hAnsi="Arial" w:cs="Arial"/>
          <w:color w:val="000000"/>
          <w:sz w:val="22"/>
          <w:szCs w:val="22"/>
          <w:shd w:val="clear" w:color="auto" w:fill="FFFFFF"/>
          <w:lang w:val="en-GB"/>
        </w:rPr>
        <w:t xml:space="preserve"> recognised. If </w:t>
      </w:r>
      <w:r>
        <w:rPr>
          <w:rFonts w:ascii="Arial" w:hAnsi="Arial" w:cs="Arial"/>
          <w:color w:val="000000"/>
          <w:sz w:val="22"/>
          <w:szCs w:val="22"/>
          <w:shd w:val="clear" w:color="auto" w:fill="FFFFFF"/>
          <w:lang w:val="en-GB"/>
        </w:rPr>
        <w:t>a</w:t>
      </w:r>
      <w:r w:rsidRPr="000B7004">
        <w:rPr>
          <w:rFonts w:ascii="Arial" w:hAnsi="Arial" w:cs="Arial"/>
          <w:color w:val="000000"/>
          <w:sz w:val="22"/>
          <w:szCs w:val="22"/>
          <w:shd w:val="clear" w:color="auto" w:fill="FFFFFF"/>
          <w:lang w:val="en-GB"/>
        </w:rPr>
        <w:t xml:space="preserve"> grade obtained at the second sitting is to be </w:t>
      </w:r>
      <w:r w:rsidR="00A83CF3">
        <w:rPr>
          <w:rFonts w:ascii="Arial" w:hAnsi="Arial" w:cs="Arial"/>
          <w:color w:val="000000"/>
          <w:sz w:val="22"/>
          <w:szCs w:val="22"/>
          <w:shd w:val="clear" w:color="auto" w:fill="FFFFFF"/>
          <w:lang w:val="en-GB"/>
        </w:rPr>
        <w:t>recognised</w:t>
      </w:r>
      <w:r w:rsidRPr="000B7004">
        <w:rPr>
          <w:rFonts w:ascii="Arial" w:hAnsi="Arial" w:cs="Arial"/>
          <w:color w:val="000000"/>
          <w:sz w:val="22"/>
          <w:szCs w:val="22"/>
          <w:shd w:val="clear" w:color="auto" w:fill="FFFFFF"/>
          <w:lang w:val="en-GB"/>
        </w:rPr>
        <w:t xml:space="preserve"> the ‘fail’ from the first sitting shall also be inserted in the records. The student should obtain consent for the previous year’s grades to be recognised before the beginning of the semester. A student repeating </w:t>
      </w:r>
      <w:r>
        <w:rPr>
          <w:rFonts w:ascii="Arial" w:hAnsi="Arial" w:cs="Arial"/>
          <w:color w:val="000000"/>
          <w:sz w:val="22"/>
          <w:szCs w:val="22"/>
          <w:shd w:val="clear" w:color="auto" w:fill="FFFFFF"/>
          <w:lang w:val="en-GB"/>
        </w:rPr>
        <w:t>a</w:t>
      </w:r>
      <w:r w:rsidRPr="000B7004">
        <w:rPr>
          <w:rFonts w:ascii="Arial" w:hAnsi="Arial" w:cs="Arial"/>
          <w:color w:val="000000"/>
          <w:sz w:val="22"/>
          <w:szCs w:val="22"/>
          <w:shd w:val="clear" w:color="auto" w:fill="FFFFFF"/>
          <w:lang w:val="en-GB"/>
        </w:rPr>
        <w:t xml:space="preserve"> year </w:t>
      </w:r>
      <w:r>
        <w:rPr>
          <w:rFonts w:ascii="Arial" w:hAnsi="Arial" w:cs="Arial"/>
          <w:color w:val="000000"/>
          <w:sz w:val="22"/>
          <w:szCs w:val="22"/>
          <w:shd w:val="clear" w:color="auto" w:fill="FFFFFF"/>
          <w:lang w:val="en-GB"/>
        </w:rPr>
        <w:t>shall be</w:t>
      </w:r>
      <w:r w:rsidRPr="000B7004">
        <w:rPr>
          <w:rFonts w:ascii="Arial" w:hAnsi="Arial" w:cs="Arial"/>
          <w:color w:val="000000"/>
          <w:sz w:val="22"/>
          <w:szCs w:val="22"/>
          <w:shd w:val="clear" w:color="auto" w:fill="FFFFFF"/>
          <w:lang w:val="en-GB"/>
        </w:rPr>
        <w:t xml:space="preserve"> obliged to attend classes in the failed </w:t>
      </w:r>
      <w:r w:rsidR="000268A7">
        <w:rPr>
          <w:rFonts w:ascii="Arial" w:hAnsi="Arial" w:cs="Arial"/>
          <w:color w:val="000000"/>
          <w:sz w:val="22"/>
          <w:szCs w:val="22"/>
          <w:shd w:val="clear" w:color="auto" w:fill="FFFFFF"/>
          <w:lang w:val="en-GB"/>
        </w:rPr>
        <w:t>course</w:t>
      </w:r>
      <w:r w:rsidRPr="000B7004">
        <w:rPr>
          <w:rFonts w:ascii="Arial" w:hAnsi="Arial" w:cs="Arial"/>
          <w:color w:val="000000"/>
          <w:sz w:val="22"/>
          <w:szCs w:val="22"/>
          <w:shd w:val="clear" w:color="auto" w:fill="FFFFFF"/>
          <w:lang w:val="en-GB"/>
        </w:rPr>
        <w:t xml:space="preserve"> and to pass the exam</w:t>
      </w:r>
      <w:r>
        <w:rPr>
          <w:rFonts w:ascii="Arial" w:hAnsi="Arial" w:cs="Arial"/>
          <w:color w:val="000000"/>
          <w:sz w:val="22"/>
          <w:szCs w:val="22"/>
          <w:shd w:val="clear" w:color="auto" w:fill="FFFFFF"/>
          <w:lang w:val="en-GB"/>
        </w:rPr>
        <w:t>ination</w:t>
      </w:r>
      <w:r w:rsidRPr="000B7004">
        <w:rPr>
          <w:rFonts w:ascii="Arial" w:hAnsi="Arial" w:cs="Arial"/>
          <w:color w:val="000000"/>
          <w:sz w:val="22"/>
          <w:szCs w:val="22"/>
          <w:shd w:val="clear" w:color="auto" w:fill="FFFFFF"/>
          <w:lang w:val="en-GB"/>
        </w:rPr>
        <w:t xml:space="preserve"> or</w:t>
      </w:r>
      <w:r>
        <w:rPr>
          <w:rFonts w:ascii="Arial" w:hAnsi="Arial" w:cs="Arial"/>
          <w:color w:val="000000"/>
          <w:sz w:val="22"/>
          <w:szCs w:val="22"/>
          <w:shd w:val="clear" w:color="auto" w:fill="FFFFFF"/>
          <w:lang w:val="en-GB"/>
        </w:rPr>
        <w:t xml:space="preserve"> to</w:t>
      </w:r>
      <w:r w:rsidRPr="000B7004">
        <w:rPr>
          <w:rFonts w:ascii="Arial" w:hAnsi="Arial" w:cs="Arial"/>
          <w:color w:val="000000"/>
          <w:sz w:val="22"/>
          <w:szCs w:val="22"/>
          <w:shd w:val="clear" w:color="auto" w:fill="FFFFFF"/>
          <w:lang w:val="en-GB"/>
        </w:rPr>
        <w:t xml:space="preserve"> </w:t>
      </w:r>
      <w:r w:rsidR="00084744">
        <w:rPr>
          <w:rFonts w:ascii="Arial" w:hAnsi="Arial" w:cs="Arial"/>
          <w:color w:val="000000"/>
          <w:sz w:val="22"/>
          <w:szCs w:val="22"/>
          <w:shd w:val="clear" w:color="auto" w:fill="FFFFFF"/>
          <w:lang w:val="en-GB"/>
        </w:rPr>
        <w:t>receive</w:t>
      </w:r>
      <w:r w:rsidRPr="000B7004">
        <w:rPr>
          <w:rFonts w:ascii="Arial" w:hAnsi="Arial" w:cs="Arial"/>
          <w:color w:val="000000"/>
          <w:sz w:val="22"/>
          <w:szCs w:val="22"/>
          <w:shd w:val="clear" w:color="auto" w:fill="FFFFFF"/>
          <w:lang w:val="en-GB"/>
        </w:rPr>
        <w:t xml:space="preserve"> credit.</w:t>
      </w:r>
      <w:r w:rsidR="00761803" w:rsidRPr="000B7004">
        <w:rPr>
          <w:rFonts w:ascii="Arial" w:hAnsi="Arial" w:cs="Arial"/>
          <w:sz w:val="22"/>
          <w:szCs w:val="22"/>
          <w:lang w:val="en-GB"/>
        </w:rPr>
        <w:t xml:space="preserve"> </w:t>
      </w:r>
    </w:p>
    <w:p w14:paraId="71C2BC65" w14:textId="77777777" w:rsidR="00761803" w:rsidRPr="00266578" w:rsidRDefault="00761803" w:rsidP="00761803">
      <w:pPr>
        <w:pStyle w:val="Akapitzlist"/>
        <w:widowControl/>
        <w:ind w:left="360"/>
        <w:contextualSpacing/>
        <w:jc w:val="center"/>
        <w:rPr>
          <w:rFonts w:ascii="Arial" w:hAnsi="Arial" w:cs="Arial"/>
          <w:sz w:val="22"/>
          <w:szCs w:val="22"/>
          <w:lang w:val="en-GB"/>
        </w:rPr>
      </w:pPr>
    </w:p>
    <w:p w14:paraId="4EF866BC" w14:textId="751AE713" w:rsidR="00CA495E" w:rsidRPr="00266578" w:rsidRDefault="00CA495E" w:rsidP="00CA495E">
      <w:pPr>
        <w:pStyle w:val="Akapitzlist"/>
        <w:widowControl/>
        <w:ind w:left="360"/>
        <w:contextualSpacing/>
        <w:jc w:val="center"/>
        <w:rPr>
          <w:rFonts w:ascii="Arial" w:hAnsi="Arial" w:cs="Arial"/>
          <w:sz w:val="22"/>
          <w:szCs w:val="22"/>
          <w:lang w:val="en-GB"/>
        </w:rPr>
      </w:pPr>
      <w:r w:rsidRPr="00266578">
        <w:rPr>
          <w:rFonts w:ascii="Arial" w:hAnsi="Arial" w:cs="Arial"/>
          <w:sz w:val="22"/>
          <w:szCs w:val="22"/>
          <w:lang w:val="en-GB"/>
        </w:rPr>
        <w:t>§ 31</w:t>
      </w:r>
      <w:r w:rsidR="00D27914" w:rsidRPr="00266578">
        <w:rPr>
          <w:rFonts w:ascii="Arial" w:hAnsi="Arial" w:cs="Arial"/>
          <w:sz w:val="22"/>
          <w:szCs w:val="22"/>
          <w:lang w:val="en-GB"/>
        </w:rPr>
        <w:t>.</w:t>
      </w:r>
    </w:p>
    <w:p w14:paraId="241FA995" w14:textId="77777777" w:rsidR="00D27914" w:rsidRPr="00266578" w:rsidRDefault="00D27914" w:rsidP="00CA495E">
      <w:pPr>
        <w:pStyle w:val="Akapitzlist"/>
        <w:widowControl/>
        <w:ind w:left="360"/>
        <w:contextualSpacing/>
        <w:jc w:val="center"/>
        <w:rPr>
          <w:rFonts w:ascii="Arial" w:hAnsi="Arial" w:cs="Arial"/>
          <w:sz w:val="22"/>
          <w:szCs w:val="22"/>
          <w:lang w:val="en-GB"/>
        </w:rPr>
      </w:pPr>
    </w:p>
    <w:p w14:paraId="2A8A17CF" w14:textId="7A9212B1" w:rsidR="00CA495E" w:rsidRPr="00266578" w:rsidRDefault="002612F4" w:rsidP="00CA495E">
      <w:pPr>
        <w:widowControl/>
        <w:numPr>
          <w:ilvl w:val="0"/>
          <w:numId w:val="61"/>
        </w:numPr>
        <w:tabs>
          <w:tab w:val="num" w:pos="540"/>
        </w:tabs>
        <w:contextualSpacing/>
        <w:jc w:val="both"/>
        <w:rPr>
          <w:rFonts w:ascii="Arial" w:hAnsi="Arial" w:cs="Arial"/>
          <w:sz w:val="22"/>
          <w:szCs w:val="22"/>
          <w:lang w:val="en-GB"/>
        </w:rPr>
      </w:pPr>
      <w:r>
        <w:rPr>
          <w:rFonts w:ascii="Arial" w:hAnsi="Arial" w:cs="Arial"/>
          <w:sz w:val="22"/>
          <w:szCs w:val="22"/>
          <w:lang w:val="en-GB"/>
        </w:rPr>
        <w:t>The Dean shall delete a student from the list of students if the student:</w:t>
      </w:r>
    </w:p>
    <w:p w14:paraId="16F4CF69" w14:textId="59E5891E" w:rsidR="002612F4" w:rsidRDefault="002612F4" w:rsidP="00CA495E">
      <w:pPr>
        <w:numPr>
          <w:ilvl w:val="0"/>
          <w:numId w:val="18"/>
        </w:numPr>
        <w:contextualSpacing/>
        <w:rPr>
          <w:rFonts w:ascii="Arial" w:hAnsi="Arial" w:cs="Arial"/>
          <w:sz w:val="22"/>
          <w:szCs w:val="22"/>
          <w:lang w:val="en-GB"/>
        </w:rPr>
      </w:pPr>
      <w:r>
        <w:rPr>
          <w:rFonts w:ascii="Arial" w:hAnsi="Arial" w:cs="Arial"/>
          <w:sz w:val="22"/>
          <w:szCs w:val="22"/>
          <w:lang w:val="en-GB"/>
        </w:rPr>
        <w:t>fails to start studies,</w:t>
      </w:r>
    </w:p>
    <w:p w14:paraId="0EC02E0E" w14:textId="498CC32C" w:rsidR="00CA495E" w:rsidRPr="00266578" w:rsidRDefault="002612F4" w:rsidP="00CA495E">
      <w:pPr>
        <w:numPr>
          <w:ilvl w:val="0"/>
          <w:numId w:val="18"/>
        </w:numPr>
        <w:contextualSpacing/>
        <w:rPr>
          <w:rFonts w:ascii="Arial" w:hAnsi="Arial" w:cs="Arial"/>
          <w:sz w:val="22"/>
          <w:szCs w:val="22"/>
          <w:lang w:val="en-GB"/>
        </w:rPr>
      </w:pPr>
      <w:r>
        <w:rPr>
          <w:rFonts w:ascii="Arial" w:hAnsi="Arial" w:cs="Arial"/>
          <w:sz w:val="22"/>
          <w:szCs w:val="22"/>
          <w:lang w:val="en-GB"/>
        </w:rPr>
        <w:t>resigns from studies,</w:t>
      </w:r>
      <w:r w:rsidR="00CA495E" w:rsidRPr="00266578">
        <w:rPr>
          <w:rFonts w:ascii="Arial" w:hAnsi="Arial" w:cs="Arial"/>
          <w:sz w:val="22"/>
          <w:szCs w:val="22"/>
          <w:lang w:val="en-GB"/>
        </w:rPr>
        <w:t xml:space="preserve"> </w:t>
      </w:r>
    </w:p>
    <w:p w14:paraId="7DB377FE" w14:textId="34C5B345" w:rsidR="00CA495E" w:rsidRPr="00266578" w:rsidRDefault="002612F4" w:rsidP="00CA495E">
      <w:pPr>
        <w:numPr>
          <w:ilvl w:val="0"/>
          <w:numId w:val="18"/>
        </w:numPr>
        <w:contextualSpacing/>
        <w:rPr>
          <w:rFonts w:ascii="Arial" w:hAnsi="Arial" w:cs="Arial"/>
          <w:sz w:val="22"/>
          <w:szCs w:val="22"/>
          <w:lang w:val="en-GB"/>
        </w:rPr>
      </w:pPr>
      <w:r>
        <w:rPr>
          <w:rFonts w:ascii="Arial" w:hAnsi="Arial" w:cs="Arial"/>
          <w:sz w:val="22"/>
          <w:szCs w:val="22"/>
          <w:lang w:val="en-GB"/>
        </w:rPr>
        <w:t>fails to timely submit a diploma thesis or pass a diploma examination,</w:t>
      </w:r>
      <w:r w:rsidR="00CA495E" w:rsidRPr="00266578">
        <w:rPr>
          <w:rFonts w:ascii="Arial" w:hAnsi="Arial" w:cs="Arial"/>
          <w:sz w:val="22"/>
          <w:szCs w:val="22"/>
          <w:lang w:val="en-GB"/>
        </w:rPr>
        <w:t xml:space="preserve"> </w:t>
      </w:r>
    </w:p>
    <w:p w14:paraId="0BD20D6E" w14:textId="62EA0062" w:rsidR="00CA495E" w:rsidRPr="002612F4" w:rsidRDefault="002612F4" w:rsidP="002612F4">
      <w:pPr>
        <w:numPr>
          <w:ilvl w:val="0"/>
          <w:numId w:val="18"/>
        </w:numPr>
        <w:contextualSpacing/>
        <w:jc w:val="both"/>
        <w:rPr>
          <w:rFonts w:ascii="Arial" w:hAnsi="Arial" w:cs="Arial"/>
          <w:sz w:val="22"/>
          <w:szCs w:val="22"/>
          <w:lang w:val="en-GB"/>
        </w:rPr>
      </w:pPr>
      <w:r>
        <w:rPr>
          <w:rFonts w:ascii="Arial" w:hAnsi="Arial" w:cs="Arial"/>
          <w:sz w:val="22"/>
          <w:szCs w:val="22"/>
          <w:lang w:val="en-GB"/>
        </w:rPr>
        <w:t>has been penalised with the disciplinary action of the expulsion from the University.</w:t>
      </w:r>
      <w:r w:rsidR="00CA495E" w:rsidRPr="00266578">
        <w:rPr>
          <w:rFonts w:ascii="Arial" w:hAnsi="Arial" w:cs="Arial"/>
          <w:sz w:val="22"/>
          <w:szCs w:val="22"/>
          <w:lang w:val="en-GB"/>
        </w:rPr>
        <w:t xml:space="preserve"> </w:t>
      </w:r>
    </w:p>
    <w:p w14:paraId="1459FBB2" w14:textId="28D800CC" w:rsidR="00CA495E" w:rsidRPr="002612F4" w:rsidRDefault="002612F4" w:rsidP="002612F4">
      <w:pPr>
        <w:widowControl/>
        <w:numPr>
          <w:ilvl w:val="0"/>
          <w:numId w:val="61"/>
        </w:numPr>
        <w:tabs>
          <w:tab w:val="num" w:pos="540"/>
        </w:tabs>
        <w:contextualSpacing/>
        <w:jc w:val="both"/>
        <w:rPr>
          <w:rFonts w:ascii="Arial" w:hAnsi="Arial" w:cs="Arial"/>
          <w:sz w:val="22"/>
          <w:szCs w:val="22"/>
          <w:lang w:val="en-GB"/>
        </w:rPr>
      </w:pPr>
      <w:r>
        <w:rPr>
          <w:rFonts w:ascii="Arial" w:hAnsi="Arial" w:cs="Arial"/>
          <w:sz w:val="22"/>
          <w:szCs w:val="22"/>
          <w:lang w:val="en-GB"/>
        </w:rPr>
        <w:t>The Dean can delete a student from the list of students if the student</w:t>
      </w:r>
      <w:r w:rsidR="00CA495E" w:rsidRPr="002612F4">
        <w:rPr>
          <w:rFonts w:ascii="Arial" w:hAnsi="Arial" w:cs="Arial"/>
          <w:sz w:val="22"/>
          <w:szCs w:val="22"/>
          <w:lang w:val="en-GB"/>
        </w:rPr>
        <w:t>:</w:t>
      </w:r>
    </w:p>
    <w:p w14:paraId="5B19A11F" w14:textId="5DA32706" w:rsidR="00CA495E" w:rsidRPr="00266578" w:rsidRDefault="002612F4" w:rsidP="00CA495E">
      <w:pPr>
        <w:pStyle w:val="Akapitzlist"/>
        <w:numPr>
          <w:ilvl w:val="0"/>
          <w:numId w:val="19"/>
        </w:numPr>
        <w:contextualSpacing/>
        <w:jc w:val="both"/>
        <w:rPr>
          <w:rFonts w:ascii="Arial" w:hAnsi="Arial" w:cs="Arial"/>
          <w:sz w:val="22"/>
          <w:szCs w:val="22"/>
          <w:lang w:val="en-GB"/>
        </w:rPr>
      </w:pPr>
      <w:r>
        <w:rPr>
          <w:rFonts w:ascii="Arial" w:hAnsi="Arial" w:cs="Arial"/>
          <w:sz w:val="22"/>
          <w:szCs w:val="22"/>
          <w:lang w:val="en-GB"/>
        </w:rPr>
        <w:t>does not take part in mandatory classes,</w:t>
      </w:r>
      <w:r w:rsidR="00CA495E" w:rsidRPr="00266578">
        <w:rPr>
          <w:rFonts w:ascii="Arial" w:hAnsi="Arial" w:cs="Arial"/>
          <w:sz w:val="22"/>
          <w:szCs w:val="22"/>
          <w:lang w:val="en-GB"/>
        </w:rPr>
        <w:t xml:space="preserve"> </w:t>
      </w:r>
    </w:p>
    <w:p w14:paraId="01470AB7" w14:textId="42F5D822" w:rsidR="00CA495E" w:rsidRPr="00266578" w:rsidRDefault="002612F4" w:rsidP="00CA495E">
      <w:pPr>
        <w:pStyle w:val="Akapitzlist"/>
        <w:numPr>
          <w:ilvl w:val="0"/>
          <w:numId w:val="19"/>
        </w:numPr>
        <w:contextualSpacing/>
        <w:rPr>
          <w:rFonts w:ascii="Arial" w:hAnsi="Arial" w:cs="Arial"/>
          <w:sz w:val="22"/>
          <w:szCs w:val="22"/>
          <w:lang w:val="en-GB"/>
        </w:rPr>
      </w:pPr>
      <w:r>
        <w:rPr>
          <w:rFonts w:ascii="Arial" w:hAnsi="Arial" w:cs="Arial"/>
          <w:sz w:val="22"/>
          <w:szCs w:val="22"/>
          <w:lang w:val="en-GB"/>
        </w:rPr>
        <w:t>does not report educational progress,</w:t>
      </w:r>
      <w:r w:rsidR="00CA495E" w:rsidRPr="00266578">
        <w:rPr>
          <w:rFonts w:ascii="Arial" w:hAnsi="Arial" w:cs="Arial"/>
          <w:sz w:val="22"/>
          <w:szCs w:val="22"/>
          <w:lang w:val="en-GB"/>
        </w:rPr>
        <w:t xml:space="preserve"> </w:t>
      </w:r>
    </w:p>
    <w:p w14:paraId="56068B58" w14:textId="25675AEC" w:rsidR="002612F4" w:rsidRDefault="002612F4" w:rsidP="00CA495E">
      <w:pPr>
        <w:pStyle w:val="Akapitzlist"/>
        <w:numPr>
          <w:ilvl w:val="0"/>
          <w:numId w:val="19"/>
        </w:numPr>
        <w:contextualSpacing/>
        <w:rPr>
          <w:rFonts w:ascii="Arial" w:hAnsi="Arial" w:cs="Arial"/>
          <w:sz w:val="22"/>
          <w:szCs w:val="22"/>
          <w:lang w:val="en-GB"/>
        </w:rPr>
      </w:pPr>
      <w:r w:rsidRPr="002612F4">
        <w:rPr>
          <w:rFonts w:ascii="Arial" w:hAnsi="Arial" w:cs="Arial"/>
          <w:sz w:val="22"/>
          <w:szCs w:val="22"/>
          <w:lang w:val="en-GB"/>
        </w:rPr>
        <w:t>does not</w:t>
      </w:r>
      <w:r>
        <w:rPr>
          <w:rFonts w:ascii="Arial" w:hAnsi="Arial" w:cs="Arial"/>
          <w:sz w:val="22"/>
          <w:szCs w:val="22"/>
          <w:lang w:val="en-GB"/>
        </w:rPr>
        <w:t xml:space="preserve"> complete a year within a set deadline,</w:t>
      </w:r>
    </w:p>
    <w:p w14:paraId="57B857F8" w14:textId="52C2F330" w:rsidR="00CA495E" w:rsidRPr="002612F4" w:rsidRDefault="002612F4" w:rsidP="00E21C13">
      <w:pPr>
        <w:pStyle w:val="Akapitzlist"/>
        <w:numPr>
          <w:ilvl w:val="0"/>
          <w:numId w:val="19"/>
        </w:numPr>
        <w:contextualSpacing/>
        <w:rPr>
          <w:rFonts w:ascii="Arial" w:hAnsi="Arial" w:cs="Arial"/>
          <w:strike/>
          <w:sz w:val="22"/>
          <w:szCs w:val="22"/>
          <w:lang w:val="en-GB"/>
        </w:rPr>
      </w:pPr>
      <w:r w:rsidRPr="002612F4">
        <w:rPr>
          <w:rFonts w:ascii="Arial" w:hAnsi="Arial" w:cs="Arial"/>
          <w:sz w:val="22"/>
          <w:szCs w:val="22"/>
          <w:lang w:val="en-GB"/>
        </w:rPr>
        <w:t>fails to make payment of the tuition fee</w:t>
      </w:r>
      <w:r w:rsidR="00CA495E" w:rsidRPr="002612F4">
        <w:rPr>
          <w:rFonts w:ascii="Arial" w:hAnsi="Arial" w:cs="Arial"/>
          <w:sz w:val="22"/>
          <w:szCs w:val="22"/>
          <w:lang w:val="en-GB"/>
        </w:rPr>
        <w:t xml:space="preserve">. </w:t>
      </w:r>
    </w:p>
    <w:p w14:paraId="56139B26" w14:textId="1453C894" w:rsidR="00CA495E" w:rsidRPr="00266578" w:rsidRDefault="00694BA7" w:rsidP="00694BA7">
      <w:pPr>
        <w:widowControl/>
        <w:numPr>
          <w:ilvl w:val="0"/>
          <w:numId w:val="61"/>
        </w:numPr>
        <w:contextualSpacing/>
        <w:jc w:val="both"/>
        <w:rPr>
          <w:rFonts w:ascii="Arial" w:hAnsi="Arial" w:cs="Arial"/>
          <w:sz w:val="22"/>
          <w:szCs w:val="22"/>
          <w:lang w:val="en-GB"/>
        </w:rPr>
      </w:pPr>
      <w:r>
        <w:rPr>
          <w:rFonts w:ascii="Arial" w:hAnsi="Arial" w:cs="Arial"/>
          <w:sz w:val="22"/>
          <w:szCs w:val="22"/>
          <w:lang w:val="en-GB"/>
        </w:rPr>
        <w:t>If a student is deleted from the list of students the settlements between the student and the University shall be made according to separate regulations.</w:t>
      </w:r>
    </w:p>
    <w:p w14:paraId="3F2A11CE" w14:textId="77777777" w:rsidR="00C9522A" w:rsidRPr="00266578" w:rsidRDefault="00C9522A" w:rsidP="00CD6AD6">
      <w:pPr>
        <w:pStyle w:val="Akapitzlist"/>
        <w:widowControl/>
        <w:ind w:left="360"/>
        <w:contextualSpacing/>
        <w:jc w:val="center"/>
        <w:rPr>
          <w:rFonts w:ascii="Arial" w:hAnsi="Arial" w:cs="Arial"/>
          <w:sz w:val="22"/>
          <w:szCs w:val="22"/>
          <w:lang w:val="en-GB"/>
        </w:rPr>
      </w:pPr>
    </w:p>
    <w:p w14:paraId="40B39092" w14:textId="5637AB85" w:rsidR="00030775" w:rsidRPr="00266578" w:rsidRDefault="00694BA7" w:rsidP="005C6F06">
      <w:pPr>
        <w:autoSpaceDE w:val="0"/>
        <w:autoSpaceDN w:val="0"/>
        <w:adjustRightInd w:val="0"/>
        <w:ind w:left="567" w:hanging="567"/>
        <w:contextualSpacing/>
        <w:jc w:val="center"/>
        <w:rPr>
          <w:rFonts w:ascii="Arial" w:hAnsi="Arial" w:cs="Arial"/>
          <w:b/>
          <w:sz w:val="22"/>
          <w:szCs w:val="22"/>
          <w:lang w:val="en-GB"/>
        </w:rPr>
      </w:pPr>
      <w:r>
        <w:rPr>
          <w:rFonts w:ascii="Arial" w:hAnsi="Arial" w:cs="Arial"/>
          <w:b/>
          <w:sz w:val="22"/>
          <w:szCs w:val="22"/>
          <w:lang w:val="en-GB"/>
        </w:rPr>
        <w:t>Prizes, awards</w:t>
      </w:r>
    </w:p>
    <w:p w14:paraId="7A2A4946" w14:textId="77777777" w:rsidR="00D27914" w:rsidRPr="00266578" w:rsidRDefault="00D27914" w:rsidP="00237EEB">
      <w:pPr>
        <w:autoSpaceDE w:val="0"/>
        <w:autoSpaceDN w:val="0"/>
        <w:adjustRightInd w:val="0"/>
        <w:ind w:left="567"/>
        <w:contextualSpacing/>
        <w:jc w:val="center"/>
        <w:rPr>
          <w:rFonts w:ascii="Arial" w:hAnsi="Arial" w:cs="Arial"/>
          <w:b/>
          <w:sz w:val="22"/>
          <w:szCs w:val="22"/>
          <w:lang w:val="en-GB"/>
        </w:rPr>
      </w:pPr>
    </w:p>
    <w:p w14:paraId="33653018" w14:textId="6DB97F56" w:rsidR="00030775" w:rsidRPr="00266578" w:rsidRDefault="00D2157A" w:rsidP="007D1F6B">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F17677" w:rsidRPr="00266578">
        <w:rPr>
          <w:rFonts w:ascii="Arial" w:hAnsi="Arial" w:cs="Arial"/>
          <w:sz w:val="22"/>
          <w:szCs w:val="22"/>
          <w:lang w:val="en-GB"/>
        </w:rPr>
        <w:t>32</w:t>
      </w:r>
      <w:r w:rsidR="00D27914" w:rsidRPr="00266578">
        <w:rPr>
          <w:rFonts w:ascii="Arial" w:hAnsi="Arial" w:cs="Arial"/>
          <w:sz w:val="22"/>
          <w:szCs w:val="22"/>
          <w:lang w:val="en-GB"/>
        </w:rPr>
        <w:t>.</w:t>
      </w:r>
    </w:p>
    <w:p w14:paraId="0056E7A7" w14:textId="77777777" w:rsidR="00D27914" w:rsidRPr="00266578" w:rsidRDefault="00D27914" w:rsidP="007D1F6B">
      <w:pPr>
        <w:contextualSpacing/>
        <w:jc w:val="center"/>
        <w:rPr>
          <w:rFonts w:ascii="Arial" w:hAnsi="Arial" w:cs="Arial"/>
          <w:sz w:val="22"/>
          <w:szCs w:val="22"/>
          <w:lang w:val="en-GB"/>
        </w:rPr>
      </w:pPr>
    </w:p>
    <w:p w14:paraId="6001D7FC" w14:textId="2F955653" w:rsidR="00FB6143" w:rsidRDefault="00FB6143" w:rsidP="00742E3A">
      <w:pPr>
        <w:pStyle w:val="Akapitzlist"/>
        <w:numPr>
          <w:ilvl w:val="0"/>
          <w:numId w:val="64"/>
        </w:numPr>
        <w:contextualSpacing/>
        <w:jc w:val="both"/>
        <w:rPr>
          <w:rFonts w:ascii="Arial" w:hAnsi="Arial" w:cs="Arial"/>
          <w:sz w:val="22"/>
          <w:szCs w:val="22"/>
          <w:lang w:val="en-GB"/>
        </w:rPr>
      </w:pPr>
      <w:r>
        <w:rPr>
          <w:rFonts w:ascii="Arial" w:hAnsi="Arial" w:cs="Arial"/>
          <w:sz w:val="22"/>
          <w:szCs w:val="22"/>
          <w:lang w:val="en-GB"/>
        </w:rPr>
        <w:t xml:space="preserve">Students distinguished by exceptionally good </w:t>
      </w:r>
      <w:r w:rsidR="000A508E">
        <w:rPr>
          <w:rFonts w:ascii="Arial" w:hAnsi="Arial" w:cs="Arial"/>
          <w:sz w:val="22"/>
          <w:szCs w:val="22"/>
          <w:lang w:val="en-GB"/>
        </w:rPr>
        <w:t>academic performance</w:t>
      </w:r>
      <w:r>
        <w:rPr>
          <w:rFonts w:ascii="Arial" w:hAnsi="Arial" w:cs="Arial"/>
          <w:sz w:val="22"/>
          <w:szCs w:val="22"/>
          <w:lang w:val="en-GB"/>
        </w:rPr>
        <w:t xml:space="preserve">, exemplary fulfilment of their duties, ethical attitude, activity in student life or special sports achievements can be awarded with scholarships, prizes and distinctions. </w:t>
      </w:r>
    </w:p>
    <w:p w14:paraId="66CE03A2" w14:textId="078E201B" w:rsidR="00A8000E" w:rsidRPr="00FB6143" w:rsidRDefault="00FB6143" w:rsidP="00FB6143">
      <w:pPr>
        <w:pStyle w:val="Akapitzlist"/>
        <w:numPr>
          <w:ilvl w:val="0"/>
          <w:numId w:val="64"/>
        </w:numPr>
        <w:contextualSpacing/>
        <w:jc w:val="both"/>
        <w:rPr>
          <w:rFonts w:ascii="Arial" w:hAnsi="Arial" w:cs="Arial"/>
          <w:sz w:val="22"/>
          <w:szCs w:val="22"/>
          <w:lang w:val="en-GB"/>
        </w:rPr>
      </w:pPr>
      <w:r>
        <w:rPr>
          <w:rFonts w:ascii="Arial" w:hAnsi="Arial" w:cs="Arial"/>
          <w:sz w:val="22"/>
          <w:szCs w:val="22"/>
          <w:lang w:val="en-GB"/>
        </w:rPr>
        <w:t>Any detailed rules, the procedure of awarding students and the amount of scholarships and prizes shall be specified in separate regulations</w:t>
      </w:r>
      <w:r w:rsidR="00294A50" w:rsidRPr="00266578">
        <w:rPr>
          <w:rFonts w:ascii="Arial" w:hAnsi="Arial" w:cs="Arial"/>
          <w:sz w:val="22"/>
          <w:szCs w:val="22"/>
          <w:lang w:val="en-GB"/>
        </w:rPr>
        <w:t>.</w:t>
      </w:r>
      <w:r w:rsidR="00616C91" w:rsidRPr="00266578">
        <w:rPr>
          <w:rFonts w:ascii="Arial" w:hAnsi="Arial" w:cs="Arial"/>
          <w:sz w:val="22"/>
          <w:szCs w:val="22"/>
          <w:lang w:val="en-GB"/>
        </w:rPr>
        <w:t xml:space="preserve"> </w:t>
      </w:r>
      <w:r w:rsidR="0041567B" w:rsidRPr="00FB6143">
        <w:rPr>
          <w:rFonts w:ascii="Arial" w:hAnsi="Arial" w:cs="Arial"/>
          <w:sz w:val="22"/>
          <w:szCs w:val="22"/>
          <w:lang w:val="en-GB"/>
        </w:rPr>
        <w:t xml:space="preserve"> </w:t>
      </w:r>
    </w:p>
    <w:p w14:paraId="7784B3F8" w14:textId="77777777" w:rsidR="007D1F6B" w:rsidRPr="00266578" w:rsidRDefault="007D1F6B" w:rsidP="00FD31AF">
      <w:pPr>
        <w:widowControl/>
        <w:contextualSpacing/>
        <w:jc w:val="center"/>
        <w:rPr>
          <w:rFonts w:ascii="Arial" w:hAnsi="Arial" w:cs="Arial"/>
          <w:sz w:val="22"/>
          <w:szCs w:val="22"/>
          <w:lang w:val="en-GB"/>
        </w:rPr>
      </w:pPr>
    </w:p>
    <w:p w14:paraId="65E3638C" w14:textId="2101AA3E" w:rsidR="00FD31AF" w:rsidRPr="00266578" w:rsidRDefault="00953AA2" w:rsidP="00FD31AF">
      <w:pPr>
        <w:widowControl/>
        <w:contextualSpacing/>
        <w:jc w:val="center"/>
        <w:rPr>
          <w:rFonts w:ascii="Arial" w:hAnsi="Arial" w:cs="Arial"/>
          <w:sz w:val="22"/>
          <w:szCs w:val="22"/>
          <w:lang w:val="en-GB"/>
        </w:rPr>
      </w:pPr>
      <w:r w:rsidRPr="00266578">
        <w:rPr>
          <w:rFonts w:ascii="Arial" w:hAnsi="Arial" w:cs="Arial"/>
          <w:sz w:val="22"/>
          <w:szCs w:val="22"/>
          <w:lang w:val="en-GB"/>
        </w:rPr>
        <w:t xml:space="preserve">§ </w:t>
      </w:r>
      <w:r w:rsidR="00F17677" w:rsidRPr="00266578">
        <w:rPr>
          <w:rFonts w:ascii="Arial" w:hAnsi="Arial" w:cs="Arial"/>
          <w:sz w:val="22"/>
          <w:szCs w:val="22"/>
          <w:lang w:val="en-GB"/>
        </w:rPr>
        <w:t>33</w:t>
      </w:r>
      <w:r w:rsidR="00D27914" w:rsidRPr="00266578">
        <w:rPr>
          <w:rFonts w:ascii="Arial" w:hAnsi="Arial" w:cs="Arial"/>
          <w:sz w:val="22"/>
          <w:szCs w:val="22"/>
          <w:lang w:val="en-GB"/>
        </w:rPr>
        <w:t>.</w:t>
      </w:r>
    </w:p>
    <w:p w14:paraId="57ECC552" w14:textId="77777777" w:rsidR="00D27914" w:rsidRPr="00266578" w:rsidRDefault="00D27914" w:rsidP="00FD31AF">
      <w:pPr>
        <w:widowControl/>
        <w:contextualSpacing/>
        <w:jc w:val="center"/>
        <w:rPr>
          <w:rFonts w:ascii="Arial" w:hAnsi="Arial" w:cs="Arial"/>
          <w:sz w:val="22"/>
          <w:szCs w:val="22"/>
          <w:lang w:val="en-GB"/>
        </w:rPr>
      </w:pPr>
    </w:p>
    <w:p w14:paraId="624754D5" w14:textId="7C2E0E13" w:rsidR="00633D26" w:rsidRPr="00FB6143" w:rsidRDefault="00FB6143" w:rsidP="00FB6143">
      <w:pPr>
        <w:pStyle w:val="Akapitzlist"/>
        <w:widowControl/>
        <w:numPr>
          <w:ilvl w:val="0"/>
          <w:numId w:val="59"/>
        </w:numPr>
        <w:contextualSpacing/>
        <w:jc w:val="both"/>
        <w:rPr>
          <w:rFonts w:ascii="Arial" w:hAnsi="Arial" w:cs="Arial"/>
          <w:sz w:val="22"/>
          <w:szCs w:val="22"/>
          <w:lang w:val="en-GB"/>
        </w:rPr>
      </w:pPr>
      <w:r w:rsidRPr="00FB6143">
        <w:rPr>
          <w:rFonts w:ascii="Arial" w:hAnsi="Arial" w:cs="Arial"/>
          <w:color w:val="000000"/>
          <w:sz w:val="22"/>
          <w:szCs w:val="22"/>
          <w:shd w:val="clear" w:color="auto" w:fill="FFFFFF"/>
          <w:lang w:val="en-GB"/>
        </w:rPr>
        <w:t xml:space="preserve">A </w:t>
      </w:r>
      <w:r w:rsidR="000A508E">
        <w:rPr>
          <w:rFonts w:ascii="Arial" w:hAnsi="Arial" w:cs="Arial"/>
          <w:color w:val="000000"/>
          <w:sz w:val="22"/>
          <w:szCs w:val="22"/>
          <w:shd w:val="clear" w:color="auto" w:fill="FFFFFF"/>
          <w:lang w:val="en-GB"/>
        </w:rPr>
        <w:t xml:space="preserve">prize for </w:t>
      </w:r>
      <w:r w:rsidRPr="00FB6143">
        <w:rPr>
          <w:rFonts w:ascii="Arial" w:hAnsi="Arial" w:cs="Arial"/>
          <w:color w:val="000000"/>
          <w:sz w:val="22"/>
          <w:szCs w:val="22"/>
          <w:shd w:val="clear" w:color="auto" w:fill="FFFFFF"/>
          <w:lang w:val="en-GB"/>
        </w:rPr>
        <w:t xml:space="preserve">graduation with honours </w:t>
      </w:r>
      <w:r>
        <w:rPr>
          <w:rFonts w:ascii="Arial" w:hAnsi="Arial" w:cs="Arial"/>
          <w:color w:val="000000"/>
          <w:sz w:val="22"/>
          <w:szCs w:val="22"/>
          <w:shd w:val="clear" w:color="auto" w:fill="FFFFFF"/>
          <w:lang w:val="en-GB"/>
        </w:rPr>
        <w:t>can be</w:t>
      </w:r>
      <w:r w:rsidRPr="00FB6143">
        <w:rPr>
          <w:rFonts w:ascii="Arial" w:hAnsi="Arial" w:cs="Arial"/>
          <w:color w:val="000000"/>
          <w:sz w:val="22"/>
          <w:szCs w:val="22"/>
          <w:shd w:val="clear" w:color="auto" w:fill="FFFFFF"/>
          <w:lang w:val="en-GB"/>
        </w:rPr>
        <w:t xml:space="preserve"> awarded </w:t>
      </w:r>
      <w:r>
        <w:rPr>
          <w:rFonts w:ascii="Arial" w:hAnsi="Arial" w:cs="Arial"/>
          <w:color w:val="000000"/>
          <w:sz w:val="22"/>
          <w:szCs w:val="22"/>
          <w:shd w:val="clear" w:color="auto" w:fill="FFFFFF"/>
          <w:lang w:val="en-GB"/>
        </w:rPr>
        <w:t xml:space="preserve">by the Rector </w:t>
      </w:r>
      <w:r w:rsidRPr="00FB6143">
        <w:rPr>
          <w:rFonts w:ascii="Arial" w:hAnsi="Arial" w:cs="Arial"/>
          <w:color w:val="000000"/>
          <w:sz w:val="22"/>
          <w:szCs w:val="22"/>
          <w:shd w:val="clear" w:color="auto" w:fill="FFFFFF"/>
          <w:lang w:val="en-GB"/>
        </w:rPr>
        <w:t xml:space="preserve">to graduates of </w:t>
      </w:r>
      <w:r>
        <w:rPr>
          <w:rFonts w:ascii="Arial" w:hAnsi="Arial" w:cs="Arial"/>
          <w:color w:val="000000"/>
          <w:sz w:val="22"/>
          <w:szCs w:val="22"/>
          <w:shd w:val="clear" w:color="auto" w:fill="FFFFFF"/>
          <w:lang w:val="en-GB"/>
        </w:rPr>
        <w:t>every field of stud</w:t>
      </w:r>
      <w:r w:rsidR="00DB1468">
        <w:rPr>
          <w:rFonts w:ascii="Arial" w:hAnsi="Arial" w:cs="Arial"/>
          <w:color w:val="000000"/>
          <w:sz w:val="22"/>
          <w:szCs w:val="22"/>
          <w:shd w:val="clear" w:color="auto" w:fill="FFFFFF"/>
          <w:lang w:val="en-GB"/>
        </w:rPr>
        <w:t>y</w:t>
      </w:r>
      <w:r>
        <w:rPr>
          <w:rFonts w:ascii="Arial" w:hAnsi="Arial" w:cs="Arial"/>
          <w:color w:val="000000"/>
          <w:sz w:val="22"/>
          <w:szCs w:val="22"/>
          <w:shd w:val="clear" w:color="auto" w:fill="FFFFFF"/>
          <w:lang w:val="en-GB"/>
        </w:rPr>
        <w:t xml:space="preserve"> </w:t>
      </w:r>
      <w:r w:rsidRPr="00FB6143">
        <w:rPr>
          <w:rFonts w:ascii="Arial" w:hAnsi="Arial" w:cs="Arial"/>
          <w:color w:val="000000"/>
          <w:sz w:val="22"/>
          <w:szCs w:val="22"/>
          <w:shd w:val="clear" w:color="auto" w:fill="FFFFFF"/>
          <w:lang w:val="en-GB"/>
        </w:rPr>
        <w:t>who fulfil all conditions below:</w:t>
      </w:r>
      <w:r w:rsidR="00633D26" w:rsidRPr="00FB6143">
        <w:rPr>
          <w:rFonts w:ascii="Arial" w:hAnsi="Arial" w:cs="Arial"/>
          <w:sz w:val="22"/>
          <w:szCs w:val="22"/>
          <w:lang w:val="en-GB"/>
        </w:rPr>
        <w:tab/>
      </w:r>
    </w:p>
    <w:p w14:paraId="600B8A3F" w14:textId="57F0E06F" w:rsidR="00FB6143" w:rsidRPr="00FB6143" w:rsidRDefault="000A508E" w:rsidP="00FB6143">
      <w:pPr>
        <w:pStyle w:val="Akapitzlist"/>
        <w:widowControl/>
        <w:numPr>
          <w:ilvl w:val="6"/>
          <w:numId w:val="27"/>
        </w:numPr>
        <w:shd w:val="clear" w:color="auto" w:fill="FFFFFF"/>
        <w:ind w:left="567" w:hanging="283"/>
        <w:jc w:val="both"/>
        <w:rPr>
          <w:rFonts w:ascii="Arial" w:hAnsi="Arial" w:cs="Arial"/>
          <w:color w:val="000000"/>
          <w:szCs w:val="24"/>
          <w:lang w:val="en-GB"/>
        </w:rPr>
      </w:pPr>
      <w:r>
        <w:rPr>
          <w:rFonts w:ascii="Arial" w:hAnsi="Arial" w:cs="Arial"/>
          <w:color w:val="000000"/>
          <w:sz w:val="22"/>
          <w:szCs w:val="22"/>
          <w:lang w:val="en-GB"/>
        </w:rPr>
        <w:t xml:space="preserve">they </w:t>
      </w:r>
      <w:r w:rsidR="00FB6143">
        <w:rPr>
          <w:rFonts w:ascii="Arial" w:hAnsi="Arial" w:cs="Arial"/>
          <w:color w:val="000000"/>
          <w:sz w:val="22"/>
          <w:szCs w:val="22"/>
          <w:lang w:val="en-GB"/>
        </w:rPr>
        <w:t xml:space="preserve">have </w:t>
      </w:r>
      <w:r w:rsidR="00FB6143" w:rsidRPr="00FB6143">
        <w:rPr>
          <w:rFonts w:ascii="Arial" w:hAnsi="Arial" w:cs="Arial"/>
          <w:color w:val="000000"/>
          <w:sz w:val="22"/>
          <w:szCs w:val="22"/>
          <w:lang w:val="en-GB"/>
        </w:rPr>
        <w:t>completed studies within the deadline</w:t>
      </w:r>
      <w:r w:rsidR="000268A7">
        <w:rPr>
          <w:rFonts w:ascii="Arial" w:hAnsi="Arial" w:cs="Arial"/>
          <w:color w:val="000000"/>
          <w:sz w:val="22"/>
          <w:szCs w:val="22"/>
          <w:lang w:val="en-GB"/>
        </w:rPr>
        <w:t xml:space="preserve"> specified in the study plan,</w:t>
      </w:r>
    </w:p>
    <w:p w14:paraId="5B408B77" w14:textId="67427922" w:rsidR="00FB6143" w:rsidRPr="00FB6143" w:rsidRDefault="000A508E" w:rsidP="00FB6143">
      <w:pPr>
        <w:pStyle w:val="Akapitzlist"/>
        <w:widowControl/>
        <w:numPr>
          <w:ilvl w:val="6"/>
          <w:numId w:val="27"/>
        </w:numPr>
        <w:shd w:val="clear" w:color="auto" w:fill="FFFFFF"/>
        <w:ind w:left="567" w:hanging="283"/>
        <w:jc w:val="both"/>
        <w:rPr>
          <w:rFonts w:ascii="Arial" w:hAnsi="Arial" w:cs="Arial"/>
          <w:color w:val="000000"/>
          <w:szCs w:val="24"/>
          <w:lang w:val="en-GB"/>
        </w:rPr>
      </w:pPr>
      <w:r>
        <w:rPr>
          <w:rFonts w:ascii="Arial" w:hAnsi="Arial" w:cs="Arial"/>
          <w:color w:val="000000"/>
          <w:sz w:val="22"/>
          <w:szCs w:val="22"/>
          <w:lang w:val="en-GB"/>
        </w:rPr>
        <w:t>their</w:t>
      </w:r>
      <w:r w:rsidR="00FB6143">
        <w:rPr>
          <w:rFonts w:ascii="Arial" w:hAnsi="Arial" w:cs="Arial"/>
          <w:color w:val="000000"/>
          <w:sz w:val="22"/>
          <w:szCs w:val="22"/>
          <w:lang w:val="en-GB"/>
        </w:rPr>
        <w:t xml:space="preserve"> examination</w:t>
      </w:r>
      <w:r w:rsidR="00FB6143" w:rsidRPr="00FB6143">
        <w:rPr>
          <w:rFonts w:ascii="Arial" w:hAnsi="Arial" w:cs="Arial"/>
          <w:color w:val="000000"/>
          <w:sz w:val="22"/>
          <w:szCs w:val="22"/>
          <w:lang w:val="en-GB"/>
        </w:rPr>
        <w:t xml:space="preserve"> grade average </w:t>
      </w:r>
      <w:r w:rsidR="00FB6143">
        <w:rPr>
          <w:rFonts w:ascii="Arial" w:hAnsi="Arial" w:cs="Arial"/>
          <w:color w:val="000000"/>
          <w:sz w:val="22"/>
          <w:szCs w:val="22"/>
          <w:lang w:val="en-GB"/>
        </w:rPr>
        <w:t xml:space="preserve">in the whole course of studies </w:t>
      </w:r>
      <w:r>
        <w:rPr>
          <w:rFonts w:ascii="Arial" w:hAnsi="Arial" w:cs="Arial"/>
          <w:color w:val="000000"/>
          <w:sz w:val="22"/>
          <w:szCs w:val="22"/>
          <w:lang w:val="en-GB"/>
        </w:rPr>
        <w:t>is at</w:t>
      </w:r>
      <w:r w:rsidR="00FB6143" w:rsidRPr="00FB6143">
        <w:rPr>
          <w:rFonts w:ascii="Arial" w:hAnsi="Arial" w:cs="Arial"/>
          <w:color w:val="000000"/>
          <w:sz w:val="22"/>
          <w:szCs w:val="22"/>
          <w:lang w:val="en-GB"/>
        </w:rPr>
        <w:t xml:space="preserve"> least 4.60,</w:t>
      </w:r>
    </w:p>
    <w:p w14:paraId="6B7DA184" w14:textId="7897FC53" w:rsidR="00FB6143" w:rsidRPr="00FB6143" w:rsidRDefault="00FB6143" w:rsidP="00FB6143">
      <w:pPr>
        <w:pStyle w:val="Akapitzlist"/>
        <w:widowControl/>
        <w:numPr>
          <w:ilvl w:val="6"/>
          <w:numId w:val="27"/>
        </w:numPr>
        <w:shd w:val="clear" w:color="auto" w:fill="FFFFFF"/>
        <w:ind w:left="567" w:hanging="283"/>
        <w:jc w:val="both"/>
        <w:rPr>
          <w:rFonts w:ascii="Arial" w:hAnsi="Arial" w:cs="Arial"/>
          <w:color w:val="000000"/>
          <w:szCs w:val="24"/>
          <w:lang w:val="en-GB"/>
        </w:rPr>
      </w:pPr>
      <w:r w:rsidRPr="00FB6143">
        <w:rPr>
          <w:rFonts w:ascii="Arial" w:hAnsi="Arial" w:cs="Arial"/>
          <w:color w:val="000000"/>
          <w:sz w:val="22"/>
          <w:szCs w:val="22"/>
          <w:lang w:val="en-GB"/>
        </w:rPr>
        <w:t>their diploma thesis and exam</w:t>
      </w:r>
      <w:r>
        <w:rPr>
          <w:rFonts w:ascii="Arial" w:hAnsi="Arial" w:cs="Arial"/>
          <w:color w:val="000000"/>
          <w:sz w:val="22"/>
          <w:szCs w:val="22"/>
          <w:lang w:val="en-GB"/>
        </w:rPr>
        <w:t xml:space="preserve">ination </w:t>
      </w:r>
      <w:r w:rsidRPr="00FB6143">
        <w:rPr>
          <w:rFonts w:ascii="Arial" w:hAnsi="Arial" w:cs="Arial"/>
          <w:color w:val="000000"/>
          <w:sz w:val="22"/>
          <w:szCs w:val="22"/>
          <w:lang w:val="en-GB"/>
        </w:rPr>
        <w:t xml:space="preserve">(if required) </w:t>
      </w:r>
      <w:r w:rsidR="000A508E">
        <w:rPr>
          <w:rFonts w:ascii="Arial" w:hAnsi="Arial" w:cs="Arial"/>
          <w:color w:val="000000"/>
          <w:sz w:val="22"/>
          <w:szCs w:val="22"/>
          <w:lang w:val="en-GB"/>
        </w:rPr>
        <w:t>have been</w:t>
      </w:r>
      <w:r w:rsidRPr="00FB6143">
        <w:rPr>
          <w:rFonts w:ascii="Arial" w:hAnsi="Arial" w:cs="Arial"/>
          <w:color w:val="000000"/>
          <w:sz w:val="22"/>
          <w:szCs w:val="22"/>
          <w:lang w:val="en-GB"/>
        </w:rPr>
        <w:t xml:space="preserve"> </w:t>
      </w:r>
      <w:r>
        <w:rPr>
          <w:rFonts w:ascii="Arial" w:hAnsi="Arial" w:cs="Arial"/>
          <w:color w:val="000000"/>
          <w:sz w:val="22"/>
          <w:szCs w:val="22"/>
          <w:lang w:val="en-GB"/>
        </w:rPr>
        <w:t>assessed</w:t>
      </w:r>
      <w:r w:rsidRPr="00FB6143">
        <w:rPr>
          <w:rFonts w:ascii="Arial" w:hAnsi="Arial" w:cs="Arial"/>
          <w:color w:val="000000"/>
          <w:sz w:val="22"/>
          <w:szCs w:val="22"/>
          <w:lang w:val="en-GB"/>
        </w:rPr>
        <w:t xml:space="preserve"> ‘very good’</w:t>
      </w:r>
      <w:r>
        <w:rPr>
          <w:rFonts w:ascii="Arial" w:hAnsi="Arial" w:cs="Arial"/>
          <w:color w:val="000000"/>
          <w:sz w:val="22"/>
          <w:szCs w:val="22"/>
          <w:lang w:val="en-GB"/>
        </w:rPr>
        <w:t>.</w:t>
      </w:r>
    </w:p>
    <w:p w14:paraId="23428F2A" w14:textId="740DE12E" w:rsidR="00FB6143" w:rsidRDefault="00FB6143" w:rsidP="00FB6143">
      <w:pPr>
        <w:pStyle w:val="Akapitzlist"/>
        <w:widowControl/>
        <w:numPr>
          <w:ilvl w:val="3"/>
          <w:numId w:val="27"/>
        </w:numPr>
        <w:contextualSpacing/>
        <w:jc w:val="both"/>
        <w:rPr>
          <w:rFonts w:ascii="Arial" w:hAnsi="Arial" w:cs="Arial"/>
          <w:sz w:val="22"/>
          <w:szCs w:val="22"/>
          <w:lang w:val="en-GB"/>
        </w:rPr>
      </w:pPr>
      <w:r>
        <w:rPr>
          <w:rFonts w:ascii="Arial" w:hAnsi="Arial" w:cs="Arial"/>
          <w:sz w:val="22"/>
          <w:szCs w:val="22"/>
          <w:lang w:val="en-GB"/>
        </w:rPr>
        <w:t xml:space="preserve">A </w:t>
      </w:r>
      <w:r w:rsidR="000A508E">
        <w:rPr>
          <w:rFonts w:ascii="Arial" w:hAnsi="Arial" w:cs="Arial"/>
          <w:sz w:val="22"/>
          <w:szCs w:val="22"/>
          <w:lang w:val="en-GB"/>
        </w:rPr>
        <w:t>diploma for graduation</w:t>
      </w:r>
      <w:r>
        <w:rPr>
          <w:rFonts w:ascii="Arial" w:hAnsi="Arial" w:cs="Arial"/>
          <w:sz w:val="22"/>
          <w:szCs w:val="22"/>
          <w:lang w:val="en-GB"/>
        </w:rPr>
        <w:t xml:space="preserve"> with honours shall be awarded by the Rector upon request of the Dean.</w:t>
      </w:r>
    </w:p>
    <w:p w14:paraId="1E6AAB12" w14:textId="36F5FBC5" w:rsidR="00FB6143" w:rsidRDefault="00FB6143" w:rsidP="00FB6143">
      <w:pPr>
        <w:pStyle w:val="Akapitzlist"/>
        <w:widowControl/>
        <w:numPr>
          <w:ilvl w:val="3"/>
          <w:numId w:val="27"/>
        </w:numPr>
        <w:contextualSpacing/>
        <w:jc w:val="both"/>
        <w:rPr>
          <w:rFonts w:ascii="Arial" w:hAnsi="Arial" w:cs="Arial"/>
          <w:sz w:val="22"/>
          <w:szCs w:val="22"/>
          <w:lang w:val="en-GB"/>
        </w:rPr>
      </w:pPr>
      <w:r>
        <w:rPr>
          <w:rFonts w:ascii="Arial" w:hAnsi="Arial" w:cs="Arial"/>
          <w:sz w:val="22"/>
          <w:szCs w:val="22"/>
          <w:lang w:val="en-GB"/>
        </w:rPr>
        <w:t>Graduates awarded with a diploma with honours shall be entitled to a single cash prize.</w:t>
      </w:r>
    </w:p>
    <w:p w14:paraId="3C13062A" w14:textId="35BF06A9" w:rsidR="00756A4A" w:rsidRPr="009C5AE7" w:rsidRDefault="00FB6143" w:rsidP="00756A4A">
      <w:pPr>
        <w:pStyle w:val="Akapitzlist"/>
        <w:widowControl/>
        <w:numPr>
          <w:ilvl w:val="3"/>
          <w:numId w:val="27"/>
        </w:numPr>
        <w:contextualSpacing/>
        <w:jc w:val="both"/>
        <w:rPr>
          <w:rFonts w:ascii="Arial" w:hAnsi="Arial" w:cs="Arial"/>
          <w:sz w:val="22"/>
          <w:szCs w:val="22"/>
          <w:lang w:val="en-GB"/>
        </w:rPr>
      </w:pPr>
      <w:r>
        <w:rPr>
          <w:rFonts w:ascii="Arial" w:hAnsi="Arial" w:cs="Arial"/>
          <w:sz w:val="22"/>
          <w:szCs w:val="22"/>
          <w:lang w:val="en-GB"/>
        </w:rPr>
        <w:t xml:space="preserve">The </w:t>
      </w:r>
      <w:r w:rsidR="000A508E">
        <w:rPr>
          <w:rFonts w:ascii="Arial" w:hAnsi="Arial" w:cs="Arial"/>
          <w:sz w:val="22"/>
          <w:szCs w:val="22"/>
          <w:lang w:val="en-GB"/>
        </w:rPr>
        <w:t>value</w:t>
      </w:r>
      <w:r>
        <w:rPr>
          <w:rFonts w:ascii="Arial" w:hAnsi="Arial" w:cs="Arial"/>
          <w:sz w:val="22"/>
          <w:szCs w:val="22"/>
          <w:lang w:val="en-GB"/>
        </w:rPr>
        <w:t xml:space="preserve"> of the prize determined by the Rector shall depend on the </w:t>
      </w:r>
      <w:r w:rsidR="000A508E">
        <w:rPr>
          <w:rFonts w:ascii="Arial" w:hAnsi="Arial" w:cs="Arial"/>
          <w:sz w:val="22"/>
          <w:szCs w:val="22"/>
          <w:lang w:val="en-GB"/>
        </w:rPr>
        <w:t xml:space="preserve">funds </w:t>
      </w:r>
      <w:r w:rsidR="009C5AE7">
        <w:rPr>
          <w:rFonts w:ascii="Arial" w:hAnsi="Arial" w:cs="Arial"/>
          <w:sz w:val="22"/>
          <w:szCs w:val="22"/>
          <w:lang w:val="en-GB"/>
        </w:rPr>
        <w:t xml:space="preserve">allocated for this purpose and </w:t>
      </w:r>
      <w:r w:rsidR="000A508E">
        <w:rPr>
          <w:rFonts w:ascii="Arial" w:hAnsi="Arial" w:cs="Arial"/>
          <w:sz w:val="22"/>
          <w:szCs w:val="22"/>
          <w:lang w:val="en-GB"/>
        </w:rPr>
        <w:t>amount</w:t>
      </w:r>
      <w:r w:rsidR="009C5AE7">
        <w:rPr>
          <w:rFonts w:ascii="Arial" w:hAnsi="Arial" w:cs="Arial"/>
          <w:sz w:val="22"/>
          <w:szCs w:val="22"/>
          <w:lang w:val="en-GB"/>
        </w:rPr>
        <w:t xml:space="preserve"> </w:t>
      </w:r>
      <w:r w:rsidR="000A508E">
        <w:rPr>
          <w:rFonts w:ascii="Arial" w:hAnsi="Arial" w:cs="Arial"/>
          <w:sz w:val="22"/>
          <w:szCs w:val="22"/>
          <w:lang w:val="en-GB"/>
        </w:rPr>
        <w:t>to</w:t>
      </w:r>
      <w:r w:rsidR="009C5AE7">
        <w:rPr>
          <w:rFonts w:ascii="Arial" w:hAnsi="Arial" w:cs="Arial"/>
          <w:sz w:val="22"/>
          <w:szCs w:val="22"/>
          <w:lang w:val="en-GB"/>
        </w:rPr>
        <w:t>:</w:t>
      </w:r>
    </w:p>
    <w:p w14:paraId="2E2B3BDE" w14:textId="5B8DC7CA" w:rsidR="00137AE7" w:rsidRDefault="00137AE7" w:rsidP="00742E3A">
      <w:pPr>
        <w:pStyle w:val="Akapitzlist"/>
        <w:widowControl/>
        <w:numPr>
          <w:ilvl w:val="1"/>
          <w:numId w:val="57"/>
        </w:numPr>
        <w:contextualSpacing/>
        <w:jc w:val="both"/>
        <w:rPr>
          <w:rFonts w:ascii="Arial" w:hAnsi="Arial" w:cs="Arial"/>
          <w:sz w:val="22"/>
          <w:szCs w:val="22"/>
          <w:lang w:val="en-GB"/>
        </w:rPr>
      </w:pPr>
      <w:r w:rsidRPr="00266578">
        <w:rPr>
          <w:rFonts w:ascii="Arial" w:hAnsi="Arial" w:cs="Arial"/>
          <w:sz w:val="22"/>
          <w:szCs w:val="22"/>
          <w:lang w:val="en-GB"/>
        </w:rPr>
        <w:t xml:space="preserve">100 % </w:t>
      </w:r>
      <w:r w:rsidR="009C5AE7">
        <w:rPr>
          <w:rFonts w:ascii="Arial" w:hAnsi="Arial" w:cs="Arial"/>
          <w:sz w:val="22"/>
          <w:szCs w:val="22"/>
          <w:lang w:val="en-GB"/>
        </w:rPr>
        <w:t>of the amount for graduates of long-cycle studies,</w:t>
      </w:r>
    </w:p>
    <w:p w14:paraId="69368618" w14:textId="7C6F4CFE" w:rsidR="009C5AE7" w:rsidRDefault="009C5AE7" w:rsidP="00742E3A">
      <w:pPr>
        <w:pStyle w:val="Akapitzlist"/>
        <w:widowControl/>
        <w:numPr>
          <w:ilvl w:val="1"/>
          <w:numId w:val="57"/>
        </w:numPr>
        <w:contextualSpacing/>
        <w:jc w:val="both"/>
        <w:rPr>
          <w:rFonts w:ascii="Arial" w:hAnsi="Arial" w:cs="Arial"/>
          <w:sz w:val="22"/>
          <w:szCs w:val="22"/>
          <w:lang w:val="en-GB"/>
        </w:rPr>
      </w:pPr>
      <w:r>
        <w:rPr>
          <w:rFonts w:ascii="Arial" w:hAnsi="Arial" w:cs="Arial"/>
          <w:sz w:val="22"/>
          <w:szCs w:val="22"/>
          <w:lang w:val="en-GB"/>
        </w:rPr>
        <w:t>50</w:t>
      </w:r>
      <w:r w:rsidR="000A508E">
        <w:rPr>
          <w:rFonts w:ascii="Arial" w:hAnsi="Arial" w:cs="Arial"/>
          <w:sz w:val="22"/>
          <w:szCs w:val="22"/>
          <w:lang w:val="en-GB"/>
        </w:rPr>
        <w:t xml:space="preserve"> </w:t>
      </w:r>
      <w:r>
        <w:rPr>
          <w:rFonts w:ascii="Arial" w:hAnsi="Arial" w:cs="Arial"/>
          <w:sz w:val="22"/>
          <w:szCs w:val="22"/>
          <w:lang w:val="en-GB"/>
        </w:rPr>
        <w:t>% of the amount for graduates of undergraduate studies,</w:t>
      </w:r>
    </w:p>
    <w:p w14:paraId="70CEDC48" w14:textId="54E9B70A" w:rsidR="00113824" w:rsidRPr="009C5AE7" w:rsidRDefault="009C5AE7" w:rsidP="00E21C13">
      <w:pPr>
        <w:pStyle w:val="Akapitzlist"/>
        <w:widowControl/>
        <w:numPr>
          <w:ilvl w:val="1"/>
          <w:numId w:val="57"/>
        </w:numPr>
        <w:contextualSpacing/>
        <w:jc w:val="both"/>
        <w:rPr>
          <w:rFonts w:ascii="Arial" w:hAnsi="Arial" w:cs="Arial"/>
          <w:sz w:val="22"/>
          <w:szCs w:val="22"/>
          <w:lang w:val="en-GB"/>
        </w:rPr>
      </w:pPr>
      <w:r w:rsidRPr="009C5AE7">
        <w:rPr>
          <w:rFonts w:ascii="Arial" w:hAnsi="Arial" w:cs="Arial"/>
          <w:sz w:val="22"/>
          <w:szCs w:val="22"/>
          <w:lang w:val="en-GB"/>
        </w:rPr>
        <w:lastRenderedPageBreak/>
        <w:t>50</w:t>
      </w:r>
      <w:r w:rsidR="000A508E">
        <w:rPr>
          <w:rFonts w:ascii="Arial" w:hAnsi="Arial" w:cs="Arial"/>
          <w:sz w:val="22"/>
          <w:szCs w:val="22"/>
          <w:lang w:val="en-GB"/>
        </w:rPr>
        <w:t xml:space="preserve"> </w:t>
      </w:r>
      <w:r w:rsidRPr="009C5AE7">
        <w:rPr>
          <w:rFonts w:ascii="Arial" w:hAnsi="Arial" w:cs="Arial"/>
          <w:sz w:val="22"/>
          <w:szCs w:val="22"/>
          <w:lang w:val="en-GB"/>
        </w:rPr>
        <w:t>% of the amount for graduates of graduate studies.</w:t>
      </w:r>
    </w:p>
    <w:p w14:paraId="3D1CA445" w14:textId="1A475784" w:rsidR="000A508E" w:rsidRDefault="009C5AE7" w:rsidP="000A508E">
      <w:pPr>
        <w:pStyle w:val="Akapitzlist"/>
        <w:numPr>
          <w:ilvl w:val="3"/>
          <w:numId w:val="27"/>
        </w:numPr>
        <w:rPr>
          <w:rFonts w:ascii="Arial" w:hAnsi="Arial" w:cs="Arial"/>
          <w:sz w:val="22"/>
          <w:szCs w:val="22"/>
          <w:lang w:val="en-GB"/>
        </w:rPr>
      </w:pPr>
      <w:r>
        <w:rPr>
          <w:rFonts w:ascii="Arial" w:hAnsi="Arial" w:cs="Arial"/>
          <w:sz w:val="22"/>
          <w:szCs w:val="22"/>
          <w:lang w:val="en-GB"/>
        </w:rPr>
        <w:t xml:space="preserve">An outstanding graduate can be </w:t>
      </w:r>
      <w:r w:rsidR="000A508E">
        <w:rPr>
          <w:rFonts w:ascii="Arial" w:hAnsi="Arial" w:cs="Arial"/>
          <w:sz w:val="22"/>
          <w:szCs w:val="22"/>
          <w:lang w:val="en-GB"/>
        </w:rPr>
        <w:t>awarded</w:t>
      </w:r>
      <w:r>
        <w:rPr>
          <w:rFonts w:ascii="Arial" w:hAnsi="Arial" w:cs="Arial"/>
          <w:sz w:val="22"/>
          <w:szCs w:val="22"/>
          <w:lang w:val="en-GB"/>
        </w:rPr>
        <w:t xml:space="preserve"> with the ‘Golden Graduate’s Laurel’ according to the rules specified in separate regulations.</w:t>
      </w:r>
    </w:p>
    <w:p w14:paraId="2FA3FD4E" w14:textId="3797296A" w:rsidR="00D11756" w:rsidRPr="000A508E" w:rsidRDefault="009C5AE7" w:rsidP="000A508E">
      <w:pPr>
        <w:pStyle w:val="Akapitzlist"/>
        <w:numPr>
          <w:ilvl w:val="3"/>
          <w:numId w:val="27"/>
        </w:numPr>
        <w:jc w:val="both"/>
        <w:rPr>
          <w:rFonts w:ascii="Arial" w:hAnsi="Arial" w:cs="Arial"/>
          <w:sz w:val="22"/>
          <w:szCs w:val="22"/>
          <w:lang w:val="en-GB"/>
        </w:rPr>
      </w:pPr>
      <w:r w:rsidRPr="000A508E">
        <w:rPr>
          <w:rFonts w:ascii="Arial" w:hAnsi="Arial" w:cs="Arial"/>
          <w:sz w:val="22"/>
          <w:szCs w:val="22"/>
          <w:lang w:val="en-GB"/>
        </w:rPr>
        <w:t>The Rector or the Dean can praise a graduate for outstanding achievements in other forms as well.</w:t>
      </w:r>
    </w:p>
    <w:p w14:paraId="3B36676E" w14:textId="77777777" w:rsidR="009C5AE7" w:rsidRPr="009C5AE7" w:rsidRDefault="009C5AE7" w:rsidP="009C5AE7">
      <w:pPr>
        <w:jc w:val="both"/>
        <w:rPr>
          <w:rFonts w:ascii="Arial" w:hAnsi="Arial" w:cs="Arial"/>
          <w:b/>
          <w:sz w:val="22"/>
          <w:szCs w:val="22"/>
          <w:lang w:val="en-GB"/>
        </w:rPr>
      </w:pPr>
    </w:p>
    <w:p w14:paraId="2F94B966" w14:textId="124941DC" w:rsidR="00B260CD" w:rsidRPr="00266578" w:rsidRDefault="00B83C54" w:rsidP="00965291">
      <w:pPr>
        <w:contextualSpacing/>
        <w:jc w:val="center"/>
        <w:outlineLvl w:val="0"/>
        <w:rPr>
          <w:rFonts w:ascii="Arial" w:hAnsi="Arial" w:cs="Arial"/>
          <w:b/>
          <w:sz w:val="22"/>
          <w:szCs w:val="22"/>
          <w:lang w:val="en-GB"/>
        </w:rPr>
      </w:pPr>
      <w:r>
        <w:rPr>
          <w:rFonts w:ascii="Arial" w:hAnsi="Arial" w:cs="Arial"/>
          <w:b/>
          <w:sz w:val="22"/>
          <w:szCs w:val="22"/>
          <w:lang w:val="en-GB"/>
        </w:rPr>
        <w:t>Leaves</w:t>
      </w:r>
    </w:p>
    <w:p w14:paraId="53A4E63B" w14:textId="77777777" w:rsidR="00D27914" w:rsidRPr="00266578" w:rsidRDefault="00D27914" w:rsidP="00965291">
      <w:pPr>
        <w:contextualSpacing/>
        <w:jc w:val="center"/>
        <w:outlineLvl w:val="0"/>
        <w:rPr>
          <w:rFonts w:ascii="Arial" w:hAnsi="Arial" w:cs="Arial"/>
          <w:b/>
          <w:sz w:val="22"/>
          <w:szCs w:val="22"/>
          <w:lang w:val="en-GB"/>
        </w:rPr>
      </w:pPr>
    </w:p>
    <w:p w14:paraId="5196F4CF" w14:textId="315AB6E1" w:rsidR="00B260CD" w:rsidRPr="00266578" w:rsidRDefault="00D40D07" w:rsidP="00965291">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D000DD" w:rsidRPr="00266578">
        <w:rPr>
          <w:rFonts w:ascii="Arial" w:hAnsi="Arial" w:cs="Arial"/>
          <w:sz w:val="22"/>
          <w:szCs w:val="22"/>
          <w:lang w:val="en-GB"/>
        </w:rPr>
        <w:t>34</w:t>
      </w:r>
      <w:r w:rsidR="00D27914" w:rsidRPr="00266578">
        <w:rPr>
          <w:rFonts w:ascii="Arial" w:hAnsi="Arial" w:cs="Arial"/>
          <w:sz w:val="22"/>
          <w:szCs w:val="22"/>
          <w:lang w:val="en-GB"/>
        </w:rPr>
        <w:t>.</w:t>
      </w:r>
    </w:p>
    <w:p w14:paraId="00269249" w14:textId="77777777" w:rsidR="00D27914" w:rsidRPr="00266578" w:rsidRDefault="00D27914" w:rsidP="00965291">
      <w:pPr>
        <w:contextualSpacing/>
        <w:jc w:val="center"/>
        <w:rPr>
          <w:rFonts w:ascii="Arial" w:hAnsi="Arial" w:cs="Arial"/>
          <w:sz w:val="22"/>
          <w:szCs w:val="22"/>
          <w:lang w:val="en-GB"/>
        </w:rPr>
      </w:pPr>
    </w:p>
    <w:p w14:paraId="122345AF" w14:textId="3BD8FA80" w:rsidR="003B6744" w:rsidRPr="00266578" w:rsidRDefault="00B83C54" w:rsidP="00FD0CBE">
      <w:pPr>
        <w:pStyle w:val="Akapitzlist"/>
        <w:numPr>
          <w:ilvl w:val="0"/>
          <w:numId w:val="76"/>
        </w:numPr>
        <w:contextualSpacing/>
        <w:rPr>
          <w:rFonts w:ascii="Arial" w:hAnsi="Arial" w:cs="Arial"/>
          <w:sz w:val="22"/>
          <w:szCs w:val="22"/>
          <w:lang w:val="en-GB"/>
        </w:rPr>
      </w:pPr>
      <w:r>
        <w:rPr>
          <w:rFonts w:ascii="Arial" w:hAnsi="Arial" w:cs="Arial"/>
          <w:sz w:val="22"/>
          <w:szCs w:val="22"/>
          <w:lang w:val="en-GB"/>
        </w:rPr>
        <w:t>The Dean can, upon the request of a student, grant the student:</w:t>
      </w:r>
    </w:p>
    <w:p w14:paraId="013CB352" w14:textId="246816AF" w:rsidR="003B6744" w:rsidRPr="00266578" w:rsidRDefault="005C6F06" w:rsidP="00742E3A">
      <w:pPr>
        <w:pStyle w:val="Akapitzlist"/>
        <w:numPr>
          <w:ilvl w:val="2"/>
          <w:numId w:val="51"/>
        </w:numPr>
        <w:contextualSpacing/>
        <w:rPr>
          <w:rFonts w:ascii="Arial" w:hAnsi="Arial" w:cs="Arial"/>
          <w:sz w:val="22"/>
          <w:szCs w:val="22"/>
          <w:lang w:val="en-GB"/>
        </w:rPr>
      </w:pPr>
      <w:r>
        <w:rPr>
          <w:rFonts w:ascii="Arial" w:hAnsi="Arial" w:cs="Arial"/>
          <w:sz w:val="22"/>
          <w:szCs w:val="22"/>
          <w:lang w:val="en-GB"/>
        </w:rPr>
        <w:t>l</w:t>
      </w:r>
      <w:r w:rsidR="00B83C54">
        <w:rPr>
          <w:rFonts w:ascii="Arial" w:hAnsi="Arial" w:cs="Arial"/>
          <w:sz w:val="22"/>
          <w:szCs w:val="22"/>
          <w:lang w:val="en-GB"/>
        </w:rPr>
        <w:t>eave</w:t>
      </w:r>
      <w:r>
        <w:rPr>
          <w:rFonts w:ascii="Arial" w:hAnsi="Arial" w:cs="Arial"/>
          <w:sz w:val="22"/>
          <w:szCs w:val="22"/>
          <w:lang w:val="en-GB"/>
        </w:rPr>
        <w:t xml:space="preserve"> of absence</w:t>
      </w:r>
      <w:r w:rsidR="00BA4330" w:rsidRPr="00266578">
        <w:rPr>
          <w:rFonts w:ascii="Arial" w:hAnsi="Arial" w:cs="Arial"/>
          <w:sz w:val="22"/>
          <w:szCs w:val="22"/>
          <w:lang w:val="en-GB"/>
        </w:rPr>
        <w:t>,</w:t>
      </w:r>
    </w:p>
    <w:p w14:paraId="1662C59B" w14:textId="3FD471AA" w:rsidR="00C9522A" w:rsidRPr="00266578" w:rsidRDefault="00B83C54" w:rsidP="00742E3A">
      <w:pPr>
        <w:pStyle w:val="Akapitzlist"/>
        <w:numPr>
          <w:ilvl w:val="2"/>
          <w:numId w:val="51"/>
        </w:numPr>
        <w:contextualSpacing/>
        <w:rPr>
          <w:rFonts w:ascii="Arial" w:hAnsi="Arial" w:cs="Arial"/>
          <w:sz w:val="22"/>
          <w:szCs w:val="22"/>
          <w:lang w:val="en-GB"/>
        </w:rPr>
      </w:pPr>
      <w:r>
        <w:rPr>
          <w:rFonts w:ascii="Arial" w:hAnsi="Arial" w:cs="Arial"/>
          <w:sz w:val="22"/>
          <w:szCs w:val="22"/>
          <w:lang w:val="en-GB"/>
        </w:rPr>
        <w:t>health leave</w:t>
      </w:r>
      <w:r w:rsidR="00BA4330" w:rsidRPr="00266578">
        <w:rPr>
          <w:rFonts w:ascii="Arial" w:hAnsi="Arial" w:cs="Arial"/>
          <w:sz w:val="22"/>
          <w:szCs w:val="22"/>
          <w:lang w:val="en-GB"/>
        </w:rPr>
        <w:t>.</w:t>
      </w:r>
    </w:p>
    <w:p w14:paraId="50CD0ED0" w14:textId="2DF3F203" w:rsidR="00194C48" w:rsidRDefault="00B83C54" w:rsidP="00B83C54">
      <w:pPr>
        <w:pStyle w:val="Akapitzlist"/>
        <w:numPr>
          <w:ilvl w:val="0"/>
          <w:numId w:val="76"/>
        </w:numPr>
        <w:contextualSpacing/>
        <w:rPr>
          <w:rFonts w:ascii="Arial" w:hAnsi="Arial" w:cs="Arial"/>
          <w:sz w:val="22"/>
          <w:szCs w:val="22"/>
          <w:lang w:val="en-GB"/>
        </w:rPr>
      </w:pPr>
      <w:r>
        <w:rPr>
          <w:rFonts w:ascii="Arial" w:hAnsi="Arial" w:cs="Arial"/>
          <w:sz w:val="22"/>
          <w:szCs w:val="22"/>
          <w:lang w:val="en-GB"/>
        </w:rPr>
        <w:t>The leave shall be granted for a whole year of studies.</w:t>
      </w:r>
    </w:p>
    <w:p w14:paraId="02982F4A" w14:textId="0D32DFD2" w:rsidR="00B83C54" w:rsidRPr="00266578" w:rsidRDefault="00B83C54" w:rsidP="00B83C54">
      <w:pPr>
        <w:pStyle w:val="Akapitzlist"/>
        <w:numPr>
          <w:ilvl w:val="0"/>
          <w:numId w:val="76"/>
        </w:numPr>
        <w:contextualSpacing/>
        <w:rPr>
          <w:rFonts w:ascii="Arial" w:hAnsi="Arial" w:cs="Arial"/>
          <w:sz w:val="22"/>
          <w:szCs w:val="22"/>
          <w:lang w:val="en-GB"/>
        </w:rPr>
      </w:pPr>
      <w:r>
        <w:rPr>
          <w:rFonts w:ascii="Arial" w:hAnsi="Arial" w:cs="Arial"/>
          <w:sz w:val="22"/>
          <w:szCs w:val="22"/>
          <w:lang w:val="en-GB"/>
        </w:rPr>
        <w:t>The leave shall be confirmed with an entry in the student’s records.</w:t>
      </w:r>
    </w:p>
    <w:p w14:paraId="4BFA8116" w14:textId="27C127ED" w:rsidR="00E21C13" w:rsidRPr="00E21C13" w:rsidRDefault="00E21C13" w:rsidP="00E21C13">
      <w:pPr>
        <w:pStyle w:val="Akapitzlist"/>
        <w:widowControl/>
        <w:numPr>
          <w:ilvl w:val="0"/>
          <w:numId w:val="76"/>
        </w:numPr>
        <w:shd w:val="clear" w:color="auto" w:fill="FFFFFF"/>
        <w:jc w:val="both"/>
        <w:rPr>
          <w:rFonts w:ascii="Arial" w:hAnsi="Arial" w:cs="Arial"/>
          <w:color w:val="000000"/>
          <w:szCs w:val="24"/>
          <w:lang w:val="en-GB"/>
        </w:rPr>
      </w:pPr>
      <w:r w:rsidRPr="00E21C13">
        <w:rPr>
          <w:rFonts w:ascii="Arial" w:hAnsi="Arial" w:cs="Arial"/>
          <w:color w:val="000000"/>
          <w:sz w:val="22"/>
          <w:szCs w:val="22"/>
          <w:lang w:val="en-GB"/>
        </w:rPr>
        <w:t>During the leave</w:t>
      </w:r>
      <w:r w:rsidR="005C6F06">
        <w:rPr>
          <w:rFonts w:ascii="Arial" w:hAnsi="Arial" w:cs="Arial"/>
          <w:color w:val="000000"/>
          <w:sz w:val="22"/>
          <w:szCs w:val="22"/>
          <w:lang w:val="en-GB"/>
        </w:rPr>
        <w:t xml:space="preserve"> of absence a </w:t>
      </w:r>
      <w:r w:rsidRPr="00E21C13">
        <w:rPr>
          <w:rFonts w:ascii="Arial" w:hAnsi="Arial" w:cs="Arial"/>
          <w:color w:val="000000"/>
          <w:sz w:val="22"/>
          <w:szCs w:val="22"/>
          <w:lang w:val="en-GB"/>
        </w:rPr>
        <w:t xml:space="preserve">student can, upon the </w:t>
      </w:r>
      <w:r w:rsidR="009654FB">
        <w:rPr>
          <w:rFonts w:ascii="Arial" w:hAnsi="Arial" w:cs="Arial"/>
          <w:color w:val="000000"/>
          <w:sz w:val="22"/>
          <w:szCs w:val="22"/>
          <w:lang w:val="en-GB"/>
        </w:rPr>
        <w:t>Dean</w:t>
      </w:r>
      <w:r w:rsidRPr="00E21C13">
        <w:rPr>
          <w:rFonts w:ascii="Arial" w:hAnsi="Arial" w:cs="Arial"/>
          <w:color w:val="000000"/>
          <w:sz w:val="22"/>
          <w:szCs w:val="22"/>
          <w:lang w:val="en-GB"/>
        </w:rPr>
        <w:t xml:space="preserve">'s consent, participate in </w:t>
      </w:r>
      <w:r>
        <w:rPr>
          <w:rFonts w:ascii="Arial" w:hAnsi="Arial" w:cs="Arial"/>
          <w:color w:val="000000"/>
          <w:sz w:val="22"/>
          <w:szCs w:val="22"/>
          <w:lang w:val="en-GB"/>
        </w:rPr>
        <w:t>certain</w:t>
      </w:r>
      <w:r w:rsidRPr="00E21C13">
        <w:rPr>
          <w:rFonts w:ascii="Arial" w:hAnsi="Arial" w:cs="Arial"/>
          <w:color w:val="000000"/>
          <w:sz w:val="22"/>
          <w:szCs w:val="22"/>
          <w:lang w:val="en-GB"/>
        </w:rPr>
        <w:t xml:space="preserve"> classes and </w:t>
      </w:r>
      <w:r>
        <w:rPr>
          <w:rFonts w:ascii="Arial" w:hAnsi="Arial" w:cs="Arial"/>
          <w:color w:val="000000"/>
          <w:sz w:val="22"/>
          <w:szCs w:val="22"/>
          <w:lang w:val="en-GB"/>
        </w:rPr>
        <w:t>have t</w:t>
      </w:r>
      <w:r w:rsidRPr="00E21C13">
        <w:rPr>
          <w:rFonts w:ascii="Arial" w:hAnsi="Arial" w:cs="Arial"/>
          <w:color w:val="000000"/>
          <w:sz w:val="22"/>
          <w:szCs w:val="22"/>
          <w:lang w:val="en-GB"/>
        </w:rPr>
        <w:t xml:space="preserve">he learning outcomes </w:t>
      </w:r>
      <w:r>
        <w:rPr>
          <w:rFonts w:ascii="Arial" w:hAnsi="Arial" w:cs="Arial"/>
          <w:color w:val="000000"/>
          <w:sz w:val="22"/>
          <w:szCs w:val="22"/>
          <w:lang w:val="en-GB"/>
        </w:rPr>
        <w:t>verified</w:t>
      </w:r>
      <w:r w:rsidRPr="00E21C13">
        <w:rPr>
          <w:rFonts w:ascii="Arial" w:hAnsi="Arial" w:cs="Arial"/>
          <w:color w:val="000000"/>
          <w:sz w:val="22"/>
          <w:szCs w:val="22"/>
          <w:lang w:val="en-GB"/>
        </w:rPr>
        <w:t>.</w:t>
      </w:r>
    </w:p>
    <w:p w14:paraId="64370680" w14:textId="0B4F8FA2" w:rsidR="00E21C13" w:rsidRPr="00E21C13" w:rsidRDefault="00E21C13" w:rsidP="00E21C13">
      <w:pPr>
        <w:pStyle w:val="Akapitzlist"/>
        <w:widowControl/>
        <w:numPr>
          <w:ilvl w:val="0"/>
          <w:numId w:val="76"/>
        </w:numPr>
        <w:shd w:val="clear" w:color="auto" w:fill="FFFFFF"/>
        <w:rPr>
          <w:rFonts w:ascii="Arial" w:hAnsi="Arial" w:cs="Arial"/>
          <w:color w:val="000000"/>
          <w:szCs w:val="24"/>
          <w:lang w:val="en-GB"/>
        </w:rPr>
      </w:pPr>
      <w:r w:rsidRPr="00E21C13">
        <w:rPr>
          <w:rFonts w:ascii="Arial" w:hAnsi="Arial" w:cs="Arial"/>
          <w:color w:val="000000"/>
          <w:sz w:val="22"/>
          <w:szCs w:val="22"/>
          <w:lang w:val="en-GB"/>
        </w:rPr>
        <w:t xml:space="preserve">During the health leave </w:t>
      </w:r>
      <w:r>
        <w:rPr>
          <w:rFonts w:ascii="Arial" w:hAnsi="Arial" w:cs="Arial"/>
          <w:color w:val="000000"/>
          <w:sz w:val="22"/>
          <w:szCs w:val="22"/>
          <w:lang w:val="en-GB"/>
        </w:rPr>
        <w:t>a</w:t>
      </w:r>
      <w:r w:rsidRPr="00E21C13">
        <w:rPr>
          <w:rFonts w:ascii="Arial" w:hAnsi="Arial" w:cs="Arial"/>
          <w:color w:val="000000"/>
          <w:sz w:val="22"/>
          <w:szCs w:val="22"/>
          <w:lang w:val="en-GB"/>
        </w:rPr>
        <w:t xml:space="preserve"> student </w:t>
      </w:r>
      <w:r>
        <w:rPr>
          <w:rFonts w:ascii="Arial" w:hAnsi="Arial" w:cs="Arial"/>
          <w:color w:val="000000"/>
          <w:sz w:val="22"/>
          <w:szCs w:val="22"/>
          <w:lang w:val="en-GB"/>
        </w:rPr>
        <w:t>shall</w:t>
      </w:r>
      <w:r w:rsidRPr="00E21C13">
        <w:rPr>
          <w:rFonts w:ascii="Arial" w:hAnsi="Arial" w:cs="Arial"/>
          <w:color w:val="000000"/>
          <w:sz w:val="22"/>
          <w:szCs w:val="22"/>
          <w:lang w:val="en-GB"/>
        </w:rPr>
        <w:t xml:space="preserve"> not participate in classes or </w:t>
      </w:r>
      <w:r>
        <w:rPr>
          <w:rFonts w:ascii="Arial" w:hAnsi="Arial" w:cs="Arial"/>
          <w:color w:val="000000"/>
          <w:sz w:val="22"/>
          <w:szCs w:val="22"/>
          <w:lang w:val="en-GB"/>
        </w:rPr>
        <w:t>take</w:t>
      </w:r>
      <w:r w:rsidRPr="00E21C13">
        <w:rPr>
          <w:rFonts w:ascii="Arial" w:hAnsi="Arial" w:cs="Arial"/>
          <w:color w:val="000000"/>
          <w:sz w:val="22"/>
          <w:szCs w:val="22"/>
          <w:lang w:val="en-GB"/>
        </w:rPr>
        <w:t xml:space="preserve"> </w:t>
      </w:r>
      <w:r w:rsidR="00696454">
        <w:rPr>
          <w:rFonts w:ascii="Arial" w:hAnsi="Arial" w:cs="Arial"/>
          <w:color w:val="000000"/>
          <w:sz w:val="22"/>
          <w:szCs w:val="22"/>
          <w:lang w:val="en-GB"/>
        </w:rPr>
        <w:t>examinations</w:t>
      </w:r>
      <w:r w:rsidRPr="00E21C13">
        <w:rPr>
          <w:rFonts w:ascii="Arial" w:hAnsi="Arial" w:cs="Arial"/>
          <w:color w:val="000000"/>
          <w:sz w:val="22"/>
          <w:szCs w:val="22"/>
          <w:lang w:val="en-GB"/>
        </w:rPr>
        <w:t>.</w:t>
      </w:r>
    </w:p>
    <w:p w14:paraId="35ABEF28" w14:textId="048C1553" w:rsidR="00E21C13" w:rsidRPr="00E21C13" w:rsidRDefault="00E21C13" w:rsidP="00E21C13">
      <w:pPr>
        <w:pStyle w:val="Akapitzlist"/>
        <w:widowControl/>
        <w:numPr>
          <w:ilvl w:val="0"/>
          <w:numId w:val="76"/>
        </w:numPr>
        <w:shd w:val="clear" w:color="auto" w:fill="FFFFFF"/>
        <w:jc w:val="both"/>
        <w:rPr>
          <w:rFonts w:ascii="Arial" w:hAnsi="Arial" w:cs="Arial"/>
          <w:color w:val="000000"/>
          <w:szCs w:val="24"/>
          <w:lang w:val="en-GB"/>
        </w:rPr>
      </w:pPr>
      <w:r w:rsidRPr="00E21C13">
        <w:rPr>
          <w:rFonts w:ascii="Arial" w:hAnsi="Arial" w:cs="Arial"/>
          <w:color w:val="000000"/>
          <w:sz w:val="22"/>
          <w:szCs w:val="22"/>
          <w:lang w:val="en-GB"/>
        </w:rPr>
        <w:t>In order to grant the health leave the Dea</w:t>
      </w:r>
      <w:r>
        <w:rPr>
          <w:rFonts w:ascii="Arial" w:hAnsi="Arial" w:cs="Arial"/>
          <w:color w:val="000000"/>
          <w:sz w:val="22"/>
          <w:szCs w:val="22"/>
          <w:lang w:val="en-GB"/>
        </w:rPr>
        <w:t>n can</w:t>
      </w:r>
      <w:r w:rsidRPr="00E21C13">
        <w:rPr>
          <w:rFonts w:ascii="Arial" w:hAnsi="Arial" w:cs="Arial"/>
          <w:color w:val="000000"/>
          <w:sz w:val="22"/>
          <w:szCs w:val="22"/>
          <w:lang w:val="en-GB"/>
        </w:rPr>
        <w:t xml:space="preserve"> refer </w:t>
      </w:r>
      <w:r>
        <w:rPr>
          <w:rFonts w:ascii="Arial" w:hAnsi="Arial" w:cs="Arial"/>
          <w:color w:val="000000"/>
          <w:sz w:val="22"/>
          <w:szCs w:val="22"/>
          <w:lang w:val="en-GB"/>
        </w:rPr>
        <w:t>a</w:t>
      </w:r>
      <w:r w:rsidRPr="00E21C13">
        <w:rPr>
          <w:rFonts w:ascii="Arial" w:hAnsi="Arial" w:cs="Arial"/>
          <w:color w:val="000000"/>
          <w:sz w:val="22"/>
          <w:szCs w:val="22"/>
          <w:lang w:val="en-GB"/>
        </w:rPr>
        <w:t xml:space="preserve"> student for examination and ask for the doctor's opinion.</w:t>
      </w:r>
    </w:p>
    <w:p w14:paraId="20029665" w14:textId="03BB45FF" w:rsidR="00E21C13" w:rsidRPr="00E21C13" w:rsidRDefault="00E21C13" w:rsidP="00E21C13">
      <w:pPr>
        <w:pStyle w:val="Akapitzlist"/>
        <w:widowControl/>
        <w:numPr>
          <w:ilvl w:val="0"/>
          <w:numId w:val="76"/>
        </w:numPr>
        <w:shd w:val="clear" w:color="auto" w:fill="FFFFFF"/>
        <w:jc w:val="both"/>
        <w:rPr>
          <w:rFonts w:ascii="Arial" w:hAnsi="Arial" w:cs="Arial"/>
          <w:color w:val="000000"/>
          <w:szCs w:val="24"/>
          <w:lang w:val="en-GB"/>
        </w:rPr>
      </w:pPr>
      <w:r>
        <w:rPr>
          <w:rFonts w:ascii="Arial" w:hAnsi="Arial" w:cs="Arial"/>
          <w:color w:val="000000"/>
          <w:sz w:val="22"/>
          <w:szCs w:val="22"/>
          <w:lang w:val="en-GB"/>
        </w:rPr>
        <w:t>As soon as the</w:t>
      </w:r>
      <w:r w:rsidRPr="00E21C13">
        <w:rPr>
          <w:rFonts w:ascii="Arial" w:hAnsi="Arial" w:cs="Arial"/>
          <w:color w:val="000000"/>
          <w:sz w:val="22"/>
          <w:szCs w:val="22"/>
          <w:lang w:val="en-GB"/>
        </w:rPr>
        <w:t xml:space="preserve"> health leave</w:t>
      </w:r>
      <w:r>
        <w:rPr>
          <w:rFonts w:ascii="Arial" w:hAnsi="Arial" w:cs="Arial"/>
          <w:color w:val="000000"/>
          <w:sz w:val="22"/>
          <w:szCs w:val="22"/>
          <w:lang w:val="en-GB"/>
        </w:rPr>
        <w:t xml:space="preserve"> ends</w:t>
      </w:r>
      <w:r w:rsidRPr="00E21C13">
        <w:rPr>
          <w:rFonts w:ascii="Arial" w:hAnsi="Arial" w:cs="Arial"/>
          <w:color w:val="000000"/>
          <w:sz w:val="22"/>
          <w:szCs w:val="22"/>
          <w:lang w:val="en-GB"/>
        </w:rPr>
        <w:t xml:space="preserve"> </w:t>
      </w:r>
      <w:r w:rsidR="005C6F06">
        <w:rPr>
          <w:rFonts w:ascii="Arial" w:hAnsi="Arial" w:cs="Arial"/>
          <w:color w:val="000000"/>
          <w:sz w:val="22"/>
          <w:szCs w:val="22"/>
          <w:lang w:val="en-GB"/>
        </w:rPr>
        <w:t>the</w:t>
      </w:r>
      <w:r w:rsidRPr="00E21C13">
        <w:rPr>
          <w:rFonts w:ascii="Arial" w:hAnsi="Arial" w:cs="Arial"/>
          <w:color w:val="000000"/>
          <w:sz w:val="22"/>
          <w:szCs w:val="22"/>
          <w:lang w:val="en-GB"/>
        </w:rPr>
        <w:t xml:space="preserve"> student can be admitted to study having </w:t>
      </w:r>
      <w:r>
        <w:rPr>
          <w:rFonts w:ascii="Arial" w:hAnsi="Arial" w:cs="Arial"/>
          <w:color w:val="000000"/>
          <w:sz w:val="22"/>
          <w:szCs w:val="22"/>
          <w:lang w:val="en-GB"/>
        </w:rPr>
        <w:t>presented</w:t>
      </w:r>
      <w:r w:rsidRPr="00E21C13">
        <w:rPr>
          <w:rFonts w:ascii="Arial" w:hAnsi="Arial" w:cs="Arial"/>
          <w:color w:val="000000"/>
          <w:sz w:val="22"/>
          <w:szCs w:val="22"/>
          <w:lang w:val="en-GB"/>
        </w:rPr>
        <w:t xml:space="preserve"> an opinion of </w:t>
      </w:r>
      <w:r w:rsidR="005C6F06">
        <w:rPr>
          <w:rFonts w:ascii="Arial" w:hAnsi="Arial" w:cs="Arial"/>
          <w:color w:val="000000"/>
          <w:sz w:val="22"/>
          <w:szCs w:val="22"/>
          <w:lang w:val="en-GB"/>
        </w:rPr>
        <w:t>an</w:t>
      </w:r>
      <w:r w:rsidRPr="00E21C13">
        <w:rPr>
          <w:rFonts w:ascii="Arial" w:hAnsi="Arial" w:cs="Arial"/>
          <w:color w:val="000000"/>
          <w:sz w:val="22"/>
          <w:szCs w:val="22"/>
          <w:lang w:val="en-GB"/>
        </w:rPr>
        <w:t xml:space="preserve"> occupational health doctor concerning </w:t>
      </w:r>
      <w:r w:rsidR="005C6F06">
        <w:rPr>
          <w:rFonts w:ascii="Arial" w:hAnsi="Arial" w:cs="Arial"/>
          <w:color w:val="000000"/>
          <w:sz w:val="22"/>
          <w:szCs w:val="22"/>
          <w:lang w:val="en-GB"/>
        </w:rPr>
        <w:t>his/her</w:t>
      </w:r>
      <w:r w:rsidRPr="00E21C13">
        <w:rPr>
          <w:rFonts w:ascii="Arial" w:hAnsi="Arial" w:cs="Arial"/>
          <w:color w:val="000000"/>
          <w:sz w:val="22"/>
          <w:szCs w:val="22"/>
          <w:lang w:val="en-GB"/>
        </w:rPr>
        <w:t xml:space="preserve"> fitness </w:t>
      </w:r>
      <w:r w:rsidR="005C6F06">
        <w:rPr>
          <w:rFonts w:ascii="Arial" w:hAnsi="Arial" w:cs="Arial"/>
          <w:color w:val="000000"/>
          <w:sz w:val="22"/>
          <w:szCs w:val="22"/>
          <w:lang w:val="en-GB"/>
        </w:rPr>
        <w:t>to</w:t>
      </w:r>
      <w:r w:rsidRPr="00E21C13">
        <w:rPr>
          <w:rFonts w:ascii="Arial" w:hAnsi="Arial" w:cs="Arial"/>
          <w:color w:val="000000"/>
          <w:sz w:val="22"/>
          <w:szCs w:val="22"/>
          <w:lang w:val="en-GB"/>
        </w:rPr>
        <w:t xml:space="preserve"> continu</w:t>
      </w:r>
      <w:r w:rsidR="005C6F06">
        <w:rPr>
          <w:rFonts w:ascii="Arial" w:hAnsi="Arial" w:cs="Arial"/>
          <w:color w:val="000000"/>
          <w:sz w:val="22"/>
          <w:szCs w:val="22"/>
          <w:lang w:val="en-GB"/>
        </w:rPr>
        <w:t>e</w:t>
      </w:r>
      <w:r w:rsidRPr="00E21C13">
        <w:rPr>
          <w:rFonts w:ascii="Arial" w:hAnsi="Arial" w:cs="Arial"/>
          <w:color w:val="000000"/>
          <w:sz w:val="22"/>
          <w:szCs w:val="22"/>
          <w:lang w:val="en-GB"/>
        </w:rPr>
        <w:t xml:space="preserve"> the studies.</w:t>
      </w:r>
    </w:p>
    <w:p w14:paraId="1E505166" w14:textId="1805A723" w:rsidR="00E21C13" w:rsidRPr="00E21C13" w:rsidRDefault="00E21C13" w:rsidP="00E21C13">
      <w:pPr>
        <w:pStyle w:val="Akapitzlist"/>
        <w:widowControl/>
        <w:numPr>
          <w:ilvl w:val="0"/>
          <w:numId w:val="76"/>
        </w:numPr>
        <w:shd w:val="clear" w:color="auto" w:fill="FFFFFF"/>
        <w:jc w:val="both"/>
        <w:rPr>
          <w:rFonts w:ascii="Arial" w:hAnsi="Arial" w:cs="Arial"/>
          <w:color w:val="000000"/>
          <w:szCs w:val="24"/>
          <w:lang w:val="en-GB"/>
        </w:rPr>
      </w:pPr>
      <w:r w:rsidRPr="00E21C13">
        <w:rPr>
          <w:rFonts w:ascii="Arial" w:hAnsi="Arial" w:cs="Arial"/>
          <w:color w:val="000000"/>
          <w:sz w:val="22"/>
          <w:szCs w:val="22"/>
          <w:lang w:val="en-GB"/>
        </w:rPr>
        <w:t>Granting the leave shall automatically postpone the planned date of graduation by the duration of the leave.</w:t>
      </w:r>
    </w:p>
    <w:p w14:paraId="7A31D550" w14:textId="789FA1C5" w:rsidR="00E21C13" w:rsidRPr="00E21C13" w:rsidRDefault="00E21C13" w:rsidP="00E21C13">
      <w:pPr>
        <w:pStyle w:val="Akapitzlist"/>
        <w:widowControl/>
        <w:numPr>
          <w:ilvl w:val="0"/>
          <w:numId w:val="76"/>
        </w:numPr>
        <w:shd w:val="clear" w:color="auto" w:fill="FFFFFF"/>
        <w:jc w:val="both"/>
        <w:rPr>
          <w:rFonts w:ascii="Arial" w:hAnsi="Arial" w:cs="Arial"/>
          <w:color w:val="000000"/>
          <w:szCs w:val="24"/>
          <w:lang w:val="en-GB"/>
        </w:rPr>
      </w:pPr>
      <w:r w:rsidRPr="00E21C13">
        <w:rPr>
          <w:rFonts w:ascii="Arial" w:hAnsi="Arial" w:cs="Arial"/>
          <w:color w:val="000000"/>
          <w:sz w:val="22"/>
          <w:szCs w:val="22"/>
          <w:lang w:val="en-GB"/>
        </w:rPr>
        <w:t xml:space="preserve">If the leave </w:t>
      </w:r>
      <w:r w:rsidR="005C6F06">
        <w:rPr>
          <w:rFonts w:ascii="Arial" w:hAnsi="Arial" w:cs="Arial"/>
          <w:color w:val="000000"/>
          <w:sz w:val="22"/>
          <w:szCs w:val="22"/>
          <w:lang w:val="en-GB"/>
        </w:rPr>
        <w:t xml:space="preserve">of absence </w:t>
      </w:r>
      <w:r w:rsidRPr="00E21C13">
        <w:rPr>
          <w:rFonts w:ascii="Arial" w:hAnsi="Arial" w:cs="Arial"/>
          <w:color w:val="000000"/>
          <w:sz w:val="22"/>
          <w:szCs w:val="22"/>
          <w:lang w:val="en-GB"/>
        </w:rPr>
        <w:t>is granted to</w:t>
      </w:r>
      <w:r w:rsidR="005C6F06">
        <w:rPr>
          <w:rFonts w:ascii="Arial" w:hAnsi="Arial" w:cs="Arial"/>
          <w:color w:val="000000"/>
          <w:sz w:val="22"/>
          <w:szCs w:val="22"/>
          <w:lang w:val="en-GB"/>
        </w:rPr>
        <w:t xml:space="preserve"> a</w:t>
      </w:r>
      <w:r w:rsidRPr="00E21C13">
        <w:rPr>
          <w:rFonts w:ascii="Arial" w:hAnsi="Arial" w:cs="Arial"/>
          <w:color w:val="000000"/>
          <w:sz w:val="22"/>
          <w:szCs w:val="22"/>
          <w:lang w:val="en-GB"/>
        </w:rPr>
        <w:t xml:space="preserve"> student </w:t>
      </w:r>
      <w:r>
        <w:rPr>
          <w:rFonts w:ascii="Arial" w:hAnsi="Arial" w:cs="Arial"/>
          <w:color w:val="000000"/>
          <w:sz w:val="22"/>
          <w:szCs w:val="22"/>
          <w:lang w:val="en-GB"/>
        </w:rPr>
        <w:t xml:space="preserve">of part-time studies </w:t>
      </w:r>
      <w:r w:rsidRPr="00E21C13">
        <w:rPr>
          <w:rFonts w:ascii="Arial" w:hAnsi="Arial" w:cs="Arial"/>
          <w:color w:val="000000"/>
          <w:sz w:val="22"/>
          <w:szCs w:val="22"/>
          <w:lang w:val="en-GB"/>
        </w:rPr>
        <w:t xml:space="preserve">or to a student </w:t>
      </w:r>
      <w:r w:rsidR="005C6F06">
        <w:rPr>
          <w:rFonts w:ascii="Arial" w:hAnsi="Arial" w:cs="Arial"/>
          <w:color w:val="000000"/>
          <w:sz w:val="22"/>
          <w:szCs w:val="22"/>
          <w:lang w:val="en-GB"/>
        </w:rPr>
        <w:t>educated</w:t>
      </w:r>
      <w:r w:rsidRPr="00E21C13">
        <w:rPr>
          <w:rFonts w:ascii="Arial" w:hAnsi="Arial" w:cs="Arial"/>
          <w:color w:val="000000"/>
          <w:sz w:val="22"/>
          <w:szCs w:val="22"/>
          <w:lang w:val="en-GB"/>
        </w:rPr>
        <w:t xml:space="preserve"> in English the financial settlements shall be </w:t>
      </w:r>
      <w:r>
        <w:rPr>
          <w:rFonts w:ascii="Arial" w:hAnsi="Arial" w:cs="Arial"/>
          <w:color w:val="000000"/>
          <w:sz w:val="22"/>
          <w:szCs w:val="22"/>
          <w:lang w:val="en-GB"/>
        </w:rPr>
        <w:t>made</w:t>
      </w:r>
      <w:r w:rsidRPr="00E21C13">
        <w:rPr>
          <w:rFonts w:ascii="Arial" w:hAnsi="Arial" w:cs="Arial"/>
          <w:color w:val="000000"/>
          <w:sz w:val="22"/>
          <w:szCs w:val="22"/>
          <w:lang w:val="en-GB"/>
        </w:rPr>
        <w:t xml:space="preserve"> according to the principles set out in separate regulations.</w:t>
      </w:r>
    </w:p>
    <w:p w14:paraId="64D1501A" w14:textId="286D05D5" w:rsidR="00E21C13" w:rsidRPr="00E21C13" w:rsidRDefault="00E21C13" w:rsidP="00E21C13">
      <w:pPr>
        <w:pStyle w:val="Akapitzlist"/>
        <w:widowControl/>
        <w:numPr>
          <w:ilvl w:val="0"/>
          <w:numId w:val="76"/>
        </w:numPr>
        <w:shd w:val="clear" w:color="auto" w:fill="FFFFFF"/>
        <w:jc w:val="both"/>
        <w:rPr>
          <w:rFonts w:ascii="Arial" w:hAnsi="Arial" w:cs="Arial"/>
          <w:color w:val="000000"/>
          <w:szCs w:val="24"/>
          <w:lang w:val="en-GB"/>
        </w:rPr>
      </w:pPr>
      <w:r w:rsidRPr="00E21C13">
        <w:rPr>
          <w:rFonts w:ascii="Arial" w:hAnsi="Arial" w:cs="Arial"/>
          <w:color w:val="000000"/>
          <w:sz w:val="22"/>
          <w:szCs w:val="22"/>
          <w:lang w:val="en-GB"/>
        </w:rPr>
        <w:t xml:space="preserve">The leave shall not be granted </w:t>
      </w:r>
      <w:r>
        <w:rPr>
          <w:rFonts w:ascii="Arial" w:hAnsi="Arial" w:cs="Arial"/>
          <w:color w:val="000000"/>
          <w:sz w:val="22"/>
          <w:szCs w:val="22"/>
          <w:lang w:val="en-GB"/>
        </w:rPr>
        <w:t xml:space="preserve">retroactively </w:t>
      </w:r>
      <w:r w:rsidRPr="00E21C13">
        <w:rPr>
          <w:rFonts w:ascii="Arial" w:hAnsi="Arial" w:cs="Arial"/>
          <w:color w:val="000000"/>
          <w:sz w:val="22"/>
          <w:szCs w:val="22"/>
          <w:lang w:val="en-GB"/>
        </w:rPr>
        <w:t xml:space="preserve">unless prerequisites for such a leave </w:t>
      </w:r>
      <w:r w:rsidR="005C6F06">
        <w:rPr>
          <w:rFonts w:ascii="Arial" w:hAnsi="Arial" w:cs="Arial"/>
          <w:color w:val="000000"/>
          <w:sz w:val="22"/>
          <w:szCs w:val="22"/>
          <w:lang w:val="en-GB"/>
        </w:rPr>
        <w:t>have arisen</w:t>
      </w:r>
      <w:r w:rsidRPr="00E21C13">
        <w:rPr>
          <w:rFonts w:ascii="Arial" w:hAnsi="Arial" w:cs="Arial"/>
          <w:color w:val="000000"/>
          <w:sz w:val="22"/>
          <w:szCs w:val="22"/>
          <w:lang w:val="en-GB"/>
        </w:rPr>
        <w:t xml:space="preserve"> earlier and the student </w:t>
      </w:r>
      <w:r w:rsidR="005C6F06">
        <w:rPr>
          <w:rFonts w:ascii="Arial" w:hAnsi="Arial" w:cs="Arial"/>
          <w:color w:val="000000"/>
          <w:sz w:val="22"/>
          <w:szCs w:val="22"/>
          <w:lang w:val="en-GB"/>
        </w:rPr>
        <w:t>has been</w:t>
      </w:r>
      <w:r w:rsidRPr="00E21C13">
        <w:rPr>
          <w:rFonts w:ascii="Arial" w:hAnsi="Arial" w:cs="Arial"/>
          <w:color w:val="000000"/>
          <w:sz w:val="22"/>
          <w:szCs w:val="22"/>
          <w:lang w:val="en-GB"/>
        </w:rPr>
        <w:t xml:space="preserve"> unable to immediately submit the request </w:t>
      </w:r>
      <w:r w:rsidR="00E77AF0">
        <w:rPr>
          <w:rFonts w:ascii="Arial" w:hAnsi="Arial" w:cs="Arial"/>
          <w:color w:val="000000"/>
          <w:sz w:val="22"/>
          <w:szCs w:val="22"/>
          <w:lang w:val="en-GB"/>
        </w:rPr>
        <w:t>for a leave</w:t>
      </w:r>
      <w:r w:rsidRPr="00E21C13">
        <w:rPr>
          <w:rFonts w:ascii="Arial" w:hAnsi="Arial" w:cs="Arial"/>
          <w:color w:val="000000"/>
          <w:sz w:val="22"/>
          <w:szCs w:val="22"/>
          <w:lang w:val="en-GB"/>
        </w:rPr>
        <w:t xml:space="preserve"> for material and duly documented reasons.</w:t>
      </w:r>
    </w:p>
    <w:p w14:paraId="32DB83B0" w14:textId="7C8DA61D" w:rsidR="0060513B" w:rsidRPr="00E77AF0" w:rsidRDefault="00E21C13" w:rsidP="00E77AF0">
      <w:pPr>
        <w:pStyle w:val="Akapitzlist"/>
        <w:widowControl/>
        <w:numPr>
          <w:ilvl w:val="0"/>
          <w:numId w:val="76"/>
        </w:numPr>
        <w:shd w:val="clear" w:color="auto" w:fill="FFFFFF"/>
        <w:jc w:val="both"/>
        <w:rPr>
          <w:rFonts w:ascii="Arial" w:hAnsi="Arial" w:cs="Arial"/>
          <w:color w:val="000000"/>
          <w:szCs w:val="24"/>
          <w:lang w:val="en-GB"/>
        </w:rPr>
      </w:pPr>
      <w:r w:rsidRPr="00E21C13">
        <w:rPr>
          <w:rFonts w:ascii="Arial" w:hAnsi="Arial" w:cs="Arial"/>
          <w:color w:val="000000"/>
          <w:sz w:val="22"/>
          <w:szCs w:val="22"/>
          <w:lang w:val="en-GB"/>
        </w:rPr>
        <w:t xml:space="preserve">Short-term absences from classes can be justified in accordance with the rules adopted by the </w:t>
      </w:r>
      <w:r w:rsidR="00E77AF0">
        <w:rPr>
          <w:rFonts w:ascii="Arial" w:hAnsi="Arial" w:cs="Arial"/>
          <w:color w:val="000000"/>
          <w:sz w:val="22"/>
          <w:szCs w:val="22"/>
          <w:lang w:val="en-GB"/>
        </w:rPr>
        <w:t>academic units</w:t>
      </w:r>
      <w:r w:rsidRPr="00E21C13">
        <w:rPr>
          <w:rFonts w:ascii="Arial" w:hAnsi="Arial" w:cs="Arial"/>
          <w:color w:val="000000"/>
          <w:sz w:val="22"/>
          <w:szCs w:val="22"/>
          <w:lang w:val="en-GB"/>
        </w:rPr>
        <w:t xml:space="preserve"> conducting such classes and </w:t>
      </w:r>
      <w:r w:rsidR="00E77AF0">
        <w:rPr>
          <w:rFonts w:ascii="Arial" w:hAnsi="Arial" w:cs="Arial"/>
          <w:color w:val="000000"/>
          <w:sz w:val="22"/>
          <w:szCs w:val="22"/>
          <w:lang w:val="en-GB"/>
        </w:rPr>
        <w:t>published</w:t>
      </w:r>
      <w:r w:rsidRPr="00E21C13">
        <w:rPr>
          <w:rFonts w:ascii="Arial" w:hAnsi="Arial" w:cs="Arial"/>
          <w:color w:val="000000"/>
          <w:sz w:val="22"/>
          <w:szCs w:val="22"/>
          <w:lang w:val="en-GB"/>
        </w:rPr>
        <w:t xml:space="preserve"> on the </w:t>
      </w:r>
      <w:r w:rsidR="00E77AF0">
        <w:rPr>
          <w:rFonts w:ascii="Arial" w:hAnsi="Arial" w:cs="Arial"/>
          <w:color w:val="000000"/>
          <w:sz w:val="22"/>
          <w:szCs w:val="22"/>
          <w:lang w:val="en-GB"/>
        </w:rPr>
        <w:t>website</w:t>
      </w:r>
      <w:r w:rsidRPr="00E21C13">
        <w:rPr>
          <w:rFonts w:ascii="Arial" w:hAnsi="Arial" w:cs="Arial"/>
          <w:color w:val="000000"/>
          <w:sz w:val="22"/>
          <w:szCs w:val="22"/>
          <w:lang w:val="en-GB"/>
        </w:rPr>
        <w:t xml:space="preserve"> of the </w:t>
      </w:r>
      <w:r w:rsidR="00E77AF0">
        <w:rPr>
          <w:rFonts w:ascii="Arial" w:hAnsi="Arial" w:cs="Arial"/>
          <w:color w:val="000000"/>
          <w:sz w:val="22"/>
          <w:szCs w:val="22"/>
          <w:lang w:val="en-GB"/>
        </w:rPr>
        <w:t>respective unit</w:t>
      </w:r>
      <w:r w:rsidRPr="00E21C13">
        <w:rPr>
          <w:rFonts w:ascii="Arial" w:hAnsi="Arial" w:cs="Arial"/>
          <w:color w:val="000000"/>
          <w:sz w:val="22"/>
          <w:szCs w:val="22"/>
          <w:lang w:val="en-GB"/>
        </w:rPr>
        <w:t>.</w:t>
      </w:r>
    </w:p>
    <w:p w14:paraId="612AAAEF" w14:textId="77777777" w:rsidR="00E77AF0" w:rsidRPr="00E77AF0" w:rsidRDefault="00E77AF0" w:rsidP="00E77AF0">
      <w:pPr>
        <w:pStyle w:val="Akapitzlist"/>
        <w:widowControl/>
        <w:shd w:val="clear" w:color="auto" w:fill="FFFFFF"/>
        <w:ind w:left="360"/>
        <w:jc w:val="both"/>
        <w:rPr>
          <w:rFonts w:ascii="Arial" w:hAnsi="Arial" w:cs="Arial"/>
          <w:color w:val="000000"/>
          <w:szCs w:val="24"/>
          <w:lang w:val="en-GB"/>
        </w:rPr>
      </w:pPr>
    </w:p>
    <w:p w14:paraId="7EF1919B" w14:textId="32908CCC" w:rsidR="00B260CD" w:rsidRPr="00266578" w:rsidRDefault="00E77AF0" w:rsidP="00396E87">
      <w:pPr>
        <w:contextualSpacing/>
        <w:jc w:val="center"/>
        <w:outlineLvl w:val="0"/>
        <w:rPr>
          <w:rFonts w:ascii="Arial" w:hAnsi="Arial" w:cs="Arial"/>
          <w:b/>
          <w:sz w:val="22"/>
          <w:szCs w:val="22"/>
          <w:lang w:val="en-GB"/>
        </w:rPr>
      </w:pPr>
      <w:r>
        <w:rPr>
          <w:rFonts w:ascii="Arial" w:hAnsi="Arial" w:cs="Arial"/>
          <w:b/>
          <w:sz w:val="22"/>
          <w:szCs w:val="22"/>
          <w:lang w:val="en-GB"/>
        </w:rPr>
        <w:t>Graduation</w:t>
      </w:r>
    </w:p>
    <w:p w14:paraId="58997F05" w14:textId="77777777" w:rsidR="00D27914" w:rsidRPr="00266578" w:rsidRDefault="00D27914" w:rsidP="00396E87">
      <w:pPr>
        <w:contextualSpacing/>
        <w:jc w:val="center"/>
        <w:outlineLvl w:val="0"/>
        <w:rPr>
          <w:rFonts w:ascii="Arial" w:hAnsi="Arial" w:cs="Arial"/>
          <w:b/>
          <w:sz w:val="22"/>
          <w:szCs w:val="22"/>
          <w:lang w:val="en-GB"/>
        </w:rPr>
      </w:pPr>
    </w:p>
    <w:p w14:paraId="0728062C" w14:textId="62C6A501" w:rsidR="00B260CD" w:rsidRPr="00266578" w:rsidRDefault="00E759A8" w:rsidP="00396E87">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D000DD" w:rsidRPr="00266578">
        <w:rPr>
          <w:rFonts w:ascii="Arial" w:hAnsi="Arial" w:cs="Arial"/>
          <w:sz w:val="22"/>
          <w:szCs w:val="22"/>
          <w:lang w:val="en-GB"/>
        </w:rPr>
        <w:t>35</w:t>
      </w:r>
      <w:r w:rsidR="00D27914" w:rsidRPr="00266578">
        <w:rPr>
          <w:rFonts w:ascii="Arial" w:hAnsi="Arial" w:cs="Arial"/>
          <w:sz w:val="22"/>
          <w:szCs w:val="22"/>
          <w:lang w:val="en-GB"/>
        </w:rPr>
        <w:t>.</w:t>
      </w:r>
    </w:p>
    <w:p w14:paraId="79B4F0D3" w14:textId="77777777" w:rsidR="00D27914" w:rsidRPr="00266578" w:rsidRDefault="00D27914" w:rsidP="00396E87">
      <w:pPr>
        <w:contextualSpacing/>
        <w:jc w:val="center"/>
        <w:rPr>
          <w:rFonts w:ascii="Arial" w:hAnsi="Arial" w:cs="Arial"/>
          <w:sz w:val="22"/>
          <w:szCs w:val="22"/>
          <w:lang w:val="en-GB"/>
        </w:rPr>
      </w:pPr>
    </w:p>
    <w:p w14:paraId="1B46C430" w14:textId="522065A0" w:rsidR="00194C48" w:rsidRPr="00E77AF0" w:rsidRDefault="005742CD" w:rsidP="00E77AF0">
      <w:pPr>
        <w:pStyle w:val="Teksttreci0"/>
        <w:numPr>
          <w:ilvl w:val="0"/>
          <w:numId w:val="52"/>
        </w:numPr>
        <w:shd w:val="clear" w:color="auto" w:fill="auto"/>
        <w:tabs>
          <w:tab w:val="left" w:pos="0"/>
        </w:tabs>
        <w:spacing w:before="0" w:after="0" w:line="240" w:lineRule="auto"/>
        <w:contextualSpacing/>
        <w:rPr>
          <w:rFonts w:cs="Arial"/>
          <w:sz w:val="22"/>
          <w:szCs w:val="22"/>
          <w:lang w:val="en-GB"/>
        </w:rPr>
      </w:pPr>
      <w:r>
        <w:rPr>
          <w:rFonts w:cs="Arial"/>
          <w:sz w:val="22"/>
          <w:szCs w:val="22"/>
          <w:lang w:val="en-GB"/>
        </w:rPr>
        <w:t>The s</w:t>
      </w:r>
      <w:r w:rsidR="00E77AF0">
        <w:rPr>
          <w:rFonts w:cs="Arial"/>
          <w:sz w:val="22"/>
          <w:szCs w:val="22"/>
          <w:lang w:val="en-GB"/>
        </w:rPr>
        <w:t>tudies shall be completed and the graduation diploma shall be obtained on condition that a student:</w:t>
      </w:r>
    </w:p>
    <w:p w14:paraId="6B19C63C" w14:textId="40B845F9" w:rsidR="00E77AF0" w:rsidRDefault="00E77AF0" w:rsidP="00742E3A">
      <w:pPr>
        <w:pStyle w:val="Teksttreci0"/>
        <w:numPr>
          <w:ilvl w:val="0"/>
          <w:numId w:val="53"/>
        </w:numPr>
        <w:tabs>
          <w:tab w:val="left" w:pos="0"/>
        </w:tabs>
        <w:spacing w:before="0" w:after="0" w:line="240" w:lineRule="auto"/>
        <w:contextualSpacing/>
        <w:rPr>
          <w:rFonts w:cs="Arial"/>
          <w:sz w:val="22"/>
          <w:szCs w:val="22"/>
          <w:lang w:val="en-GB"/>
        </w:rPr>
      </w:pPr>
      <w:r>
        <w:rPr>
          <w:rFonts w:cs="Arial"/>
          <w:sz w:val="22"/>
          <w:szCs w:val="22"/>
          <w:lang w:val="en-GB"/>
        </w:rPr>
        <w:t>achieves learning outcomes specified in the curriculum</w:t>
      </w:r>
      <w:r w:rsidR="005742CD">
        <w:rPr>
          <w:rFonts w:cs="Arial"/>
          <w:sz w:val="22"/>
          <w:szCs w:val="22"/>
          <w:lang w:val="en-GB"/>
        </w:rPr>
        <w:t xml:space="preserve">, </w:t>
      </w:r>
      <w:r>
        <w:rPr>
          <w:rFonts w:cs="Arial"/>
          <w:sz w:val="22"/>
          <w:szCs w:val="22"/>
          <w:lang w:val="en-GB"/>
        </w:rPr>
        <w:t xml:space="preserve">assigned with at least: </w:t>
      </w:r>
    </w:p>
    <w:p w14:paraId="74C90CC8" w14:textId="4B2C9619" w:rsidR="007B3443" w:rsidRPr="00266578" w:rsidRDefault="006F6567" w:rsidP="00742E3A">
      <w:pPr>
        <w:pStyle w:val="Teksttreci0"/>
        <w:numPr>
          <w:ilvl w:val="0"/>
          <w:numId w:val="65"/>
        </w:numPr>
        <w:tabs>
          <w:tab w:val="left" w:pos="0"/>
        </w:tabs>
        <w:spacing w:before="0" w:after="0" w:line="240" w:lineRule="auto"/>
        <w:contextualSpacing/>
        <w:rPr>
          <w:rFonts w:cs="Arial"/>
          <w:sz w:val="22"/>
          <w:szCs w:val="22"/>
          <w:lang w:val="en-GB"/>
        </w:rPr>
      </w:pPr>
      <w:r w:rsidRPr="00266578">
        <w:rPr>
          <w:rFonts w:cs="Arial"/>
          <w:sz w:val="22"/>
          <w:szCs w:val="22"/>
          <w:lang w:val="en-GB"/>
        </w:rPr>
        <w:t>180 ECTS</w:t>
      </w:r>
      <w:r w:rsidR="00E77AF0">
        <w:rPr>
          <w:rFonts w:cs="Arial"/>
          <w:sz w:val="22"/>
          <w:szCs w:val="22"/>
          <w:lang w:val="en-GB"/>
        </w:rPr>
        <w:t xml:space="preserve"> credits</w:t>
      </w:r>
      <w:r w:rsidRPr="00266578">
        <w:rPr>
          <w:rFonts w:cs="Arial"/>
          <w:sz w:val="22"/>
          <w:szCs w:val="22"/>
          <w:lang w:val="en-GB"/>
        </w:rPr>
        <w:t xml:space="preserve"> – </w:t>
      </w:r>
      <w:r w:rsidR="00E77AF0">
        <w:rPr>
          <w:rFonts w:cs="Arial"/>
          <w:sz w:val="22"/>
          <w:szCs w:val="22"/>
          <w:lang w:val="en-GB"/>
        </w:rPr>
        <w:t>in the case of undergraduate studies</w:t>
      </w:r>
      <w:r w:rsidRPr="00266578">
        <w:rPr>
          <w:rFonts w:cs="Arial"/>
          <w:sz w:val="22"/>
          <w:szCs w:val="22"/>
          <w:lang w:val="en-GB"/>
        </w:rPr>
        <w:t>,</w:t>
      </w:r>
    </w:p>
    <w:p w14:paraId="489D8649" w14:textId="1648D995" w:rsidR="007B3443" w:rsidRPr="00266578" w:rsidRDefault="006F6567" w:rsidP="00742E3A">
      <w:pPr>
        <w:pStyle w:val="Teksttreci0"/>
        <w:numPr>
          <w:ilvl w:val="0"/>
          <w:numId w:val="65"/>
        </w:numPr>
        <w:tabs>
          <w:tab w:val="left" w:pos="0"/>
        </w:tabs>
        <w:spacing w:before="0" w:after="0" w:line="240" w:lineRule="auto"/>
        <w:contextualSpacing/>
        <w:rPr>
          <w:rFonts w:cs="Arial"/>
          <w:sz w:val="22"/>
          <w:szCs w:val="22"/>
          <w:lang w:val="en-GB"/>
        </w:rPr>
      </w:pPr>
      <w:r w:rsidRPr="00266578">
        <w:rPr>
          <w:rFonts w:cs="Arial"/>
          <w:sz w:val="22"/>
          <w:szCs w:val="22"/>
          <w:lang w:val="en-GB"/>
        </w:rPr>
        <w:t xml:space="preserve">90 ECTS </w:t>
      </w:r>
      <w:r w:rsidR="00E77AF0">
        <w:rPr>
          <w:rFonts w:cs="Arial"/>
          <w:sz w:val="22"/>
          <w:szCs w:val="22"/>
          <w:lang w:val="en-GB"/>
        </w:rPr>
        <w:t xml:space="preserve">credits </w:t>
      </w:r>
      <w:r w:rsidRPr="00266578">
        <w:rPr>
          <w:rFonts w:cs="Arial"/>
          <w:sz w:val="22"/>
          <w:szCs w:val="22"/>
          <w:lang w:val="en-GB"/>
        </w:rPr>
        <w:t xml:space="preserve">– </w:t>
      </w:r>
      <w:r w:rsidR="00E77AF0">
        <w:rPr>
          <w:rFonts w:cs="Arial"/>
          <w:sz w:val="22"/>
          <w:szCs w:val="22"/>
          <w:lang w:val="en-GB"/>
        </w:rPr>
        <w:t>in the case of graduate studies</w:t>
      </w:r>
      <w:r w:rsidRPr="00266578">
        <w:rPr>
          <w:rFonts w:cs="Arial"/>
          <w:sz w:val="22"/>
          <w:szCs w:val="22"/>
          <w:lang w:val="en-GB"/>
        </w:rPr>
        <w:t>,</w:t>
      </w:r>
    </w:p>
    <w:p w14:paraId="3ACCC2F6" w14:textId="595BE768" w:rsidR="007B3443" w:rsidRPr="00266578" w:rsidRDefault="006F6567" w:rsidP="00742E3A">
      <w:pPr>
        <w:pStyle w:val="Teksttreci0"/>
        <w:numPr>
          <w:ilvl w:val="0"/>
          <w:numId w:val="65"/>
        </w:numPr>
        <w:tabs>
          <w:tab w:val="left" w:pos="0"/>
        </w:tabs>
        <w:spacing w:before="0" w:after="0" w:line="240" w:lineRule="auto"/>
        <w:contextualSpacing/>
        <w:rPr>
          <w:rFonts w:cs="Arial"/>
          <w:sz w:val="22"/>
          <w:szCs w:val="22"/>
          <w:lang w:val="en-GB"/>
        </w:rPr>
      </w:pPr>
      <w:r w:rsidRPr="00266578">
        <w:rPr>
          <w:rFonts w:cs="Arial"/>
          <w:sz w:val="22"/>
          <w:szCs w:val="22"/>
          <w:lang w:val="en-GB"/>
        </w:rPr>
        <w:t xml:space="preserve">300 ECTS </w:t>
      </w:r>
      <w:r w:rsidR="00E77AF0">
        <w:rPr>
          <w:rFonts w:cs="Arial"/>
          <w:sz w:val="22"/>
          <w:szCs w:val="22"/>
          <w:lang w:val="en-GB"/>
        </w:rPr>
        <w:t xml:space="preserve">credits </w:t>
      </w:r>
      <w:r w:rsidRPr="00266578">
        <w:rPr>
          <w:rFonts w:cs="Arial"/>
          <w:sz w:val="22"/>
          <w:szCs w:val="22"/>
          <w:lang w:val="en-GB"/>
        </w:rPr>
        <w:t xml:space="preserve">– </w:t>
      </w:r>
      <w:r w:rsidR="00E77AF0">
        <w:rPr>
          <w:rFonts w:cs="Arial"/>
          <w:sz w:val="22"/>
          <w:szCs w:val="22"/>
          <w:lang w:val="en-GB"/>
        </w:rPr>
        <w:t>in the case of full-cycle studies covering 9 or 10 semesters,</w:t>
      </w:r>
    </w:p>
    <w:p w14:paraId="17B90DEA" w14:textId="6571A230" w:rsidR="00BA4330" w:rsidRPr="00266578" w:rsidRDefault="006F6567" w:rsidP="00742E3A">
      <w:pPr>
        <w:pStyle w:val="Teksttreci0"/>
        <w:numPr>
          <w:ilvl w:val="0"/>
          <w:numId w:val="65"/>
        </w:numPr>
        <w:tabs>
          <w:tab w:val="left" w:pos="0"/>
        </w:tabs>
        <w:spacing w:before="0" w:after="0" w:line="240" w:lineRule="auto"/>
        <w:contextualSpacing/>
        <w:rPr>
          <w:rFonts w:cs="Arial"/>
          <w:sz w:val="22"/>
          <w:szCs w:val="22"/>
          <w:lang w:val="en-GB"/>
        </w:rPr>
      </w:pPr>
      <w:r w:rsidRPr="00266578">
        <w:rPr>
          <w:rFonts w:cs="Arial"/>
          <w:sz w:val="22"/>
          <w:szCs w:val="22"/>
          <w:lang w:val="en-GB"/>
        </w:rPr>
        <w:t xml:space="preserve">360 ECTS </w:t>
      </w:r>
      <w:r w:rsidR="00E77AF0">
        <w:rPr>
          <w:rFonts w:cs="Arial"/>
          <w:sz w:val="22"/>
          <w:szCs w:val="22"/>
          <w:lang w:val="en-GB"/>
        </w:rPr>
        <w:t xml:space="preserve">credits </w:t>
      </w:r>
      <w:r w:rsidRPr="00266578">
        <w:rPr>
          <w:rFonts w:cs="Arial"/>
          <w:sz w:val="22"/>
          <w:szCs w:val="22"/>
          <w:lang w:val="en-GB"/>
        </w:rPr>
        <w:t xml:space="preserve">– </w:t>
      </w:r>
      <w:r w:rsidR="00E77AF0">
        <w:rPr>
          <w:rFonts w:cs="Arial"/>
          <w:sz w:val="22"/>
          <w:szCs w:val="22"/>
          <w:lang w:val="en-GB"/>
        </w:rPr>
        <w:t>in the case of full-cycle studies covering</w:t>
      </w:r>
      <w:r w:rsidR="008E3179" w:rsidRPr="00266578">
        <w:rPr>
          <w:rFonts w:cs="Arial"/>
          <w:sz w:val="22"/>
          <w:szCs w:val="22"/>
          <w:lang w:val="en-GB"/>
        </w:rPr>
        <w:t xml:space="preserve"> 11 </w:t>
      </w:r>
      <w:r w:rsidR="00E77AF0">
        <w:rPr>
          <w:rFonts w:cs="Arial"/>
          <w:sz w:val="22"/>
          <w:szCs w:val="22"/>
          <w:lang w:val="en-GB"/>
        </w:rPr>
        <w:t>or</w:t>
      </w:r>
      <w:r w:rsidR="008E3179" w:rsidRPr="00266578">
        <w:rPr>
          <w:rFonts w:cs="Arial"/>
          <w:sz w:val="22"/>
          <w:szCs w:val="22"/>
          <w:lang w:val="en-GB"/>
        </w:rPr>
        <w:t xml:space="preserve"> 12 </w:t>
      </w:r>
      <w:r w:rsidR="00E77AF0">
        <w:rPr>
          <w:rFonts w:cs="Arial"/>
          <w:sz w:val="22"/>
          <w:szCs w:val="22"/>
          <w:lang w:val="en-GB"/>
        </w:rPr>
        <w:t>semesters</w:t>
      </w:r>
      <w:r w:rsidR="008E3179" w:rsidRPr="00266578">
        <w:rPr>
          <w:rFonts w:cs="Arial"/>
          <w:sz w:val="22"/>
          <w:szCs w:val="22"/>
          <w:lang w:val="en-GB"/>
        </w:rPr>
        <w:t>;</w:t>
      </w:r>
    </w:p>
    <w:p w14:paraId="55D62F51" w14:textId="36B1351B" w:rsidR="00E77AF0" w:rsidRDefault="00E77AF0" w:rsidP="00742E3A">
      <w:pPr>
        <w:pStyle w:val="Teksttreci0"/>
        <w:numPr>
          <w:ilvl w:val="0"/>
          <w:numId w:val="53"/>
        </w:numPr>
        <w:tabs>
          <w:tab w:val="left" w:pos="0"/>
        </w:tabs>
        <w:spacing w:before="0" w:after="0" w:line="240" w:lineRule="auto"/>
        <w:contextualSpacing/>
        <w:rPr>
          <w:rFonts w:cs="Arial"/>
          <w:sz w:val="22"/>
          <w:szCs w:val="22"/>
          <w:lang w:val="en-GB"/>
        </w:rPr>
      </w:pPr>
      <w:r>
        <w:rPr>
          <w:rFonts w:cs="Arial"/>
          <w:sz w:val="22"/>
          <w:szCs w:val="22"/>
          <w:lang w:val="en-GB"/>
        </w:rPr>
        <w:t>passes a diploma examination in the case of the fields of stud</w:t>
      </w:r>
      <w:r w:rsidR="00DB1468">
        <w:rPr>
          <w:rFonts w:cs="Arial"/>
          <w:sz w:val="22"/>
          <w:szCs w:val="22"/>
          <w:lang w:val="en-GB"/>
        </w:rPr>
        <w:t>y</w:t>
      </w:r>
      <w:r>
        <w:rPr>
          <w:rFonts w:cs="Arial"/>
          <w:sz w:val="22"/>
          <w:szCs w:val="22"/>
          <w:lang w:val="en-GB"/>
        </w:rPr>
        <w:t xml:space="preserve"> </w:t>
      </w:r>
      <w:r w:rsidR="005742CD">
        <w:rPr>
          <w:rFonts w:cs="Arial"/>
          <w:sz w:val="22"/>
          <w:szCs w:val="22"/>
          <w:lang w:val="en-GB"/>
        </w:rPr>
        <w:t xml:space="preserve">where </w:t>
      </w:r>
      <w:r>
        <w:rPr>
          <w:rFonts w:cs="Arial"/>
          <w:sz w:val="22"/>
          <w:szCs w:val="22"/>
          <w:lang w:val="en-GB"/>
        </w:rPr>
        <w:t>the curriculum</w:t>
      </w:r>
      <w:r w:rsidR="005742CD">
        <w:rPr>
          <w:rFonts w:cs="Arial"/>
          <w:sz w:val="22"/>
          <w:szCs w:val="22"/>
          <w:lang w:val="en-GB"/>
        </w:rPr>
        <w:t xml:space="preserve"> so requires</w:t>
      </w:r>
      <w:r>
        <w:rPr>
          <w:rFonts w:cs="Arial"/>
          <w:sz w:val="22"/>
          <w:szCs w:val="22"/>
          <w:lang w:val="en-GB"/>
        </w:rPr>
        <w:t>;</w:t>
      </w:r>
    </w:p>
    <w:p w14:paraId="4A19A3FD" w14:textId="573BDF1C" w:rsidR="006F6567" w:rsidRPr="00266578" w:rsidRDefault="00E77AF0" w:rsidP="00E77AF0">
      <w:pPr>
        <w:pStyle w:val="Teksttreci0"/>
        <w:numPr>
          <w:ilvl w:val="0"/>
          <w:numId w:val="53"/>
        </w:numPr>
        <w:tabs>
          <w:tab w:val="left" w:pos="0"/>
        </w:tabs>
        <w:spacing w:before="0" w:after="0" w:line="240" w:lineRule="auto"/>
        <w:contextualSpacing/>
        <w:rPr>
          <w:rFonts w:cs="Arial"/>
          <w:sz w:val="22"/>
          <w:szCs w:val="22"/>
          <w:lang w:val="en-GB"/>
        </w:rPr>
      </w:pPr>
      <w:r>
        <w:rPr>
          <w:rFonts w:cs="Arial"/>
          <w:sz w:val="22"/>
          <w:szCs w:val="22"/>
          <w:lang w:val="en-GB"/>
        </w:rPr>
        <w:lastRenderedPageBreak/>
        <w:t>obtains a positive assessment of the diplima thesis in the case of the fields of stud</w:t>
      </w:r>
      <w:r w:rsidR="00DB1468">
        <w:rPr>
          <w:rFonts w:cs="Arial"/>
          <w:sz w:val="22"/>
          <w:szCs w:val="22"/>
          <w:lang w:val="en-GB"/>
        </w:rPr>
        <w:t>y</w:t>
      </w:r>
      <w:r>
        <w:rPr>
          <w:rFonts w:cs="Arial"/>
          <w:sz w:val="22"/>
          <w:szCs w:val="22"/>
          <w:lang w:val="en-GB"/>
        </w:rPr>
        <w:t xml:space="preserve"> </w:t>
      </w:r>
      <w:r w:rsidR="005742CD">
        <w:rPr>
          <w:rFonts w:cs="Arial"/>
          <w:sz w:val="22"/>
          <w:szCs w:val="22"/>
          <w:lang w:val="en-GB"/>
        </w:rPr>
        <w:t>where the</w:t>
      </w:r>
      <w:r>
        <w:rPr>
          <w:rFonts w:cs="Arial"/>
          <w:sz w:val="22"/>
          <w:szCs w:val="22"/>
          <w:lang w:val="en-GB"/>
        </w:rPr>
        <w:t xml:space="preserve"> curriculum</w:t>
      </w:r>
      <w:r w:rsidR="005742CD">
        <w:rPr>
          <w:rFonts w:cs="Arial"/>
          <w:sz w:val="22"/>
          <w:szCs w:val="22"/>
          <w:lang w:val="en-GB"/>
        </w:rPr>
        <w:t xml:space="preserve"> so requires.</w:t>
      </w:r>
    </w:p>
    <w:p w14:paraId="0506D0F6" w14:textId="11B5071F" w:rsidR="00E77AF0" w:rsidRPr="005742CD" w:rsidRDefault="00E77AF0" w:rsidP="00E77AF0">
      <w:pPr>
        <w:pStyle w:val="Teksttreci0"/>
        <w:numPr>
          <w:ilvl w:val="0"/>
          <w:numId w:val="52"/>
        </w:numPr>
        <w:shd w:val="clear" w:color="auto" w:fill="auto"/>
        <w:tabs>
          <w:tab w:val="left" w:pos="0"/>
        </w:tabs>
        <w:spacing w:before="0" w:after="0" w:line="240" w:lineRule="auto"/>
        <w:contextualSpacing/>
        <w:rPr>
          <w:rFonts w:cs="Arial"/>
          <w:sz w:val="22"/>
          <w:szCs w:val="22"/>
          <w:lang w:val="en-GB"/>
        </w:rPr>
      </w:pPr>
      <w:r w:rsidRPr="00E77AF0">
        <w:rPr>
          <w:rFonts w:cs="Arial"/>
          <w:color w:val="000000"/>
          <w:sz w:val="22"/>
          <w:szCs w:val="22"/>
          <w:shd w:val="clear" w:color="auto" w:fill="FFFFFF"/>
          <w:lang w:val="en-GB"/>
        </w:rPr>
        <w:t xml:space="preserve">The date of graduation </w:t>
      </w:r>
      <w:r>
        <w:rPr>
          <w:rFonts w:cs="Arial"/>
          <w:color w:val="000000"/>
          <w:sz w:val="22"/>
          <w:szCs w:val="22"/>
          <w:shd w:val="clear" w:color="auto" w:fill="FFFFFF"/>
          <w:lang w:val="en-GB"/>
        </w:rPr>
        <w:t>shall be</w:t>
      </w:r>
      <w:r w:rsidRPr="00E77AF0">
        <w:rPr>
          <w:rFonts w:cs="Arial"/>
          <w:color w:val="000000"/>
          <w:sz w:val="22"/>
          <w:szCs w:val="22"/>
          <w:shd w:val="clear" w:color="auto" w:fill="FFFFFF"/>
          <w:lang w:val="en-GB"/>
        </w:rPr>
        <w:t xml:space="preserve"> the date of  passing the diploma </w:t>
      </w:r>
      <w:r w:rsidR="00696454">
        <w:rPr>
          <w:rFonts w:cs="Arial"/>
          <w:color w:val="000000"/>
          <w:sz w:val="22"/>
          <w:szCs w:val="22"/>
          <w:shd w:val="clear" w:color="auto" w:fill="FFFFFF"/>
          <w:lang w:val="en-GB"/>
        </w:rPr>
        <w:t>examination</w:t>
      </w:r>
      <w:r w:rsidR="005742CD">
        <w:rPr>
          <w:rFonts w:cs="Arial"/>
          <w:color w:val="000000"/>
          <w:sz w:val="22"/>
          <w:szCs w:val="22"/>
          <w:shd w:val="clear" w:color="auto" w:fill="FFFFFF"/>
          <w:lang w:val="en-GB"/>
        </w:rPr>
        <w:t>;</w:t>
      </w:r>
      <w:r w:rsidRPr="00E77AF0">
        <w:rPr>
          <w:rFonts w:cs="Arial"/>
          <w:color w:val="000000"/>
          <w:sz w:val="22"/>
          <w:szCs w:val="22"/>
          <w:shd w:val="clear" w:color="auto" w:fill="FFFFFF"/>
          <w:lang w:val="en-GB"/>
        </w:rPr>
        <w:t xml:space="preserve"> in </w:t>
      </w:r>
      <w:r>
        <w:rPr>
          <w:rFonts w:cs="Arial"/>
          <w:color w:val="000000"/>
          <w:sz w:val="22"/>
          <w:szCs w:val="22"/>
          <w:shd w:val="clear" w:color="auto" w:fill="FFFFFF"/>
          <w:lang w:val="en-GB"/>
        </w:rPr>
        <w:t xml:space="preserve">the </w:t>
      </w:r>
      <w:r w:rsidRPr="00E77AF0">
        <w:rPr>
          <w:rFonts w:cs="Arial"/>
          <w:color w:val="000000"/>
          <w:sz w:val="22"/>
          <w:szCs w:val="22"/>
          <w:shd w:val="clear" w:color="auto" w:fill="FFFFFF"/>
          <w:lang w:val="en-GB"/>
        </w:rPr>
        <w:t xml:space="preserve">case of </w:t>
      </w:r>
      <w:r>
        <w:rPr>
          <w:rFonts w:cs="Arial"/>
          <w:color w:val="000000"/>
          <w:sz w:val="22"/>
          <w:szCs w:val="22"/>
          <w:shd w:val="clear" w:color="auto" w:fill="FFFFFF"/>
          <w:lang w:val="en-GB"/>
        </w:rPr>
        <w:t>medic</w:t>
      </w:r>
      <w:r w:rsidR="005742CD">
        <w:rPr>
          <w:rFonts w:cs="Arial"/>
          <w:color w:val="000000"/>
          <w:sz w:val="22"/>
          <w:szCs w:val="22"/>
          <w:shd w:val="clear" w:color="auto" w:fill="FFFFFF"/>
          <w:lang w:val="en-GB"/>
        </w:rPr>
        <w:t xml:space="preserve">ine </w:t>
      </w:r>
      <w:r>
        <w:rPr>
          <w:rFonts w:cs="Arial"/>
          <w:color w:val="000000"/>
          <w:sz w:val="22"/>
          <w:szCs w:val="22"/>
          <w:shd w:val="clear" w:color="auto" w:fill="FFFFFF"/>
          <w:lang w:val="en-GB"/>
        </w:rPr>
        <w:t xml:space="preserve">and dental </w:t>
      </w:r>
      <w:r w:rsidR="005742CD">
        <w:rPr>
          <w:rFonts w:cs="Arial"/>
          <w:color w:val="000000"/>
          <w:sz w:val="22"/>
          <w:szCs w:val="22"/>
          <w:shd w:val="clear" w:color="auto" w:fill="FFFFFF"/>
          <w:lang w:val="en-GB"/>
        </w:rPr>
        <w:t>medicine</w:t>
      </w:r>
      <w:r>
        <w:rPr>
          <w:rFonts w:cs="Arial"/>
          <w:color w:val="000000"/>
          <w:sz w:val="22"/>
          <w:szCs w:val="22"/>
          <w:shd w:val="clear" w:color="auto" w:fill="FFFFFF"/>
          <w:lang w:val="en-GB"/>
        </w:rPr>
        <w:t xml:space="preserve"> –</w:t>
      </w:r>
      <w:r w:rsidRPr="00E77AF0">
        <w:rPr>
          <w:rFonts w:cs="Arial"/>
          <w:color w:val="000000"/>
          <w:sz w:val="22"/>
          <w:szCs w:val="22"/>
          <w:shd w:val="clear" w:color="auto" w:fill="FFFFFF"/>
          <w:lang w:val="en-GB"/>
        </w:rPr>
        <w:t xml:space="preserve"> the date of passing the last final </w:t>
      </w:r>
      <w:r w:rsidR="00696454">
        <w:rPr>
          <w:rFonts w:cs="Arial"/>
          <w:color w:val="000000"/>
          <w:sz w:val="22"/>
          <w:szCs w:val="22"/>
          <w:shd w:val="clear" w:color="auto" w:fill="FFFFFF"/>
          <w:lang w:val="en-GB"/>
        </w:rPr>
        <w:t>examination</w:t>
      </w:r>
      <w:r w:rsidRPr="00E77AF0">
        <w:rPr>
          <w:rFonts w:cs="Arial"/>
          <w:color w:val="000000"/>
          <w:sz w:val="22"/>
          <w:szCs w:val="22"/>
          <w:shd w:val="clear" w:color="auto" w:fill="FFFFFF"/>
          <w:lang w:val="en-GB"/>
        </w:rPr>
        <w:t xml:space="preserve"> required </w:t>
      </w:r>
      <w:r w:rsidR="005742CD">
        <w:rPr>
          <w:rFonts w:cs="Arial"/>
          <w:color w:val="000000"/>
          <w:sz w:val="22"/>
          <w:szCs w:val="22"/>
          <w:shd w:val="clear" w:color="auto" w:fill="FFFFFF"/>
          <w:lang w:val="en-GB"/>
        </w:rPr>
        <w:t>by</w:t>
      </w:r>
      <w:r w:rsidRPr="00E77AF0">
        <w:rPr>
          <w:rFonts w:cs="Arial"/>
          <w:color w:val="000000"/>
          <w:sz w:val="22"/>
          <w:szCs w:val="22"/>
          <w:shd w:val="clear" w:color="auto" w:fill="FFFFFF"/>
          <w:lang w:val="en-GB"/>
        </w:rPr>
        <w:t xml:space="preserve"> the </w:t>
      </w:r>
      <w:r>
        <w:rPr>
          <w:rFonts w:cs="Arial"/>
          <w:color w:val="000000"/>
          <w:sz w:val="22"/>
          <w:szCs w:val="22"/>
          <w:shd w:val="clear" w:color="auto" w:fill="FFFFFF"/>
          <w:lang w:val="en-GB"/>
        </w:rPr>
        <w:t>curriculum</w:t>
      </w:r>
      <w:r w:rsidRPr="00E77AF0">
        <w:rPr>
          <w:rFonts w:cs="Arial"/>
          <w:color w:val="000000"/>
          <w:sz w:val="22"/>
          <w:szCs w:val="22"/>
          <w:shd w:val="clear" w:color="auto" w:fill="FFFFFF"/>
          <w:lang w:val="en-GB"/>
        </w:rPr>
        <w:t xml:space="preserve">, and in </w:t>
      </w:r>
      <w:r>
        <w:rPr>
          <w:rFonts w:cs="Arial"/>
          <w:color w:val="000000"/>
          <w:sz w:val="22"/>
          <w:szCs w:val="22"/>
          <w:shd w:val="clear" w:color="auto" w:fill="FFFFFF"/>
          <w:lang w:val="en-GB"/>
        </w:rPr>
        <w:t xml:space="preserve">the </w:t>
      </w:r>
      <w:r w:rsidRPr="00E77AF0">
        <w:rPr>
          <w:rFonts w:cs="Arial"/>
          <w:color w:val="000000"/>
          <w:sz w:val="22"/>
          <w:szCs w:val="22"/>
          <w:shd w:val="clear" w:color="auto" w:fill="FFFFFF"/>
          <w:lang w:val="en-GB"/>
        </w:rPr>
        <w:t xml:space="preserve">case of pharmacy and physiotherapy (long-cycyle studies) </w:t>
      </w:r>
      <w:r>
        <w:rPr>
          <w:rFonts w:cs="Arial"/>
          <w:color w:val="000000"/>
          <w:sz w:val="22"/>
          <w:szCs w:val="22"/>
          <w:shd w:val="clear" w:color="auto" w:fill="FFFFFF"/>
          <w:lang w:val="en-GB"/>
        </w:rPr>
        <w:t>–</w:t>
      </w:r>
      <w:r w:rsidRPr="00E77AF0">
        <w:rPr>
          <w:rFonts w:cs="Arial"/>
          <w:color w:val="000000"/>
          <w:sz w:val="22"/>
          <w:szCs w:val="22"/>
          <w:shd w:val="clear" w:color="auto" w:fill="FFFFFF"/>
          <w:lang w:val="en-GB"/>
        </w:rPr>
        <w:t xml:space="preserve"> the date of </w:t>
      </w:r>
      <w:r w:rsidR="00084744">
        <w:rPr>
          <w:rFonts w:cs="Arial"/>
          <w:color w:val="000000"/>
          <w:sz w:val="22"/>
          <w:szCs w:val="22"/>
          <w:shd w:val="clear" w:color="auto" w:fill="FFFFFF"/>
          <w:lang w:val="en-GB"/>
        </w:rPr>
        <w:t>receiving</w:t>
      </w:r>
      <w:r w:rsidRPr="00E77AF0">
        <w:rPr>
          <w:rFonts w:cs="Arial"/>
          <w:color w:val="000000"/>
          <w:sz w:val="22"/>
          <w:szCs w:val="22"/>
          <w:shd w:val="clear" w:color="auto" w:fill="FFFFFF"/>
          <w:lang w:val="en-GB"/>
        </w:rPr>
        <w:t xml:space="preserve"> credit for the last training required </w:t>
      </w:r>
      <w:r>
        <w:rPr>
          <w:rFonts w:cs="Arial"/>
          <w:color w:val="000000"/>
          <w:sz w:val="22"/>
          <w:szCs w:val="22"/>
          <w:shd w:val="clear" w:color="auto" w:fill="FFFFFF"/>
          <w:lang w:val="en-GB"/>
        </w:rPr>
        <w:t>by</w:t>
      </w:r>
      <w:r w:rsidRPr="00E77AF0">
        <w:rPr>
          <w:rFonts w:cs="Arial"/>
          <w:color w:val="000000"/>
          <w:sz w:val="22"/>
          <w:szCs w:val="22"/>
          <w:shd w:val="clear" w:color="auto" w:fill="FFFFFF"/>
          <w:lang w:val="en-GB"/>
        </w:rPr>
        <w:t xml:space="preserve"> the </w:t>
      </w:r>
      <w:r>
        <w:rPr>
          <w:rFonts w:cs="Arial"/>
          <w:color w:val="000000"/>
          <w:sz w:val="22"/>
          <w:szCs w:val="22"/>
          <w:shd w:val="clear" w:color="auto" w:fill="FFFFFF"/>
          <w:lang w:val="en-GB"/>
        </w:rPr>
        <w:t>curriculum</w:t>
      </w:r>
      <w:r w:rsidRPr="00E77AF0">
        <w:rPr>
          <w:rFonts w:cs="Arial"/>
          <w:color w:val="000000"/>
          <w:sz w:val="22"/>
          <w:szCs w:val="22"/>
          <w:shd w:val="clear" w:color="auto" w:fill="FFFFFF"/>
          <w:lang w:val="en-GB"/>
        </w:rPr>
        <w:t>.</w:t>
      </w:r>
    </w:p>
    <w:p w14:paraId="67AAD0E7" w14:textId="77777777" w:rsidR="005742CD" w:rsidRDefault="005742CD" w:rsidP="005742CD">
      <w:pPr>
        <w:pStyle w:val="Teksttreci0"/>
        <w:shd w:val="clear" w:color="auto" w:fill="auto"/>
        <w:tabs>
          <w:tab w:val="left" w:pos="0"/>
        </w:tabs>
        <w:spacing w:before="0" w:after="0" w:line="240" w:lineRule="auto"/>
        <w:ind w:left="360" w:firstLine="0"/>
        <w:contextualSpacing/>
        <w:rPr>
          <w:rFonts w:cs="Arial"/>
          <w:sz w:val="22"/>
          <w:szCs w:val="22"/>
          <w:lang w:val="en-GB"/>
        </w:rPr>
      </w:pPr>
    </w:p>
    <w:p w14:paraId="0CE7D578" w14:textId="289C08B5" w:rsidR="00B260CD" w:rsidRPr="00E77AF0" w:rsidRDefault="00063C63" w:rsidP="00E77AF0">
      <w:pPr>
        <w:pStyle w:val="Teksttreci0"/>
        <w:shd w:val="clear" w:color="auto" w:fill="auto"/>
        <w:tabs>
          <w:tab w:val="left" w:pos="0"/>
        </w:tabs>
        <w:spacing w:before="0" w:after="0" w:line="240" w:lineRule="auto"/>
        <w:ind w:left="360" w:hanging="360"/>
        <w:contextualSpacing/>
        <w:jc w:val="center"/>
        <w:rPr>
          <w:rFonts w:cs="Arial"/>
          <w:sz w:val="22"/>
          <w:szCs w:val="22"/>
          <w:lang w:val="en-GB"/>
        </w:rPr>
      </w:pPr>
      <w:r w:rsidRPr="00E77AF0">
        <w:rPr>
          <w:rFonts w:cs="Arial"/>
          <w:sz w:val="22"/>
          <w:szCs w:val="22"/>
          <w:lang w:val="en-GB"/>
        </w:rPr>
        <w:t>§ 3</w:t>
      </w:r>
      <w:r w:rsidR="00D000DD" w:rsidRPr="00E77AF0">
        <w:rPr>
          <w:rFonts w:cs="Arial"/>
          <w:sz w:val="22"/>
          <w:szCs w:val="22"/>
          <w:lang w:val="en-GB"/>
        </w:rPr>
        <w:t>6</w:t>
      </w:r>
      <w:r w:rsidR="00D27914" w:rsidRPr="00E77AF0">
        <w:rPr>
          <w:rFonts w:cs="Arial"/>
          <w:sz w:val="22"/>
          <w:szCs w:val="22"/>
          <w:lang w:val="en-GB"/>
        </w:rPr>
        <w:t>.</w:t>
      </w:r>
    </w:p>
    <w:p w14:paraId="4F8D287E" w14:textId="77777777" w:rsidR="00D27914" w:rsidRPr="00266578" w:rsidRDefault="00D27914" w:rsidP="00396E87">
      <w:pPr>
        <w:contextualSpacing/>
        <w:jc w:val="center"/>
        <w:rPr>
          <w:rFonts w:ascii="Arial" w:hAnsi="Arial" w:cs="Arial"/>
          <w:sz w:val="22"/>
          <w:szCs w:val="22"/>
          <w:lang w:val="en-GB"/>
        </w:rPr>
      </w:pPr>
    </w:p>
    <w:p w14:paraId="37C947CB" w14:textId="479EA986" w:rsidR="00BA4330" w:rsidRPr="00266578" w:rsidRDefault="00E11855" w:rsidP="00742E3A">
      <w:pPr>
        <w:pStyle w:val="Akapitzlist"/>
        <w:widowControl/>
        <w:numPr>
          <w:ilvl w:val="1"/>
          <w:numId w:val="9"/>
        </w:numPr>
        <w:contextualSpacing/>
        <w:jc w:val="both"/>
        <w:rPr>
          <w:rFonts w:ascii="Arial" w:hAnsi="Arial" w:cs="Arial"/>
          <w:sz w:val="22"/>
          <w:szCs w:val="22"/>
          <w:lang w:val="en-GB"/>
        </w:rPr>
      </w:pPr>
      <w:r>
        <w:rPr>
          <w:rFonts w:ascii="Arial" w:hAnsi="Arial" w:cs="Arial"/>
          <w:sz w:val="22"/>
          <w:szCs w:val="22"/>
          <w:lang w:val="en-GB"/>
        </w:rPr>
        <w:t>The deadline of submission of the diploma thesis shall be determined by the Dean.</w:t>
      </w:r>
    </w:p>
    <w:p w14:paraId="6C100B02" w14:textId="2A89D90F" w:rsidR="00B260CD" w:rsidRPr="00266578" w:rsidRDefault="00E11855" w:rsidP="00E11855">
      <w:pPr>
        <w:pStyle w:val="Akapitzlist"/>
        <w:widowControl/>
        <w:numPr>
          <w:ilvl w:val="1"/>
          <w:numId w:val="9"/>
        </w:numPr>
        <w:contextualSpacing/>
        <w:jc w:val="both"/>
        <w:rPr>
          <w:rFonts w:ascii="Arial" w:hAnsi="Arial" w:cs="Arial"/>
          <w:sz w:val="22"/>
          <w:szCs w:val="22"/>
          <w:lang w:val="en-GB"/>
        </w:rPr>
      </w:pPr>
      <w:r>
        <w:rPr>
          <w:rFonts w:ascii="Arial" w:hAnsi="Arial" w:cs="Arial"/>
          <w:sz w:val="22"/>
          <w:szCs w:val="22"/>
          <w:lang w:val="en-GB"/>
        </w:rPr>
        <w:t xml:space="preserve">If requested by the </w:t>
      </w:r>
      <w:r w:rsidR="00891566">
        <w:rPr>
          <w:rFonts w:ascii="Arial" w:hAnsi="Arial" w:cs="Arial"/>
          <w:sz w:val="22"/>
          <w:szCs w:val="22"/>
          <w:lang w:val="en-GB"/>
        </w:rPr>
        <w:t>supervisor</w:t>
      </w:r>
      <w:r>
        <w:rPr>
          <w:rFonts w:ascii="Arial" w:hAnsi="Arial" w:cs="Arial"/>
          <w:sz w:val="22"/>
          <w:szCs w:val="22"/>
          <w:lang w:val="en-GB"/>
        </w:rPr>
        <w:t xml:space="preserve"> or the student the Dean can postpone the deadline of submission of the thesis </w:t>
      </w:r>
      <w:r w:rsidR="005742CD">
        <w:rPr>
          <w:rFonts w:ascii="Arial" w:hAnsi="Arial" w:cs="Arial"/>
          <w:sz w:val="22"/>
          <w:szCs w:val="22"/>
          <w:lang w:val="en-GB"/>
        </w:rPr>
        <w:t>due to</w:t>
      </w:r>
      <w:r>
        <w:rPr>
          <w:rFonts w:ascii="Arial" w:hAnsi="Arial" w:cs="Arial"/>
          <w:sz w:val="22"/>
          <w:szCs w:val="22"/>
          <w:lang w:val="en-GB"/>
        </w:rPr>
        <w:t>:</w:t>
      </w:r>
    </w:p>
    <w:p w14:paraId="72D0B129" w14:textId="04F6399A" w:rsidR="007B3443" w:rsidRPr="00266578" w:rsidRDefault="00E11855" w:rsidP="00742E3A">
      <w:pPr>
        <w:pStyle w:val="Akapitzlist"/>
        <w:widowControl/>
        <w:numPr>
          <w:ilvl w:val="1"/>
          <w:numId w:val="11"/>
        </w:numPr>
        <w:tabs>
          <w:tab w:val="num" w:pos="1080"/>
        </w:tabs>
        <w:contextualSpacing/>
        <w:jc w:val="both"/>
        <w:rPr>
          <w:rFonts w:ascii="Arial" w:hAnsi="Arial" w:cs="Arial"/>
          <w:sz w:val="22"/>
          <w:szCs w:val="22"/>
          <w:lang w:val="en-GB"/>
        </w:rPr>
      </w:pPr>
      <w:r>
        <w:rPr>
          <w:rFonts w:ascii="Arial" w:hAnsi="Arial" w:cs="Arial"/>
          <w:sz w:val="22"/>
          <w:szCs w:val="22"/>
          <w:lang w:val="en-GB"/>
        </w:rPr>
        <w:t>long-lasting disease of the student</w:t>
      </w:r>
      <w:r w:rsidR="00B260CD" w:rsidRPr="00266578">
        <w:rPr>
          <w:rFonts w:ascii="Arial" w:hAnsi="Arial" w:cs="Arial"/>
          <w:sz w:val="22"/>
          <w:szCs w:val="22"/>
          <w:lang w:val="en-GB"/>
        </w:rPr>
        <w:t xml:space="preserve">, </w:t>
      </w:r>
    </w:p>
    <w:p w14:paraId="6EA2BD3A" w14:textId="349B4DA9" w:rsidR="00BA4330" w:rsidRPr="00266578" w:rsidRDefault="00E11855" w:rsidP="00E11855">
      <w:pPr>
        <w:pStyle w:val="Akapitzlist"/>
        <w:widowControl/>
        <w:numPr>
          <w:ilvl w:val="1"/>
          <w:numId w:val="11"/>
        </w:numPr>
        <w:tabs>
          <w:tab w:val="num" w:pos="1080"/>
        </w:tabs>
        <w:contextualSpacing/>
        <w:jc w:val="both"/>
        <w:rPr>
          <w:rFonts w:ascii="Arial" w:hAnsi="Arial" w:cs="Arial"/>
          <w:sz w:val="22"/>
          <w:szCs w:val="22"/>
          <w:lang w:val="en-GB"/>
        </w:rPr>
      </w:pPr>
      <w:r>
        <w:rPr>
          <w:rFonts w:ascii="Arial" w:hAnsi="Arial" w:cs="Arial"/>
          <w:sz w:val="22"/>
          <w:szCs w:val="22"/>
          <w:lang w:val="en-GB"/>
        </w:rPr>
        <w:t>inability to prepare the diploma thesis within the set deadline for justified reasons not attributable to the student.</w:t>
      </w:r>
    </w:p>
    <w:p w14:paraId="68AD98E9" w14:textId="2948BE8A" w:rsidR="00E11855" w:rsidRPr="00E11855" w:rsidRDefault="00E11855" w:rsidP="00E11855">
      <w:pPr>
        <w:pStyle w:val="Akapitzlist"/>
        <w:widowControl/>
        <w:numPr>
          <w:ilvl w:val="1"/>
          <w:numId w:val="9"/>
        </w:numPr>
        <w:shd w:val="clear" w:color="auto" w:fill="FFFFFF"/>
        <w:jc w:val="both"/>
        <w:rPr>
          <w:rFonts w:ascii="Arial" w:hAnsi="Arial" w:cs="Arial"/>
          <w:color w:val="000000"/>
          <w:szCs w:val="24"/>
          <w:lang w:val="en-GB"/>
        </w:rPr>
      </w:pPr>
      <w:r w:rsidRPr="00E11855">
        <w:rPr>
          <w:rFonts w:ascii="Arial" w:hAnsi="Arial" w:cs="Arial"/>
          <w:color w:val="000000"/>
          <w:sz w:val="22"/>
          <w:szCs w:val="22"/>
          <w:lang w:val="en-GB"/>
        </w:rPr>
        <w:t xml:space="preserve">If the </w:t>
      </w:r>
      <w:r w:rsidR="00891566">
        <w:rPr>
          <w:rFonts w:ascii="Arial" w:hAnsi="Arial" w:cs="Arial"/>
          <w:color w:val="000000"/>
          <w:sz w:val="22"/>
          <w:szCs w:val="22"/>
          <w:lang w:val="en-GB"/>
        </w:rPr>
        <w:t>supervisor</w:t>
      </w:r>
      <w:r w:rsidRPr="00E11855">
        <w:rPr>
          <w:rFonts w:ascii="Arial" w:hAnsi="Arial" w:cs="Arial"/>
          <w:color w:val="000000"/>
          <w:sz w:val="22"/>
          <w:szCs w:val="22"/>
          <w:lang w:val="en-GB"/>
        </w:rPr>
        <w:t xml:space="preserve"> is absent for a period that might </w:t>
      </w:r>
      <w:r>
        <w:rPr>
          <w:rFonts w:ascii="Arial" w:hAnsi="Arial" w:cs="Arial"/>
          <w:color w:val="000000"/>
          <w:sz w:val="22"/>
          <w:szCs w:val="22"/>
          <w:lang w:val="en-GB"/>
        </w:rPr>
        <w:t>delay the</w:t>
      </w:r>
      <w:r w:rsidRPr="00E11855">
        <w:rPr>
          <w:rFonts w:ascii="Arial" w:hAnsi="Arial" w:cs="Arial"/>
          <w:color w:val="000000"/>
          <w:sz w:val="22"/>
          <w:szCs w:val="22"/>
          <w:lang w:val="en-GB"/>
        </w:rPr>
        <w:t xml:space="preserve"> submission of the thesis by the student, the Dean shall appoint another person to supervise the preparation of the thesis.</w:t>
      </w:r>
    </w:p>
    <w:p w14:paraId="44612483" w14:textId="4624D20C" w:rsidR="00E11855" w:rsidRPr="00E11855" w:rsidRDefault="00E11855" w:rsidP="00E11855">
      <w:pPr>
        <w:pStyle w:val="Akapitzlist"/>
        <w:widowControl/>
        <w:numPr>
          <w:ilvl w:val="1"/>
          <w:numId w:val="9"/>
        </w:numPr>
        <w:shd w:val="clear" w:color="auto" w:fill="FFFFFF"/>
        <w:jc w:val="both"/>
        <w:rPr>
          <w:rFonts w:ascii="Arial" w:hAnsi="Arial" w:cs="Arial"/>
          <w:color w:val="000000"/>
          <w:szCs w:val="24"/>
          <w:lang w:val="en-GB"/>
        </w:rPr>
      </w:pPr>
      <w:r w:rsidRPr="00E11855">
        <w:rPr>
          <w:rFonts w:ascii="Arial" w:hAnsi="Arial" w:cs="Arial"/>
          <w:color w:val="000000"/>
          <w:sz w:val="22"/>
          <w:szCs w:val="22"/>
          <w:lang w:val="en-GB"/>
        </w:rPr>
        <w:t xml:space="preserve">In exceptional </w:t>
      </w:r>
      <w:r w:rsidR="00B91EC8">
        <w:rPr>
          <w:rFonts w:ascii="Arial" w:hAnsi="Arial" w:cs="Arial"/>
          <w:color w:val="000000"/>
          <w:sz w:val="22"/>
          <w:szCs w:val="22"/>
          <w:lang w:val="en-GB"/>
        </w:rPr>
        <w:t>cases</w:t>
      </w:r>
      <w:r w:rsidRPr="00E11855">
        <w:rPr>
          <w:rFonts w:ascii="Arial" w:hAnsi="Arial" w:cs="Arial"/>
          <w:color w:val="000000"/>
          <w:sz w:val="22"/>
          <w:szCs w:val="22"/>
          <w:lang w:val="en-GB"/>
        </w:rPr>
        <w:t xml:space="preserve"> the Dean can refer the student to another </w:t>
      </w:r>
      <w:r w:rsidR="00B91EC8">
        <w:rPr>
          <w:rFonts w:ascii="Arial" w:hAnsi="Arial" w:cs="Arial"/>
          <w:color w:val="000000"/>
          <w:sz w:val="22"/>
          <w:szCs w:val="22"/>
          <w:lang w:val="en-GB"/>
        </w:rPr>
        <w:t>unit</w:t>
      </w:r>
      <w:r w:rsidRPr="00E11855">
        <w:rPr>
          <w:rFonts w:ascii="Arial" w:hAnsi="Arial" w:cs="Arial"/>
          <w:color w:val="000000"/>
          <w:sz w:val="22"/>
          <w:szCs w:val="22"/>
          <w:lang w:val="en-GB"/>
        </w:rPr>
        <w:t xml:space="preserve"> to prepare </w:t>
      </w:r>
      <w:r w:rsidR="00B91EC8">
        <w:rPr>
          <w:rFonts w:ascii="Arial" w:hAnsi="Arial" w:cs="Arial"/>
          <w:color w:val="000000"/>
          <w:sz w:val="22"/>
          <w:szCs w:val="22"/>
          <w:lang w:val="en-GB"/>
        </w:rPr>
        <w:t>a</w:t>
      </w:r>
      <w:r w:rsidRPr="00E11855">
        <w:rPr>
          <w:rFonts w:ascii="Arial" w:hAnsi="Arial" w:cs="Arial"/>
          <w:color w:val="000000"/>
          <w:sz w:val="22"/>
          <w:szCs w:val="22"/>
          <w:lang w:val="en-GB"/>
        </w:rPr>
        <w:t xml:space="preserve"> thesis.</w:t>
      </w:r>
    </w:p>
    <w:p w14:paraId="0DF645EE" w14:textId="37578CFE" w:rsidR="004532F3" w:rsidRPr="00B91EC8" w:rsidRDefault="00E11855" w:rsidP="00B91EC8">
      <w:pPr>
        <w:pStyle w:val="Akapitzlist"/>
        <w:widowControl/>
        <w:numPr>
          <w:ilvl w:val="1"/>
          <w:numId w:val="9"/>
        </w:numPr>
        <w:shd w:val="clear" w:color="auto" w:fill="FFFFFF"/>
        <w:jc w:val="both"/>
        <w:rPr>
          <w:rFonts w:ascii="Arial" w:hAnsi="Arial" w:cs="Arial"/>
          <w:color w:val="000000"/>
          <w:szCs w:val="24"/>
          <w:lang w:val="en-GB"/>
        </w:rPr>
      </w:pPr>
      <w:r w:rsidRPr="00E11855">
        <w:rPr>
          <w:rFonts w:ascii="Arial" w:hAnsi="Arial" w:cs="Arial"/>
          <w:color w:val="000000"/>
          <w:sz w:val="22"/>
          <w:szCs w:val="22"/>
          <w:lang w:val="en-GB"/>
        </w:rPr>
        <w:t xml:space="preserve">Whenever justified the Dean can </w:t>
      </w:r>
      <w:r w:rsidR="00B91EC8">
        <w:rPr>
          <w:rFonts w:ascii="Arial" w:hAnsi="Arial" w:cs="Arial"/>
          <w:color w:val="000000"/>
          <w:sz w:val="22"/>
          <w:szCs w:val="22"/>
          <w:lang w:val="en-GB"/>
        </w:rPr>
        <w:t>agree that</w:t>
      </w:r>
      <w:r w:rsidRPr="00E11855">
        <w:rPr>
          <w:rFonts w:ascii="Arial" w:hAnsi="Arial" w:cs="Arial"/>
          <w:color w:val="000000"/>
          <w:sz w:val="22"/>
          <w:szCs w:val="22"/>
          <w:lang w:val="en-GB"/>
        </w:rPr>
        <w:t xml:space="preserve"> a thesis </w:t>
      </w:r>
      <w:r w:rsidR="00B91EC8">
        <w:rPr>
          <w:rFonts w:ascii="Arial" w:hAnsi="Arial" w:cs="Arial"/>
          <w:color w:val="000000"/>
          <w:sz w:val="22"/>
          <w:szCs w:val="22"/>
          <w:lang w:val="en-GB"/>
        </w:rPr>
        <w:t xml:space="preserve">should </w:t>
      </w:r>
      <w:r w:rsidRPr="00E11855">
        <w:rPr>
          <w:rFonts w:ascii="Arial" w:hAnsi="Arial" w:cs="Arial"/>
          <w:color w:val="000000"/>
          <w:sz w:val="22"/>
          <w:szCs w:val="22"/>
          <w:lang w:val="en-GB"/>
        </w:rPr>
        <w:t xml:space="preserve">be written in a foreign language. The terms and conditions of writing a thesis in a foreign language </w:t>
      </w:r>
      <w:r w:rsidR="00B91EC8">
        <w:rPr>
          <w:rFonts w:ascii="Arial" w:hAnsi="Arial" w:cs="Arial"/>
          <w:color w:val="000000"/>
          <w:sz w:val="22"/>
          <w:szCs w:val="22"/>
          <w:lang w:val="en-GB"/>
        </w:rPr>
        <w:t>shall be</w:t>
      </w:r>
      <w:r w:rsidRPr="00E11855">
        <w:rPr>
          <w:rFonts w:ascii="Arial" w:hAnsi="Arial" w:cs="Arial"/>
          <w:color w:val="000000"/>
          <w:sz w:val="22"/>
          <w:szCs w:val="22"/>
          <w:lang w:val="en-GB"/>
        </w:rPr>
        <w:t xml:space="preserve"> determined by the Dean.</w:t>
      </w:r>
    </w:p>
    <w:p w14:paraId="3637E5BF" w14:textId="75574B7A" w:rsidR="00B260CD" w:rsidRPr="00266578" w:rsidRDefault="00D2157A" w:rsidP="00BF27F3">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742542" w:rsidRPr="00266578">
        <w:rPr>
          <w:rFonts w:ascii="Arial" w:hAnsi="Arial" w:cs="Arial"/>
          <w:sz w:val="22"/>
          <w:szCs w:val="22"/>
          <w:lang w:val="en-GB"/>
        </w:rPr>
        <w:t>3</w:t>
      </w:r>
      <w:r w:rsidR="00D000DD" w:rsidRPr="00266578">
        <w:rPr>
          <w:rFonts w:ascii="Arial" w:hAnsi="Arial" w:cs="Arial"/>
          <w:sz w:val="22"/>
          <w:szCs w:val="22"/>
          <w:lang w:val="en-GB"/>
        </w:rPr>
        <w:t>7</w:t>
      </w:r>
      <w:r w:rsidR="00D27914" w:rsidRPr="00266578">
        <w:rPr>
          <w:rFonts w:ascii="Arial" w:hAnsi="Arial" w:cs="Arial"/>
          <w:sz w:val="22"/>
          <w:szCs w:val="22"/>
          <w:lang w:val="en-GB"/>
        </w:rPr>
        <w:t>.</w:t>
      </w:r>
    </w:p>
    <w:p w14:paraId="30F78221" w14:textId="77777777" w:rsidR="00D27914" w:rsidRPr="00266578" w:rsidRDefault="00D27914" w:rsidP="00BF27F3">
      <w:pPr>
        <w:contextualSpacing/>
        <w:jc w:val="center"/>
        <w:rPr>
          <w:rFonts w:ascii="Arial" w:hAnsi="Arial" w:cs="Arial"/>
          <w:strike/>
          <w:sz w:val="22"/>
          <w:szCs w:val="22"/>
          <w:lang w:val="en-GB"/>
        </w:rPr>
      </w:pPr>
    </w:p>
    <w:p w14:paraId="12E42C0D" w14:textId="64814037" w:rsidR="00B91EC8" w:rsidRPr="00B91EC8" w:rsidRDefault="00B91EC8" w:rsidP="00742E3A">
      <w:pPr>
        <w:pStyle w:val="Akapitzlist"/>
        <w:widowControl/>
        <w:numPr>
          <w:ilvl w:val="0"/>
          <w:numId w:val="12"/>
        </w:numPr>
        <w:contextualSpacing/>
        <w:jc w:val="both"/>
        <w:rPr>
          <w:rFonts w:ascii="Arial" w:hAnsi="Arial" w:cs="Arial"/>
          <w:sz w:val="22"/>
          <w:szCs w:val="22"/>
          <w:lang w:val="en-GB"/>
        </w:rPr>
      </w:pPr>
      <w:r>
        <w:rPr>
          <w:rFonts w:ascii="Arial" w:hAnsi="Arial" w:cs="Arial"/>
          <w:color w:val="000000"/>
          <w:sz w:val="22"/>
          <w:szCs w:val="22"/>
          <w:shd w:val="clear" w:color="auto" w:fill="FFFFFF"/>
          <w:lang w:val="en-GB"/>
        </w:rPr>
        <w:t>A</w:t>
      </w:r>
      <w:r w:rsidRPr="00B91EC8">
        <w:rPr>
          <w:rFonts w:ascii="Arial" w:hAnsi="Arial" w:cs="Arial"/>
          <w:color w:val="000000"/>
          <w:sz w:val="22"/>
          <w:szCs w:val="22"/>
          <w:shd w:val="clear" w:color="auto" w:fill="FFFFFF"/>
          <w:lang w:val="en-GB"/>
        </w:rPr>
        <w:t xml:space="preserve"> student </w:t>
      </w:r>
      <w:r>
        <w:rPr>
          <w:rFonts w:ascii="Arial" w:hAnsi="Arial" w:cs="Arial"/>
          <w:color w:val="000000"/>
          <w:sz w:val="22"/>
          <w:szCs w:val="22"/>
          <w:shd w:val="clear" w:color="auto" w:fill="FFFFFF"/>
          <w:lang w:val="en-GB"/>
        </w:rPr>
        <w:t xml:space="preserve">shall prepare </w:t>
      </w:r>
      <w:r w:rsidR="005742CD">
        <w:rPr>
          <w:rFonts w:ascii="Arial" w:hAnsi="Arial" w:cs="Arial"/>
          <w:color w:val="000000"/>
          <w:sz w:val="22"/>
          <w:szCs w:val="22"/>
          <w:shd w:val="clear" w:color="auto" w:fill="FFFFFF"/>
          <w:lang w:val="en-GB"/>
        </w:rPr>
        <w:t>a</w:t>
      </w:r>
      <w:r w:rsidRPr="00B91EC8">
        <w:rPr>
          <w:rFonts w:ascii="Arial" w:hAnsi="Arial" w:cs="Arial"/>
          <w:color w:val="000000"/>
          <w:sz w:val="22"/>
          <w:szCs w:val="22"/>
          <w:shd w:val="clear" w:color="auto" w:fill="FFFFFF"/>
          <w:lang w:val="en-GB"/>
        </w:rPr>
        <w:t xml:space="preserve"> </w:t>
      </w:r>
      <w:r w:rsidR="00891566">
        <w:rPr>
          <w:rFonts w:ascii="Arial" w:hAnsi="Arial" w:cs="Arial"/>
          <w:color w:val="000000"/>
          <w:sz w:val="22"/>
          <w:szCs w:val="22"/>
          <w:shd w:val="clear" w:color="auto" w:fill="FFFFFF"/>
          <w:lang w:val="en-GB"/>
        </w:rPr>
        <w:t xml:space="preserve">(diploma) </w:t>
      </w:r>
      <w:r w:rsidRPr="00B91EC8">
        <w:rPr>
          <w:rFonts w:ascii="Arial" w:hAnsi="Arial" w:cs="Arial"/>
          <w:color w:val="000000"/>
          <w:sz w:val="22"/>
          <w:szCs w:val="22"/>
          <w:shd w:val="clear" w:color="auto" w:fill="FFFFFF"/>
          <w:lang w:val="en-GB"/>
        </w:rPr>
        <w:t>master’s thesis</w:t>
      </w:r>
      <w:r w:rsidR="005742CD">
        <w:rPr>
          <w:rFonts w:ascii="Arial" w:hAnsi="Arial" w:cs="Arial"/>
          <w:color w:val="000000"/>
          <w:sz w:val="22"/>
          <w:szCs w:val="22"/>
          <w:shd w:val="clear" w:color="auto" w:fill="FFFFFF"/>
          <w:lang w:val="en-GB"/>
        </w:rPr>
        <w:t>, hereinafter referred to as ‘master’s thesis’,</w:t>
      </w:r>
      <w:r w:rsidRPr="00B91EC8">
        <w:rPr>
          <w:rFonts w:ascii="Arial" w:hAnsi="Arial" w:cs="Arial"/>
          <w:color w:val="000000"/>
          <w:sz w:val="22"/>
          <w:szCs w:val="22"/>
          <w:shd w:val="clear" w:color="auto" w:fill="FFFFFF"/>
          <w:lang w:val="en-GB"/>
        </w:rPr>
        <w:t xml:space="preserve"> under the supervision of a</w:t>
      </w:r>
      <w:r w:rsidR="005742CD">
        <w:rPr>
          <w:rFonts w:ascii="Arial" w:hAnsi="Arial" w:cs="Arial"/>
          <w:color w:val="000000"/>
          <w:sz w:val="22"/>
          <w:szCs w:val="22"/>
          <w:shd w:val="clear" w:color="auto" w:fill="FFFFFF"/>
          <w:lang w:val="en-GB"/>
        </w:rPr>
        <w:t xml:space="preserve">n </w:t>
      </w:r>
      <w:r w:rsidRPr="00B91EC8">
        <w:rPr>
          <w:rFonts w:ascii="Arial" w:hAnsi="Arial" w:cs="Arial"/>
          <w:color w:val="000000"/>
          <w:sz w:val="22"/>
          <w:szCs w:val="22"/>
          <w:shd w:val="clear" w:color="auto" w:fill="FFFFFF"/>
          <w:lang w:val="en-GB"/>
        </w:rPr>
        <w:t xml:space="preserve">authorised </w:t>
      </w:r>
      <w:r>
        <w:rPr>
          <w:rFonts w:ascii="Arial" w:hAnsi="Arial" w:cs="Arial"/>
          <w:color w:val="000000"/>
          <w:sz w:val="22"/>
          <w:szCs w:val="22"/>
          <w:shd w:val="clear" w:color="auto" w:fill="FFFFFF"/>
          <w:lang w:val="en-GB"/>
        </w:rPr>
        <w:t>U</w:t>
      </w:r>
      <w:r w:rsidRPr="00B91EC8">
        <w:rPr>
          <w:rFonts w:ascii="Arial" w:hAnsi="Arial" w:cs="Arial"/>
          <w:color w:val="000000"/>
          <w:sz w:val="22"/>
          <w:szCs w:val="22"/>
          <w:shd w:val="clear" w:color="auto" w:fill="FFFFFF"/>
          <w:lang w:val="en-GB"/>
        </w:rPr>
        <w:t>niversity teacher with at least doctoral title (</w:t>
      </w:r>
      <w:r w:rsidR="00891566">
        <w:rPr>
          <w:rFonts w:ascii="Arial" w:hAnsi="Arial" w:cs="Arial"/>
          <w:color w:val="000000"/>
          <w:sz w:val="22"/>
          <w:szCs w:val="22"/>
          <w:shd w:val="clear" w:color="auto" w:fill="FFFFFF"/>
          <w:lang w:val="en-GB"/>
        </w:rPr>
        <w:t>supervisor</w:t>
      </w:r>
      <w:r w:rsidRPr="00B91EC8">
        <w:rPr>
          <w:rFonts w:ascii="Arial" w:hAnsi="Arial" w:cs="Arial"/>
          <w:i/>
          <w:iCs/>
          <w:color w:val="000000"/>
          <w:sz w:val="22"/>
          <w:szCs w:val="22"/>
          <w:shd w:val="clear" w:color="auto" w:fill="FFFFFF"/>
          <w:lang w:val="en-GB"/>
        </w:rPr>
        <w:t>)</w:t>
      </w:r>
      <w:r w:rsidRPr="00B91EC8">
        <w:rPr>
          <w:rFonts w:ascii="Arial" w:hAnsi="Arial" w:cs="Arial"/>
          <w:color w:val="000000"/>
          <w:sz w:val="22"/>
          <w:szCs w:val="22"/>
          <w:shd w:val="clear" w:color="auto" w:fill="FFFFFF"/>
          <w:lang w:val="en-GB"/>
        </w:rPr>
        <w:t xml:space="preserve">. </w:t>
      </w:r>
      <w:r>
        <w:rPr>
          <w:rFonts w:ascii="Arial" w:hAnsi="Arial" w:cs="Arial"/>
          <w:color w:val="000000"/>
          <w:sz w:val="22"/>
          <w:szCs w:val="22"/>
          <w:shd w:val="clear" w:color="auto" w:fill="FFFFFF"/>
          <w:lang w:val="en-GB"/>
        </w:rPr>
        <w:t>The</w:t>
      </w:r>
      <w:r w:rsidRPr="00B91EC8">
        <w:rPr>
          <w:rFonts w:ascii="Arial" w:hAnsi="Arial" w:cs="Arial"/>
          <w:color w:val="000000"/>
          <w:sz w:val="22"/>
          <w:szCs w:val="22"/>
          <w:shd w:val="clear" w:color="auto" w:fill="FFFFFF"/>
          <w:lang w:val="en-GB"/>
        </w:rPr>
        <w:t xml:space="preserve"> Dean can authorise a person from outside the University to supervise the thesis preparation (doctor</w:t>
      </w:r>
      <w:r>
        <w:rPr>
          <w:rFonts w:ascii="Arial" w:hAnsi="Arial" w:cs="Arial"/>
          <w:color w:val="000000"/>
          <w:sz w:val="22"/>
          <w:szCs w:val="22"/>
          <w:shd w:val="clear" w:color="auto" w:fill="FFFFFF"/>
          <w:lang w:val="en-GB"/>
        </w:rPr>
        <w:t>al</w:t>
      </w:r>
      <w:r w:rsidRPr="00B91EC8">
        <w:rPr>
          <w:rFonts w:ascii="Arial" w:hAnsi="Arial" w:cs="Arial"/>
          <w:color w:val="000000"/>
          <w:sz w:val="22"/>
          <w:szCs w:val="22"/>
          <w:shd w:val="clear" w:color="auto" w:fill="FFFFFF"/>
          <w:lang w:val="en-GB"/>
        </w:rPr>
        <w:t xml:space="preserve"> title </w:t>
      </w:r>
      <w:r>
        <w:rPr>
          <w:rFonts w:ascii="Arial" w:hAnsi="Arial" w:cs="Arial"/>
          <w:color w:val="000000"/>
          <w:sz w:val="22"/>
          <w:szCs w:val="22"/>
          <w:shd w:val="clear" w:color="auto" w:fill="FFFFFF"/>
          <w:lang w:val="en-GB"/>
        </w:rPr>
        <w:t>at least</w:t>
      </w:r>
      <w:r w:rsidRPr="00B91EC8">
        <w:rPr>
          <w:rFonts w:ascii="Arial" w:hAnsi="Arial" w:cs="Arial"/>
          <w:color w:val="000000"/>
          <w:sz w:val="22"/>
          <w:szCs w:val="22"/>
          <w:shd w:val="clear" w:color="auto" w:fill="FFFFFF"/>
          <w:lang w:val="en-GB"/>
        </w:rPr>
        <w:t xml:space="preserve">). This, however, requires consent of </w:t>
      </w:r>
      <w:r w:rsidR="005742CD">
        <w:rPr>
          <w:rFonts w:ascii="Arial" w:hAnsi="Arial" w:cs="Arial"/>
          <w:color w:val="000000"/>
          <w:sz w:val="22"/>
          <w:szCs w:val="22"/>
          <w:shd w:val="clear" w:color="auto" w:fill="FFFFFF"/>
          <w:lang w:val="en-GB"/>
        </w:rPr>
        <w:t>the</w:t>
      </w:r>
      <w:r>
        <w:rPr>
          <w:rFonts w:ascii="Arial" w:hAnsi="Arial" w:cs="Arial"/>
          <w:color w:val="000000"/>
          <w:sz w:val="22"/>
          <w:szCs w:val="22"/>
          <w:shd w:val="clear" w:color="auto" w:fill="FFFFFF"/>
          <w:lang w:val="en-GB"/>
        </w:rPr>
        <w:t xml:space="preserve"> </w:t>
      </w:r>
      <w:r w:rsidRPr="00B91EC8">
        <w:rPr>
          <w:rFonts w:ascii="Arial" w:hAnsi="Arial" w:cs="Arial"/>
          <w:color w:val="000000"/>
          <w:sz w:val="22"/>
          <w:szCs w:val="22"/>
          <w:shd w:val="clear" w:color="auto" w:fill="FFFFFF"/>
          <w:lang w:val="en-GB"/>
        </w:rPr>
        <w:t>authorised person.</w:t>
      </w:r>
    </w:p>
    <w:p w14:paraId="4232958E" w14:textId="0F7B3F51" w:rsidR="007B3443" w:rsidRPr="00A47571" w:rsidRDefault="00A47571" w:rsidP="00742E3A">
      <w:pPr>
        <w:pStyle w:val="Akapitzlist"/>
        <w:widowControl/>
        <w:numPr>
          <w:ilvl w:val="0"/>
          <w:numId w:val="12"/>
        </w:numPr>
        <w:contextualSpacing/>
        <w:jc w:val="both"/>
        <w:rPr>
          <w:rFonts w:ascii="Arial" w:hAnsi="Arial" w:cs="Arial"/>
          <w:sz w:val="22"/>
          <w:szCs w:val="22"/>
          <w:lang w:val="en-GB"/>
        </w:rPr>
      </w:pPr>
      <w:r>
        <w:rPr>
          <w:rFonts w:ascii="Arial" w:hAnsi="Arial" w:cs="Arial"/>
          <w:color w:val="000000"/>
          <w:sz w:val="22"/>
          <w:szCs w:val="22"/>
          <w:shd w:val="clear" w:color="auto" w:fill="FFFFFF"/>
          <w:lang w:val="en-GB"/>
        </w:rPr>
        <w:t>A</w:t>
      </w:r>
      <w:r w:rsidRPr="00A47571">
        <w:rPr>
          <w:rFonts w:ascii="Arial" w:hAnsi="Arial" w:cs="Arial"/>
          <w:color w:val="000000"/>
          <w:sz w:val="22"/>
          <w:szCs w:val="22"/>
          <w:shd w:val="clear" w:color="auto" w:fill="FFFFFF"/>
          <w:lang w:val="en-GB"/>
        </w:rPr>
        <w:t xml:space="preserve"> student </w:t>
      </w:r>
      <w:r>
        <w:rPr>
          <w:rFonts w:ascii="Arial" w:hAnsi="Arial" w:cs="Arial"/>
          <w:color w:val="000000"/>
          <w:sz w:val="22"/>
          <w:szCs w:val="22"/>
          <w:shd w:val="clear" w:color="auto" w:fill="FFFFFF"/>
          <w:lang w:val="en-GB"/>
        </w:rPr>
        <w:t xml:space="preserve">shall </w:t>
      </w:r>
      <w:r w:rsidRPr="00A47571">
        <w:rPr>
          <w:rFonts w:ascii="Arial" w:hAnsi="Arial" w:cs="Arial"/>
          <w:color w:val="000000"/>
          <w:sz w:val="22"/>
          <w:szCs w:val="22"/>
          <w:shd w:val="clear" w:color="auto" w:fill="FFFFFF"/>
          <w:lang w:val="en-GB"/>
        </w:rPr>
        <w:t>prepare the</w:t>
      </w:r>
      <w:r w:rsidR="00891566">
        <w:rPr>
          <w:rFonts w:ascii="Arial" w:hAnsi="Arial" w:cs="Arial"/>
          <w:color w:val="000000"/>
          <w:sz w:val="22"/>
          <w:szCs w:val="22"/>
          <w:shd w:val="clear" w:color="auto" w:fill="FFFFFF"/>
          <w:lang w:val="en-GB"/>
        </w:rPr>
        <w:t xml:space="preserve"> (diploma)</w:t>
      </w:r>
      <w:r w:rsidRPr="00A47571">
        <w:rPr>
          <w:rFonts w:ascii="Arial" w:hAnsi="Arial" w:cs="Arial"/>
          <w:color w:val="000000"/>
          <w:sz w:val="22"/>
          <w:szCs w:val="22"/>
          <w:shd w:val="clear" w:color="auto" w:fill="FFFFFF"/>
          <w:lang w:val="en-GB"/>
        </w:rPr>
        <w:t xml:space="preserve"> bachelor</w:t>
      </w:r>
      <w:r w:rsidR="003646CD">
        <w:rPr>
          <w:rFonts w:ascii="Arial" w:hAnsi="Arial" w:cs="Arial"/>
          <w:color w:val="000000"/>
          <w:sz w:val="22"/>
          <w:szCs w:val="22"/>
          <w:shd w:val="clear" w:color="auto" w:fill="FFFFFF"/>
          <w:lang w:val="en-GB"/>
        </w:rPr>
        <w:t>’s</w:t>
      </w:r>
      <w:r w:rsidRPr="00A47571">
        <w:rPr>
          <w:rFonts w:ascii="Arial" w:hAnsi="Arial" w:cs="Arial"/>
          <w:color w:val="000000"/>
          <w:sz w:val="22"/>
          <w:szCs w:val="22"/>
          <w:shd w:val="clear" w:color="auto" w:fill="FFFFFF"/>
          <w:lang w:val="en-GB"/>
        </w:rPr>
        <w:t xml:space="preserve"> thesis under the supervision of a</w:t>
      </w:r>
      <w:r>
        <w:rPr>
          <w:rFonts w:ascii="Arial" w:hAnsi="Arial" w:cs="Arial"/>
          <w:color w:val="000000"/>
          <w:sz w:val="22"/>
          <w:szCs w:val="22"/>
          <w:shd w:val="clear" w:color="auto" w:fill="FFFFFF"/>
          <w:lang w:val="en-GB"/>
        </w:rPr>
        <w:t xml:space="preserve">n </w:t>
      </w:r>
      <w:r w:rsidRPr="00A47571">
        <w:rPr>
          <w:rFonts w:ascii="Arial" w:hAnsi="Arial" w:cs="Arial"/>
          <w:color w:val="000000"/>
          <w:sz w:val="22"/>
          <w:szCs w:val="22"/>
          <w:shd w:val="clear" w:color="auto" w:fill="FFFFFF"/>
          <w:lang w:val="en-GB"/>
        </w:rPr>
        <w:t>authorised University teacher with the title o</w:t>
      </w:r>
      <w:r>
        <w:rPr>
          <w:rFonts w:ascii="Arial" w:hAnsi="Arial" w:cs="Arial"/>
          <w:color w:val="000000"/>
          <w:sz w:val="22"/>
          <w:szCs w:val="22"/>
          <w:shd w:val="clear" w:color="auto" w:fill="FFFFFF"/>
          <w:lang w:val="en-GB"/>
        </w:rPr>
        <w:t xml:space="preserve">f at least master of arts or </w:t>
      </w:r>
      <w:r w:rsidR="00891566">
        <w:rPr>
          <w:rFonts w:ascii="Arial" w:hAnsi="Arial" w:cs="Arial"/>
          <w:color w:val="000000"/>
          <w:sz w:val="22"/>
          <w:szCs w:val="22"/>
          <w:shd w:val="clear" w:color="auto" w:fill="FFFFFF"/>
          <w:lang w:val="en-GB"/>
        </w:rPr>
        <w:t>medical doctor</w:t>
      </w:r>
      <w:r w:rsidRPr="00A47571">
        <w:rPr>
          <w:rFonts w:ascii="Arial" w:hAnsi="Arial" w:cs="Arial"/>
          <w:color w:val="000000"/>
          <w:sz w:val="22"/>
          <w:szCs w:val="22"/>
          <w:shd w:val="clear" w:color="auto" w:fill="FFFFFF"/>
          <w:lang w:val="en-GB"/>
        </w:rPr>
        <w:t xml:space="preserve">. </w:t>
      </w:r>
      <w:r>
        <w:rPr>
          <w:rFonts w:ascii="Arial" w:hAnsi="Arial" w:cs="Arial"/>
          <w:color w:val="000000"/>
          <w:sz w:val="22"/>
          <w:szCs w:val="22"/>
          <w:shd w:val="clear" w:color="auto" w:fill="FFFFFF"/>
          <w:lang w:val="en-GB"/>
        </w:rPr>
        <w:t>The</w:t>
      </w:r>
      <w:r w:rsidRPr="00A47571">
        <w:rPr>
          <w:rFonts w:ascii="Arial" w:hAnsi="Arial" w:cs="Arial"/>
          <w:color w:val="000000"/>
          <w:sz w:val="22"/>
          <w:szCs w:val="22"/>
          <w:shd w:val="clear" w:color="auto" w:fill="FFFFFF"/>
          <w:lang w:val="en-GB"/>
        </w:rPr>
        <w:t xml:space="preserve"> Dean can authorise a person from outside the University to supervise the thesis preparation (title of</w:t>
      </w:r>
      <w:r>
        <w:rPr>
          <w:rFonts w:ascii="Arial" w:hAnsi="Arial" w:cs="Arial"/>
          <w:color w:val="000000"/>
          <w:sz w:val="22"/>
          <w:szCs w:val="22"/>
          <w:shd w:val="clear" w:color="auto" w:fill="FFFFFF"/>
          <w:lang w:val="en-GB"/>
        </w:rPr>
        <w:t xml:space="preserve"> at least master of arts or </w:t>
      </w:r>
      <w:r w:rsidR="00891566">
        <w:rPr>
          <w:rFonts w:ascii="Arial" w:hAnsi="Arial" w:cs="Arial"/>
          <w:color w:val="000000"/>
          <w:sz w:val="22"/>
          <w:szCs w:val="22"/>
          <w:shd w:val="clear" w:color="auto" w:fill="FFFFFF"/>
          <w:lang w:val="en-GB"/>
        </w:rPr>
        <w:t>medical doctor</w:t>
      </w:r>
      <w:r w:rsidRPr="00A47571">
        <w:rPr>
          <w:rFonts w:ascii="Arial" w:hAnsi="Arial" w:cs="Arial"/>
          <w:color w:val="000000"/>
          <w:sz w:val="22"/>
          <w:szCs w:val="22"/>
          <w:shd w:val="clear" w:color="auto" w:fill="FFFFFF"/>
          <w:lang w:val="en-GB"/>
        </w:rPr>
        <w:t xml:space="preserve">). This, however, requires consent of </w:t>
      </w:r>
      <w:r w:rsidR="005742CD">
        <w:rPr>
          <w:rFonts w:ascii="Arial" w:hAnsi="Arial" w:cs="Arial"/>
          <w:color w:val="000000"/>
          <w:sz w:val="22"/>
          <w:szCs w:val="22"/>
          <w:shd w:val="clear" w:color="auto" w:fill="FFFFFF"/>
          <w:lang w:val="en-GB"/>
        </w:rPr>
        <w:t>the</w:t>
      </w:r>
      <w:r>
        <w:rPr>
          <w:rFonts w:ascii="Arial" w:hAnsi="Arial" w:cs="Arial"/>
          <w:color w:val="000000"/>
          <w:sz w:val="22"/>
          <w:szCs w:val="22"/>
          <w:shd w:val="clear" w:color="auto" w:fill="FFFFFF"/>
          <w:lang w:val="en-GB"/>
        </w:rPr>
        <w:t xml:space="preserve"> </w:t>
      </w:r>
      <w:r w:rsidRPr="00A47571">
        <w:rPr>
          <w:rFonts w:ascii="Arial" w:hAnsi="Arial" w:cs="Arial"/>
          <w:color w:val="000000"/>
          <w:sz w:val="22"/>
          <w:szCs w:val="22"/>
          <w:shd w:val="clear" w:color="auto" w:fill="FFFFFF"/>
          <w:lang w:val="en-GB"/>
        </w:rPr>
        <w:t>authorised person.</w:t>
      </w:r>
    </w:p>
    <w:p w14:paraId="689F1A0F" w14:textId="20BB0F11" w:rsidR="003646CD" w:rsidRPr="003646CD" w:rsidRDefault="003646CD" w:rsidP="003646CD">
      <w:pPr>
        <w:pStyle w:val="Akapitzlist"/>
        <w:widowControl/>
        <w:numPr>
          <w:ilvl w:val="0"/>
          <w:numId w:val="12"/>
        </w:numPr>
        <w:shd w:val="clear" w:color="auto" w:fill="FFFFFF"/>
        <w:jc w:val="both"/>
        <w:rPr>
          <w:rFonts w:ascii="Arial" w:hAnsi="Arial" w:cs="Arial"/>
          <w:color w:val="000000"/>
          <w:szCs w:val="24"/>
          <w:lang w:val="en-GB"/>
        </w:rPr>
      </w:pPr>
      <w:r w:rsidRPr="003646CD">
        <w:rPr>
          <w:rFonts w:ascii="Arial" w:hAnsi="Arial" w:cs="Arial"/>
          <w:color w:val="000000"/>
          <w:sz w:val="22"/>
          <w:szCs w:val="22"/>
          <w:lang w:val="en-GB"/>
        </w:rPr>
        <w:t xml:space="preserve">The subject of the master’s thesis should be determined </w:t>
      </w:r>
      <w:r>
        <w:rPr>
          <w:rFonts w:ascii="Arial" w:hAnsi="Arial" w:cs="Arial"/>
          <w:color w:val="000000"/>
          <w:sz w:val="22"/>
          <w:szCs w:val="22"/>
          <w:lang w:val="en-GB"/>
        </w:rPr>
        <w:t xml:space="preserve">not later than </w:t>
      </w:r>
      <w:r w:rsidRPr="003646CD">
        <w:rPr>
          <w:rFonts w:ascii="Arial" w:hAnsi="Arial" w:cs="Arial"/>
          <w:color w:val="000000"/>
          <w:sz w:val="22"/>
          <w:szCs w:val="22"/>
          <w:lang w:val="en-GB"/>
        </w:rPr>
        <w:t>one year before the graduation, while the subject of the bachelor</w:t>
      </w:r>
      <w:r>
        <w:rPr>
          <w:rFonts w:ascii="Arial" w:hAnsi="Arial" w:cs="Arial"/>
          <w:color w:val="000000"/>
          <w:sz w:val="22"/>
          <w:szCs w:val="22"/>
          <w:lang w:val="en-GB"/>
        </w:rPr>
        <w:t>’s</w:t>
      </w:r>
      <w:r w:rsidRPr="003646CD">
        <w:rPr>
          <w:rFonts w:ascii="Arial" w:hAnsi="Arial" w:cs="Arial"/>
          <w:color w:val="000000"/>
          <w:sz w:val="22"/>
          <w:szCs w:val="22"/>
          <w:lang w:val="en-GB"/>
        </w:rPr>
        <w:t xml:space="preserve"> thesis should be determined </w:t>
      </w:r>
      <w:r>
        <w:rPr>
          <w:rFonts w:ascii="Arial" w:hAnsi="Arial" w:cs="Arial"/>
          <w:color w:val="000000"/>
          <w:sz w:val="22"/>
          <w:szCs w:val="22"/>
          <w:lang w:val="en-GB"/>
        </w:rPr>
        <w:t xml:space="preserve">not later than </w:t>
      </w:r>
      <w:r w:rsidRPr="003646CD">
        <w:rPr>
          <w:rFonts w:ascii="Arial" w:hAnsi="Arial" w:cs="Arial"/>
          <w:color w:val="000000"/>
          <w:sz w:val="22"/>
          <w:szCs w:val="22"/>
          <w:lang w:val="en-GB"/>
        </w:rPr>
        <w:t>one semester before the graduation.</w:t>
      </w:r>
    </w:p>
    <w:p w14:paraId="3AB7B33A" w14:textId="734F1638" w:rsidR="003646CD" w:rsidRPr="003646CD" w:rsidRDefault="003646CD" w:rsidP="003646CD">
      <w:pPr>
        <w:pStyle w:val="Akapitzlist"/>
        <w:widowControl/>
        <w:numPr>
          <w:ilvl w:val="0"/>
          <w:numId w:val="12"/>
        </w:numPr>
        <w:shd w:val="clear" w:color="auto" w:fill="FFFFFF"/>
        <w:jc w:val="both"/>
        <w:rPr>
          <w:rFonts w:ascii="Arial" w:hAnsi="Arial" w:cs="Arial"/>
          <w:color w:val="000000"/>
          <w:szCs w:val="24"/>
          <w:lang w:val="en-GB"/>
        </w:rPr>
      </w:pPr>
      <w:r w:rsidRPr="003646CD">
        <w:rPr>
          <w:rFonts w:ascii="Arial" w:hAnsi="Arial" w:cs="Arial"/>
          <w:color w:val="000000"/>
          <w:sz w:val="22"/>
          <w:szCs w:val="22"/>
          <w:lang w:val="en-GB"/>
        </w:rPr>
        <w:t>The bachelor</w:t>
      </w:r>
      <w:r>
        <w:rPr>
          <w:rFonts w:ascii="Arial" w:hAnsi="Arial" w:cs="Arial"/>
          <w:color w:val="000000"/>
          <w:sz w:val="22"/>
          <w:szCs w:val="22"/>
          <w:lang w:val="en-GB"/>
        </w:rPr>
        <w:t>’s</w:t>
      </w:r>
      <w:r w:rsidRPr="003646CD">
        <w:rPr>
          <w:rFonts w:ascii="Arial" w:hAnsi="Arial" w:cs="Arial"/>
          <w:color w:val="000000"/>
          <w:sz w:val="22"/>
          <w:szCs w:val="22"/>
          <w:lang w:val="en-GB"/>
        </w:rPr>
        <w:t xml:space="preserve"> thesis </w:t>
      </w:r>
      <w:r>
        <w:rPr>
          <w:rFonts w:ascii="Arial" w:hAnsi="Arial" w:cs="Arial"/>
          <w:color w:val="000000"/>
          <w:sz w:val="22"/>
          <w:szCs w:val="22"/>
          <w:lang w:val="en-GB"/>
        </w:rPr>
        <w:t>shall be</w:t>
      </w:r>
      <w:r w:rsidRPr="003646CD">
        <w:rPr>
          <w:rFonts w:ascii="Arial" w:hAnsi="Arial" w:cs="Arial"/>
          <w:color w:val="000000"/>
          <w:sz w:val="22"/>
          <w:szCs w:val="22"/>
          <w:lang w:val="en-GB"/>
        </w:rPr>
        <w:t xml:space="preserve"> approved by the </w:t>
      </w:r>
      <w:r w:rsidR="00891566">
        <w:rPr>
          <w:rFonts w:ascii="Arial" w:hAnsi="Arial" w:cs="Arial"/>
          <w:color w:val="000000"/>
          <w:sz w:val="22"/>
          <w:szCs w:val="22"/>
          <w:lang w:val="en-GB"/>
        </w:rPr>
        <w:t>supervisor</w:t>
      </w:r>
      <w:r w:rsidRPr="003646CD">
        <w:rPr>
          <w:rFonts w:ascii="Arial" w:hAnsi="Arial" w:cs="Arial"/>
          <w:color w:val="000000"/>
          <w:sz w:val="22"/>
          <w:szCs w:val="22"/>
          <w:lang w:val="en-GB"/>
        </w:rPr>
        <w:t xml:space="preserve"> and assessed by </w:t>
      </w:r>
      <w:r>
        <w:rPr>
          <w:rFonts w:ascii="Arial" w:hAnsi="Arial" w:cs="Arial"/>
          <w:color w:val="000000"/>
          <w:sz w:val="22"/>
          <w:szCs w:val="22"/>
          <w:lang w:val="en-GB"/>
        </w:rPr>
        <w:t>a</w:t>
      </w:r>
      <w:r w:rsidRPr="003646CD">
        <w:rPr>
          <w:rFonts w:ascii="Arial" w:hAnsi="Arial" w:cs="Arial"/>
          <w:color w:val="000000"/>
          <w:sz w:val="22"/>
          <w:szCs w:val="22"/>
          <w:lang w:val="en-GB"/>
        </w:rPr>
        <w:t xml:space="preserve"> reviewer.</w:t>
      </w:r>
    </w:p>
    <w:p w14:paraId="346382A0" w14:textId="5EA0AAB7" w:rsidR="003646CD" w:rsidRPr="003646CD" w:rsidRDefault="003646CD" w:rsidP="003646CD">
      <w:pPr>
        <w:pStyle w:val="Akapitzlist"/>
        <w:widowControl/>
        <w:numPr>
          <w:ilvl w:val="0"/>
          <w:numId w:val="12"/>
        </w:numPr>
        <w:shd w:val="clear" w:color="auto" w:fill="FFFFFF"/>
        <w:jc w:val="both"/>
        <w:rPr>
          <w:rFonts w:ascii="Arial" w:hAnsi="Arial" w:cs="Arial"/>
          <w:color w:val="000000"/>
          <w:szCs w:val="24"/>
          <w:lang w:val="en-GB"/>
        </w:rPr>
      </w:pPr>
      <w:r w:rsidRPr="003646CD">
        <w:rPr>
          <w:rFonts w:ascii="Arial" w:hAnsi="Arial" w:cs="Arial"/>
          <w:color w:val="000000"/>
          <w:sz w:val="22"/>
          <w:szCs w:val="22"/>
          <w:lang w:val="en-GB"/>
        </w:rPr>
        <w:t xml:space="preserve">At the Faculty of Pharmacy the master’s thesis </w:t>
      </w:r>
      <w:r>
        <w:rPr>
          <w:rFonts w:ascii="Arial" w:hAnsi="Arial" w:cs="Arial"/>
          <w:color w:val="000000"/>
          <w:sz w:val="22"/>
          <w:szCs w:val="22"/>
          <w:lang w:val="en-GB"/>
        </w:rPr>
        <w:t>shall be</w:t>
      </w:r>
      <w:r w:rsidRPr="003646CD">
        <w:rPr>
          <w:rFonts w:ascii="Arial" w:hAnsi="Arial" w:cs="Arial"/>
          <w:color w:val="000000"/>
          <w:sz w:val="22"/>
          <w:szCs w:val="22"/>
          <w:lang w:val="en-GB"/>
        </w:rPr>
        <w:t xml:space="preserve"> approved by the </w:t>
      </w:r>
      <w:r w:rsidR="00891566">
        <w:rPr>
          <w:rFonts w:ascii="Arial" w:hAnsi="Arial" w:cs="Arial"/>
          <w:color w:val="000000"/>
          <w:sz w:val="22"/>
          <w:szCs w:val="22"/>
          <w:lang w:val="en-GB"/>
        </w:rPr>
        <w:t>supervisor and a</w:t>
      </w:r>
      <w:r w:rsidRPr="003646CD">
        <w:rPr>
          <w:rFonts w:ascii="Arial" w:hAnsi="Arial" w:cs="Arial"/>
          <w:color w:val="000000"/>
          <w:sz w:val="22"/>
          <w:szCs w:val="22"/>
          <w:lang w:val="en-GB"/>
        </w:rPr>
        <w:t xml:space="preserve">ssessed by the </w:t>
      </w:r>
      <w:r w:rsidR="00891566">
        <w:rPr>
          <w:rFonts w:ascii="Arial" w:hAnsi="Arial" w:cs="Arial"/>
          <w:color w:val="000000"/>
          <w:sz w:val="22"/>
          <w:szCs w:val="22"/>
          <w:lang w:val="en-GB"/>
        </w:rPr>
        <w:t>supervisor</w:t>
      </w:r>
      <w:r w:rsidRPr="003646CD">
        <w:rPr>
          <w:rFonts w:ascii="Arial" w:hAnsi="Arial" w:cs="Arial"/>
          <w:color w:val="000000"/>
          <w:sz w:val="22"/>
          <w:szCs w:val="22"/>
          <w:lang w:val="en-GB"/>
        </w:rPr>
        <w:t xml:space="preserve"> and one reviewer.</w:t>
      </w:r>
    </w:p>
    <w:p w14:paraId="689703B2" w14:textId="02EABE62" w:rsidR="003646CD" w:rsidRPr="003646CD" w:rsidRDefault="003646CD" w:rsidP="003646CD">
      <w:pPr>
        <w:pStyle w:val="Akapitzlist"/>
        <w:widowControl/>
        <w:numPr>
          <w:ilvl w:val="0"/>
          <w:numId w:val="12"/>
        </w:numPr>
        <w:shd w:val="clear" w:color="auto" w:fill="FFFFFF"/>
        <w:jc w:val="both"/>
        <w:rPr>
          <w:rFonts w:ascii="Arial" w:hAnsi="Arial" w:cs="Arial"/>
          <w:color w:val="000000"/>
          <w:szCs w:val="24"/>
          <w:lang w:val="en-GB"/>
        </w:rPr>
      </w:pPr>
      <w:r w:rsidRPr="003646CD">
        <w:rPr>
          <w:rFonts w:ascii="Arial" w:hAnsi="Arial" w:cs="Arial"/>
          <w:color w:val="000000"/>
          <w:sz w:val="22"/>
          <w:szCs w:val="22"/>
          <w:lang w:val="en-GB"/>
        </w:rPr>
        <w:t xml:space="preserve">At other </w:t>
      </w:r>
      <w:r w:rsidR="00BA0165">
        <w:rPr>
          <w:rFonts w:ascii="Arial" w:hAnsi="Arial" w:cs="Arial"/>
          <w:color w:val="000000"/>
          <w:sz w:val="22"/>
          <w:szCs w:val="22"/>
          <w:lang w:val="en-GB"/>
        </w:rPr>
        <w:t>f</w:t>
      </w:r>
      <w:r w:rsidRPr="003646CD">
        <w:rPr>
          <w:rFonts w:ascii="Arial" w:hAnsi="Arial" w:cs="Arial"/>
          <w:color w:val="000000"/>
          <w:sz w:val="22"/>
          <w:szCs w:val="22"/>
          <w:lang w:val="en-GB"/>
        </w:rPr>
        <w:t xml:space="preserve">aculties the master’s thesis </w:t>
      </w:r>
      <w:r>
        <w:rPr>
          <w:rFonts w:ascii="Arial" w:hAnsi="Arial" w:cs="Arial"/>
          <w:color w:val="000000"/>
          <w:sz w:val="22"/>
          <w:szCs w:val="22"/>
          <w:lang w:val="en-GB"/>
        </w:rPr>
        <w:t>shall be</w:t>
      </w:r>
      <w:r w:rsidRPr="003646CD">
        <w:rPr>
          <w:rFonts w:ascii="Arial" w:hAnsi="Arial" w:cs="Arial"/>
          <w:color w:val="000000"/>
          <w:sz w:val="22"/>
          <w:szCs w:val="22"/>
          <w:lang w:val="en-GB"/>
        </w:rPr>
        <w:t xml:space="preserve"> approved by the </w:t>
      </w:r>
      <w:r w:rsidR="00891566">
        <w:rPr>
          <w:rFonts w:ascii="Arial" w:hAnsi="Arial" w:cs="Arial"/>
          <w:color w:val="000000"/>
          <w:sz w:val="22"/>
          <w:szCs w:val="22"/>
          <w:lang w:val="en-GB"/>
        </w:rPr>
        <w:t>supervisor</w:t>
      </w:r>
      <w:r w:rsidRPr="003646CD">
        <w:rPr>
          <w:rFonts w:ascii="Arial" w:hAnsi="Arial" w:cs="Arial"/>
          <w:color w:val="000000"/>
          <w:sz w:val="22"/>
          <w:szCs w:val="22"/>
          <w:lang w:val="en-GB"/>
        </w:rPr>
        <w:t xml:space="preserve"> and assessed by the reviewer.</w:t>
      </w:r>
    </w:p>
    <w:p w14:paraId="0475C020" w14:textId="7BBE96E4" w:rsidR="003646CD" w:rsidRPr="003646CD" w:rsidRDefault="003646CD" w:rsidP="003646CD">
      <w:pPr>
        <w:pStyle w:val="Akapitzlist"/>
        <w:widowControl/>
        <w:numPr>
          <w:ilvl w:val="0"/>
          <w:numId w:val="12"/>
        </w:numPr>
        <w:shd w:val="clear" w:color="auto" w:fill="FFFFFF"/>
        <w:jc w:val="both"/>
        <w:rPr>
          <w:rFonts w:ascii="Arial" w:hAnsi="Arial" w:cs="Arial"/>
          <w:color w:val="000000"/>
          <w:szCs w:val="24"/>
          <w:lang w:val="en-GB"/>
        </w:rPr>
      </w:pPr>
      <w:r w:rsidRPr="003646CD">
        <w:rPr>
          <w:rFonts w:ascii="Arial" w:hAnsi="Arial" w:cs="Arial"/>
          <w:color w:val="000000"/>
          <w:sz w:val="22"/>
          <w:szCs w:val="22"/>
          <w:lang w:val="en-GB"/>
        </w:rPr>
        <w:t>In the case of</w:t>
      </w:r>
      <w:r>
        <w:rPr>
          <w:rFonts w:ascii="Arial" w:hAnsi="Arial" w:cs="Arial"/>
          <w:color w:val="000000"/>
          <w:sz w:val="22"/>
          <w:szCs w:val="22"/>
          <w:lang w:val="en-GB"/>
        </w:rPr>
        <w:t xml:space="preserve"> any</w:t>
      </w:r>
      <w:r w:rsidRPr="003646CD">
        <w:rPr>
          <w:rFonts w:ascii="Arial" w:hAnsi="Arial" w:cs="Arial"/>
          <w:color w:val="000000"/>
          <w:sz w:val="22"/>
          <w:szCs w:val="22"/>
          <w:lang w:val="en-GB"/>
        </w:rPr>
        <w:t xml:space="preserve"> discrepancies in assessment of the bachelor’s or master’s thesis, the decision whether to </w:t>
      </w:r>
      <w:r>
        <w:rPr>
          <w:rFonts w:ascii="Arial" w:hAnsi="Arial" w:cs="Arial"/>
          <w:color w:val="000000"/>
          <w:sz w:val="22"/>
          <w:szCs w:val="22"/>
          <w:lang w:val="en-GB"/>
        </w:rPr>
        <w:t>admit</w:t>
      </w:r>
      <w:r w:rsidRPr="003646CD">
        <w:rPr>
          <w:rFonts w:ascii="Arial" w:hAnsi="Arial" w:cs="Arial"/>
          <w:color w:val="000000"/>
          <w:sz w:val="22"/>
          <w:szCs w:val="22"/>
          <w:lang w:val="en-GB"/>
        </w:rPr>
        <w:t xml:space="preserve"> </w:t>
      </w:r>
      <w:r>
        <w:rPr>
          <w:rFonts w:ascii="Arial" w:hAnsi="Arial" w:cs="Arial"/>
          <w:color w:val="000000"/>
          <w:sz w:val="22"/>
          <w:szCs w:val="22"/>
          <w:lang w:val="en-GB"/>
        </w:rPr>
        <w:t>a</w:t>
      </w:r>
      <w:r w:rsidRPr="003646CD">
        <w:rPr>
          <w:rFonts w:ascii="Arial" w:hAnsi="Arial" w:cs="Arial"/>
          <w:color w:val="000000"/>
          <w:sz w:val="22"/>
          <w:szCs w:val="22"/>
          <w:lang w:val="en-GB"/>
        </w:rPr>
        <w:t xml:space="preserve"> student to the final </w:t>
      </w:r>
      <w:r w:rsidR="00696454">
        <w:rPr>
          <w:rFonts w:ascii="Arial" w:hAnsi="Arial" w:cs="Arial"/>
          <w:color w:val="000000"/>
          <w:sz w:val="22"/>
          <w:szCs w:val="22"/>
          <w:lang w:val="en-GB"/>
        </w:rPr>
        <w:t>examination</w:t>
      </w:r>
      <w:r w:rsidRPr="003646CD">
        <w:rPr>
          <w:rFonts w:ascii="Arial" w:hAnsi="Arial" w:cs="Arial"/>
          <w:color w:val="000000"/>
          <w:sz w:val="22"/>
          <w:szCs w:val="22"/>
          <w:lang w:val="en-GB"/>
        </w:rPr>
        <w:t xml:space="preserve"> </w:t>
      </w:r>
      <w:r>
        <w:rPr>
          <w:rFonts w:ascii="Arial" w:hAnsi="Arial" w:cs="Arial"/>
          <w:color w:val="000000"/>
          <w:sz w:val="22"/>
          <w:szCs w:val="22"/>
          <w:lang w:val="en-GB"/>
        </w:rPr>
        <w:t>shall be</w:t>
      </w:r>
      <w:r w:rsidRPr="003646CD">
        <w:rPr>
          <w:rFonts w:ascii="Arial" w:hAnsi="Arial" w:cs="Arial"/>
          <w:color w:val="000000"/>
          <w:sz w:val="22"/>
          <w:szCs w:val="22"/>
          <w:lang w:val="en-GB"/>
        </w:rPr>
        <w:t xml:space="preserve"> made by the Dean who can seek an opinion of another reviewer.</w:t>
      </w:r>
    </w:p>
    <w:p w14:paraId="6FC85E06" w14:textId="0EE59302" w:rsidR="007B3443" w:rsidRDefault="007B3443" w:rsidP="003646CD">
      <w:pPr>
        <w:pStyle w:val="Akapitzlist"/>
        <w:widowControl/>
        <w:ind w:left="360"/>
        <w:contextualSpacing/>
        <w:jc w:val="both"/>
        <w:rPr>
          <w:rFonts w:ascii="Arial" w:hAnsi="Arial" w:cs="Arial"/>
          <w:sz w:val="22"/>
          <w:szCs w:val="22"/>
          <w:lang w:val="en-GB"/>
        </w:rPr>
      </w:pPr>
    </w:p>
    <w:p w14:paraId="18457E48" w14:textId="77777777" w:rsidR="005742CD" w:rsidRPr="003646CD" w:rsidRDefault="005742CD" w:rsidP="003646CD">
      <w:pPr>
        <w:pStyle w:val="Akapitzlist"/>
        <w:widowControl/>
        <w:ind w:left="360"/>
        <w:contextualSpacing/>
        <w:jc w:val="both"/>
        <w:rPr>
          <w:rFonts w:ascii="Arial" w:hAnsi="Arial" w:cs="Arial"/>
          <w:sz w:val="22"/>
          <w:szCs w:val="22"/>
          <w:lang w:val="en-GB"/>
        </w:rPr>
      </w:pPr>
    </w:p>
    <w:p w14:paraId="1C64B247" w14:textId="2247FABD" w:rsidR="00B260CD" w:rsidRPr="00266578" w:rsidRDefault="005453DD" w:rsidP="00BF27F3">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742542" w:rsidRPr="00266578">
        <w:rPr>
          <w:rFonts w:ascii="Arial" w:hAnsi="Arial" w:cs="Arial"/>
          <w:sz w:val="22"/>
          <w:szCs w:val="22"/>
          <w:lang w:val="en-GB"/>
        </w:rPr>
        <w:t>3</w:t>
      </w:r>
      <w:r w:rsidR="00D000DD" w:rsidRPr="00266578">
        <w:rPr>
          <w:rFonts w:ascii="Arial" w:hAnsi="Arial" w:cs="Arial"/>
          <w:sz w:val="22"/>
          <w:szCs w:val="22"/>
          <w:lang w:val="en-GB"/>
        </w:rPr>
        <w:t>8</w:t>
      </w:r>
      <w:r w:rsidR="00D27914" w:rsidRPr="00266578">
        <w:rPr>
          <w:rFonts w:ascii="Arial" w:hAnsi="Arial" w:cs="Arial"/>
          <w:sz w:val="22"/>
          <w:szCs w:val="22"/>
          <w:lang w:val="en-GB"/>
        </w:rPr>
        <w:t>.</w:t>
      </w:r>
    </w:p>
    <w:p w14:paraId="3E6AFAD4" w14:textId="77777777" w:rsidR="00D27914" w:rsidRPr="00266578" w:rsidRDefault="00D27914" w:rsidP="00BF27F3">
      <w:pPr>
        <w:contextualSpacing/>
        <w:jc w:val="center"/>
        <w:rPr>
          <w:rFonts w:ascii="Arial" w:hAnsi="Arial" w:cs="Arial"/>
          <w:sz w:val="22"/>
          <w:szCs w:val="22"/>
          <w:lang w:val="en-GB"/>
        </w:rPr>
      </w:pPr>
    </w:p>
    <w:p w14:paraId="5E4B13D1" w14:textId="3DBDA1FF" w:rsidR="00B260CD" w:rsidRPr="00266578" w:rsidRDefault="00B260CD" w:rsidP="0044351A">
      <w:pPr>
        <w:contextualSpacing/>
        <w:rPr>
          <w:rFonts w:ascii="Arial" w:hAnsi="Arial" w:cs="Arial"/>
          <w:sz w:val="22"/>
          <w:szCs w:val="22"/>
          <w:lang w:val="en-GB"/>
        </w:rPr>
      </w:pPr>
      <w:r w:rsidRPr="00266578">
        <w:rPr>
          <w:rFonts w:ascii="Arial" w:hAnsi="Arial" w:cs="Arial"/>
          <w:sz w:val="22"/>
          <w:szCs w:val="22"/>
          <w:lang w:val="en-GB"/>
        </w:rPr>
        <w:t xml:space="preserve">1.   </w:t>
      </w:r>
      <w:r w:rsidR="00D244C9">
        <w:rPr>
          <w:rFonts w:ascii="Arial" w:hAnsi="Arial" w:cs="Arial"/>
          <w:sz w:val="22"/>
          <w:szCs w:val="22"/>
          <w:lang w:val="en-GB"/>
        </w:rPr>
        <w:t>A student shall be admitted</w:t>
      </w:r>
      <w:r w:rsidR="0044351A">
        <w:rPr>
          <w:rFonts w:ascii="Arial" w:hAnsi="Arial" w:cs="Arial"/>
          <w:sz w:val="22"/>
          <w:szCs w:val="22"/>
          <w:lang w:val="en-GB"/>
        </w:rPr>
        <w:t xml:space="preserve"> to the diploma examination </w:t>
      </w:r>
      <w:r w:rsidR="00D244C9">
        <w:rPr>
          <w:rFonts w:ascii="Arial" w:hAnsi="Arial" w:cs="Arial"/>
          <w:sz w:val="22"/>
          <w:szCs w:val="22"/>
          <w:lang w:val="en-GB"/>
        </w:rPr>
        <w:t>on condition that</w:t>
      </w:r>
      <w:r w:rsidR="0044351A">
        <w:rPr>
          <w:rFonts w:ascii="Arial" w:hAnsi="Arial" w:cs="Arial"/>
          <w:sz w:val="22"/>
          <w:szCs w:val="22"/>
          <w:lang w:val="en-GB"/>
        </w:rPr>
        <w:t xml:space="preserve">: </w:t>
      </w:r>
    </w:p>
    <w:p w14:paraId="7D09C725" w14:textId="65DB232D" w:rsidR="0044351A" w:rsidRDefault="00D244C9" w:rsidP="00742E3A">
      <w:pPr>
        <w:pStyle w:val="Akapitzlist"/>
        <w:widowControl/>
        <w:numPr>
          <w:ilvl w:val="1"/>
          <w:numId w:val="13"/>
        </w:numPr>
        <w:tabs>
          <w:tab w:val="num" w:pos="1080"/>
        </w:tabs>
        <w:contextualSpacing/>
        <w:jc w:val="both"/>
        <w:rPr>
          <w:rFonts w:ascii="Arial" w:hAnsi="Arial" w:cs="Arial"/>
          <w:sz w:val="22"/>
          <w:szCs w:val="22"/>
          <w:lang w:val="en-GB"/>
        </w:rPr>
      </w:pPr>
      <w:r>
        <w:rPr>
          <w:rFonts w:ascii="Arial" w:hAnsi="Arial" w:cs="Arial"/>
          <w:sz w:val="22"/>
          <w:szCs w:val="22"/>
          <w:lang w:val="en-GB"/>
        </w:rPr>
        <w:lastRenderedPageBreak/>
        <w:t xml:space="preserve">his/her </w:t>
      </w:r>
      <w:r w:rsidR="0044351A">
        <w:rPr>
          <w:rFonts w:ascii="Arial" w:hAnsi="Arial" w:cs="Arial"/>
          <w:sz w:val="22"/>
          <w:szCs w:val="22"/>
          <w:lang w:val="en-GB"/>
        </w:rPr>
        <w:t xml:space="preserve">learning outcomes </w:t>
      </w:r>
      <w:r>
        <w:rPr>
          <w:rFonts w:ascii="Arial" w:hAnsi="Arial" w:cs="Arial"/>
          <w:sz w:val="22"/>
          <w:szCs w:val="22"/>
          <w:lang w:val="en-GB"/>
        </w:rPr>
        <w:t xml:space="preserve">are </w:t>
      </w:r>
      <w:r w:rsidR="0044351A">
        <w:rPr>
          <w:rFonts w:ascii="Arial" w:hAnsi="Arial" w:cs="Arial"/>
          <w:sz w:val="22"/>
          <w:szCs w:val="22"/>
          <w:lang w:val="en-GB"/>
        </w:rPr>
        <w:t>as specified in the curriculum,</w:t>
      </w:r>
    </w:p>
    <w:p w14:paraId="5C14D776" w14:textId="3ED5A155" w:rsidR="00B260CD" w:rsidRPr="0044351A" w:rsidRDefault="0044351A" w:rsidP="005C1D47">
      <w:pPr>
        <w:pStyle w:val="Akapitzlist"/>
        <w:widowControl/>
        <w:numPr>
          <w:ilvl w:val="1"/>
          <w:numId w:val="13"/>
        </w:numPr>
        <w:tabs>
          <w:tab w:val="num" w:pos="1080"/>
        </w:tabs>
        <w:contextualSpacing/>
        <w:jc w:val="both"/>
        <w:rPr>
          <w:rFonts w:ascii="Arial" w:hAnsi="Arial" w:cs="Arial"/>
          <w:sz w:val="22"/>
          <w:szCs w:val="22"/>
          <w:lang w:val="en-GB"/>
        </w:rPr>
      </w:pPr>
      <w:r w:rsidRPr="0044351A">
        <w:rPr>
          <w:rFonts w:ascii="Arial" w:hAnsi="Arial" w:cs="Arial"/>
          <w:sz w:val="22"/>
          <w:szCs w:val="22"/>
          <w:lang w:val="en-GB"/>
        </w:rPr>
        <w:t xml:space="preserve">the </w:t>
      </w:r>
      <w:r w:rsidR="00D244C9">
        <w:rPr>
          <w:rFonts w:ascii="Arial" w:hAnsi="Arial" w:cs="Arial"/>
          <w:sz w:val="22"/>
          <w:szCs w:val="22"/>
          <w:lang w:val="en-GB"/>
        </w:rPr>
        <w:t xml:space="preserve">result of the </w:t>
      </w:r>
      <w:r w:rsidRPr="0044351A">
        <w:rPr>
          <w:rFonts w:ascii="Arial" w:hAnsi="Arial" w:cs="Arial"/>
          <w:sz w:val="22"/>
          <w:szCs w:val="22"/>
          <w:lang w:val="en-GB"/>
        </w:rPr>
        <w:t xml:space="preserve">diploma thesis </w:t>
      </w:r>
      <w:r w:rsidR="00D244C9">
        <w:rPr>
          <w:rFonts w:ascii="Arial" w:hAnsi="Arial" w:cs="Arial"/>
          <w:sz w:val="22"/>
          <w:szCs w:val="22"/>
          <w:lang w:val="en-GB"/>
        </w:rPr>
        <w:t xml:space="preserve">verification </w:t>
      </w:r>
      <w:r w:rsidRPr="0044351A">
        <w:rPr>
          <w:rFonts w:ascii="Arial" w:hAnsi="Arial" w:cs="Arial"/>
          <w:sz w:val="22"/>
          <w:szCs w:val="22"/>
          <w:lang w:val="en-GB"/>
        </w:rPr>
        <w:t>by an anti-plagiarism system</w:t>
      </w:r>
      <w:r w:rsidR="00D244C9">
        <w:rPr>
          <w:rFonts w:ascii="Arial" w:hAnsi="Arial" w:cs="Arial"/>
          <w:sz w:val="22"/>
          <w:szCs w:val="22"/>
          <w:lang w:val="en-GB"/>
        </w:rPr>
        <w:t xml:space="preserve"> is favourable</w:t>
      </w:r>
      <w:r w:rsidRPr="0044351A">
        <w:rPr>
          <w:rFonts w:ascii="Arial" w:hAnsi="Arial" w:cs="Arial"/>
          <w:sz w:val="22"/>
          <w:szCs w:val="22"/>
          <w:lang w:val="en-GB"/>
        </w:rPr>
        <w:t xml:space="preserve"> and </w:t>
      </w:r>
      <w:r w:rsidR="00D244C9">
        <w:rPr>
          <w:rFonts w:ascii="Arial" w:hAnsi="Arial" w:cs="Arial"/>
          <w:sz w:val="22"/>
          <w:szCs w:val="22"/>
          <w:lang w:val="en-GB"/>
        </w:rPr>
        <w:t xml:space="preserve">the </w:t>
      </w:r>
      <w:r w:rsidRPr="0044351A">
        <w:rPr>
          <w:rFonts w:ascii="Arial" w:hAnsi="Arial" w:cs="Arial"/>
          <w:sz w:val="22"/>
          <w:szCs w:val="22"/>
          <w:lang w:val="en-GB"/>
        </w:rPr>
        <w:t>grade from the diploma thesis (if required)</w:t>
      </w:r>
      <w:r w:rsidR="00D244C9">
        <w:rPr>
          <w:rFonts w:ascii="Arial" w:hAnsi="Arial" w:cs="Arial"/>
          <w:sz w:val="22"/>
          <w:szCs w:val="22"/>
          <w:lang w:val="en-GB"/>
        </w:rPr>
        <w:t xml:space="preserve"> is </w:t>
      </w:r>
      <w:r w:rsidR="00D244C9" w:rsidRPr="0044351A">
        <w:rPr>
          <w:rFonts w:ascii="Arial" w:hAnsi="Arial" w:cs="Arial"/>
          <w:sz w:val="22"/>
          <w:szCs w:val="22"/>
          <w:lang w:val="en-GB"/>
        </w:rPr>
        <w:t>at least ‘satisfactory’</w:t>
      </w:r>
      <w:r w:rsidR="00D244C9">
        <w:rPr>
          <w:rFonts w:ascii="Arial" w:hAnsi="Arial" w:cs="Arial"/>
          <w:sz w:val="22"/>
          <w:szCs w:val="22"/>
          <w:lang w:val="en-GB"/>
        </w:rPr>
        <w:t>.</w:t>
      </w:r>
    </w:p>
    <w:p w14:paraId="50A716E5" w14:textId="3EC16BBB" w:rsidR="0044351A" w:rsidRDefault="0044351A" w:rsidP="0044351A">
      <w:pPr>
        <w:widowControl/>
        <w:numPr>
          <w:ilvl w:val="0"/>
          <w:numId w:val="13"/>
        </w:numPr>
        <w:tabs>
          <w:tab w:val="clear" w:pos="720"/>
        </w:tabs>
        <w:ind w:left="426" w:hanging="426"/>
        <w:contextualSpacing/>
        <w:jc w:val="both"/>
        <w:rPr>
          <w:rFonts w:ascii="Arial" w:hAnsi="Arial" w:cs="Arial"/>
          <w:sz w:val="22"/>
          <w:szCs w:val="22"/>
          <w:lang w:val="en-GB"/>
        </w:rPr>
      </w:pPr>
      <w:r>
        <w:rPr>
          <w:rFonts w:ascii="Arial" w:hAnsi="Arial" w:cs="Arial"/>
          <w:sz w:val="22"/>
          <w:szCs w:val="22"/>
          <w:lang w:val="en-GB"/>
        </w:rPr>
        <w:t>The diploma examination shall be held before a board appointed by the Dean.</w:t>
      </w:r>
    </w:p>
    <w:p w14:paraId="58B189C1" w14:textId="685804AE" w:rsidR="00041E3E" w:rsidRPr="0044351A" w:rsidRDefault="0044351A" w:rsidP="0044351A">
      <w:pPr>
        <w:widowControl/>
        <w:numPr>
          <w:ilvl w:val="0"/>
          <w:numId w:val="13"/>
        </w:numPr>
        <w:tabs>
          <w:tab w:val="clear" w:pos="720"/>
        </w:tabs>
        <w:ind w:left="426" w:hanging="426"/>
        <w:contextualSpacing/>
        <w:jc w:val="both"/>
        <w:rPr>
          <w:rFonts w:ascii="Arial" w:hAnsi="Arial" w:cs="Arial"/>
          <w:sz w:val="22"/>
          <w:szCs w:val="22"/>
          <w:lang w:val="en-GB"/>
        </w:rPr>
      </w:pPr>
      <w:r w:rsidRPr="0044351A">
        <w:rPr>
          <w:rFonts w:ascii="Arial" w:hAnsi="Arial" w:cs="Arial"/>
          <w:sz w:val="22"/>
          <w:szCs w:val="22"/>
          <w:lang w:val="en-GB"/>
        </w:rPr>
        <w:t>The board shall be composed of:</w:t>
      </w:r>
    </w:p>
    <w:p w14:paraId="2724CAD4" w14:textId="2CB7F74F" w:rsidR="00041E3E" w:rsidRPr="00266578" w:rsidRDefault="0044351A" w:rsidP="00742E3A">
      <w:pPr>
        <w:pStyle w:val="Akapitzlist"/>
        <w:widowControl/>
        <w:numPr>
          <w:ilvl w:val="1"/>
          <w:numId w:val="13"/>
        </w:numPr>
        <w:contextualSpacing/>
        <w:jc w:val="both"/>
        <w:rPr>
          <w:rFonts w:ascii="Arial" w:hAnsi="Arial" w:cs="Arial"/>
          <w:sz w:val="22"/>
          <w:szCs w:val="22"/>
          <w:lang w:val="en-GB"/>
        </w:rPr>
      </w:pPr>
      <w:r>
        <w:rPr>
          <w:rFonts w:ascii="Arial" w:hAnsi="Arial" w:cs="Arial"/>
          <w:sz w:val="22"/>
          <w:szCs w:val="22"/>
          <w:lang w:val="en-GB"/>
        </w:rPr>
        <w:t>chairman of the board</w:t>
      </w:r>
      <w:r w:rsidR="00041E3E" w:rsidRPr="00266578">
        <w:rPr>
          <w:rFonts w:ascii="Arial" w:hAnsi="Arial" w:cs="Arial"/>
          <w:sz w:val="22"/>
          <w:szCs w:val="22"/>
          <w:lang w:val="en-GB"/>
        </w:rPr>
        <w:t xml:space="preserve"> – </w:t>
      </w:r>
      <w:r>
        <w:rPr>
          <w:rFonts w:ascii="Arial" w:hAnsi="Arial" w:cs="Arial"/>
          <w:sz w:val="22"/>
          <w:szCs w:val="22"/>
          <w:lang w:val="en-GB"/>
        </w:rPr>
        <w:t>Dean or a person identified by the Dean</w:t>
      </w:r>
      <w:r w:rsidR="009E5972" w:rsidRPr="00266578">
        <w:rPr>
          <w:rFonts w:ascii="Arial" w:hAnsi="Arial" w:cs="Arial"/>
          <w:sz w:val="22"/>
          <w:szCs w:val="22"/>
          <w:lang w:val="en-GB"/>
        </w:rPr>
        <w:t>,</w:t>
      </w:r>
    </w:p>
    <w:p w14:paraId="28D4B108" w14:textId="13A33BDE" w:rsidR="00041E3E" w:rsidRPr="00266578" w:rsidRDefault="00891566" w:rsidP="00742E3A">
      <w:pPr>
        <w:pStyle w:val="Akapitzlist"/>
        <w:widowControl/>
        <w:numPr>
          <w:ilvl w:val="1"/>
          <w:numId w:val="13"/>
        </w:numPr>
        <w:contextualSpacing/>
        <w:jc w:val="both"/>
        <w:rPr>
          <w:rFonts w:ascii="Arial" w:hAnsi="Arial" w:cs="Arial"/>
          <w:sz w:val="22"/>
          <w:szCs w:val="22"/>
          <w:lang w:val="en-GB"/>
        </w:rPr>
      </w:pPr>
      <w:r>
        <w:rPr>
          <w:rFonts w:ascii="Arial" w:hAnsi="Arial" w:cs="Arial"/>
          <w:sz w:val="22"/>
          <w:szCs w:val="22"/>
          <w:lang w:val="en-GB"/>
        </w:rPr>
        <w:t>supervisor</w:t>
      </w:r>
      <w:r w:rsidR="00041E3E" w:rsidRPr="00266578">
        <w:rPr>
          <w:rFonts w:ascii="Arial" w:hAnsi="Arial" w:cs="Arial"/>
          <w:sz w:val="22"/>
          <w:szCs w:val="22"/>
          <w:lang w:val="en-GB"/>
        </w:rPr>
        <w:t xml:space="preserve">, </w:t>
      </w:r>
    </w:p>
    <w:p w14:paraId="52DDA818" w14:textId="08CC3896" w:rsidR="00041E3E" w:rsidRPr="00266578" w:rsidRDefault="0044351A" w:rsidP="00742E3A">
      <w:pPr>
        <w:pStyle w:val="Akapitzlist"/>
        <w:widowControl/>
        <w:numPr>
          <w:ilvl w:val="1"/>
          <w:numId w:val="13"/>
        </w:numPr>
        <w:contextualSpacing/>
        <w:jc w:val="both"/>
        <w:rPr>
          <w:rFonts w:ascii="Arial" w:hAnsi="Arial" w:cs="Arial"/>
          <w:sz w:val="22"/>
          <w:szCs w:val="22"/>
          <w:lang w:val="en-GB"/>
        </w:rPr>
      </w:pPr>
      <w:r>
        <w:rPr>
          <w:rFonts w:ascii="Arial" w:hAnsi="Arial" w:cs="Arial"/>
          <w:sz w:val="22"/>
          <w:szCs w:val="22"/>
          <w:lang w:val="en-GB"/>
        </w:rPr>
        <w:t>reviewer</w:t>
      </w:r>
      <w:r w:rsidR="005B4780" w:rsidRPr="00266578">
        <w:rPr>
          <w:rFonts w:ascii="Arial" w:hAnsi="Arial" w:cs="Arial"/>
          <w:sz w:val="22"/>
          <w:szCs w:val="22"/>
          <w:lang w:val="en-GB"/>
        </w:rPr>
        <w:t xml:space="preserve"> (</w:t>
      </w:r>
      <w:r>
        <w:rPr>
          <w:rFonts w:ascii="Arial" w:hAnsi="Arial" w:cs="Arial"/>
          <w:sz w:val="22"/>
          <w:szCs w:val="22"/>
          <w:lang w:val="en-GB"/>
        </w:rPr>
        <w:t>second reviewer</w:t>
      </w:r>
      <w:r w:rsidR="005B4780" w:rsidRPr="00266578">
        <w:rPr>
          <w:rFonts w:ascii="Arial" w:hAnsi="Arial" w:cs="Arial"/>
          <w:sz w:val="22"/>
          <w:szCs w:val="22"/>
          <w:lang w:val="en-GB"/>
        </w:rPr>
        <w:t>),</w:t>
      </w:r>
    </w:p>
    <w:p w14:paraId="4CE1DC92" w14:textId="4C6B0D4F" w:rsidR="00041E3E" w:rsidRPr="00266578" w:rsidRDefault="0044351A" w:rsidP="00742E3A">
      <w:pPr>
        <w:pStyle w:val="Akapitzlist"/>
        <w:widowControl/>
        <w:numPr>
          <w:ilvl w:val="1"/>
          <w:numId w:val="13"/>
        </w:numPr>
        <w:contextualSpacing/>
        <w:jc w:val="both"/>
        <w:rPr>
          <w:rFonts w:ascii="Arial" w:hAnsi="Arial" w:cs="Arial"/>
          <w:sz w:val="22"/>
          <w:szCs w:val="22"/>
          <w:lang w:val="en-GB"/>
        </w:rPr>
      </w:pPr>
      <w:r>
        <w:rPr>
          <w:rFonts w:ascii="Arial" w:hAnsi="Arial" w:cs="Arial"/>
          <w:sz w:val="22"/>
          <w:szCs w:val="22"/>
          <w:lang w:val="en-GB"/>
        </w:rPr>
        <w:t>member</w:t>
      </w:r>
      <w:r w:rsidR="00041E3E" w:rsidRPr="00266578">
        <w:rPr>
          <w:rFonts w:ascii="Arial" w:hAnsi="Arial" w:cs="Arial"/>
          <w:sz w:val="22"/>
          <w:szCs w:val="22"/>
          <w:lang w:val="en-GB"/>
        </w:rPr>
        <w:t xml:space="preserve"> – </w:t>
      </w:r>
      <w:r>
        <w:rPr>
          <w:rFonts w:ascii="Arial" w:hAnsi="Arial" w:cs="Arial"/>
          <w:sz w:val="22"/>
          <w:szCs w:val="22"/>
          <w:lang w:val="en-GB"/>
        </w:rPr>
        <w:t>University teacher familiar with the issues covered by the diploma thesis.</w:t>
      </w:r>
      <w:r w:rsidR="00041E3E" w:rsidRPr="00266578">
        <w:rPr>
          <w:rFonts w:ascii="Arial" w:hAnsi="Arial" w:cs="Arial"/>
          <w:sz w:val="22"/>
          <w:szCs w:val="22"/>
          <w:lang w:val="en-GB"/>
        </w:rPr>
        <w:t xml:space="preserve"> </w:t>
      </w:r>
    </w:p>
    <w:p w14:paraId="5710D9A0" w14:textId="3F30D45D" w:rsidR="0044351A" w:rsidRDefault="0044351A" w:rsidP="00742E3A">
      <w:pPr>
        <w:widowControl/>
        <w:numPr>
          <w:ilvl w:val="0"/>
          <w:numId w:val="13"/>
        </w:numPr>
        <w:tabs>
          <w:tab w:val="clear" w:pos="720"/>
        </w:tabs>
        <w:ind w:left="540" w:hanging="540"/>
        <w:contextualSpacing/>
        <w:jc w:val="both"/>
        <w:rPr>
          <w:rFonts w:ascii="Arial" w:hAnsi="Arial" w:cs="Arial"/>
          <w:sz w:val="22"/>
          <w:szCs w:val="22"/>
          <w:lang w:val="en-GB"/>
        </w:rPr>
      </w:pPr>
      <w:r>
        <w:rPr>
          <w:rFonts w:ascii="Arial" w:hAnsi="Arial" w:cs="Arial"/>
          <w:sz w:val="22"/>
          <w:szCs w:val="22"/>
          <w:lang w:val="en-GB"/>
        </w:rPr>
        <w:t>A diploma examination should be held within three months since the date of submission of the diploma thesis, in the presence of at least 3 persons composing the abovementioned board.</w:t>
      </w:r>
    </w:p>
    <w:p w14:paraId="088435EB" w14:textId="4346C429" w:rsidR="00B260CD" w:rsidRPr="0044351A" w:rsidRDefault="0044351A" w:rsidP="005C1D47">
      <w:pPr>
        <w:widowControl/>
        <w:numPr>
          <w:ilvl w:val="0"/>
          <w:numId w:val="13"/>
        </w:numPr>
        <w:tabs>
          <w:tab w:val="clear" w:pos="720"/>
        </w:tabs>
        <w:ind w:left="540" w:hanging="540"/>
        <w:contextualSpacing/>
        <w:jc w:val="both"/>
        <w:rPr>
          <w:rFonts w:ascii="Arial" w:hAnsi="Arial" w:cs="Arial"/>
          <w:sz w:val="22"/>
          <w:szCs w:val="22"/>
          <w:lang w:val="en-GB"/>
        </w:rPr>
      </w:pPr>
      <w:r w:rsidRPr="0044351A">
        <w:rPr>
          <w:rFonts w:ascii="Arial" w:hAnsi="Arial" w:cs="Arial"/>
          <w:sz w:val="22"/>
          <w:szCs w:val="22"/>
          <w:lang w:val="en-GB"/>
        </w:rPr>
        <w:t xml:space="preserve">In justified cases the Dean shall determine – in agreement with the </w:t>
      </w:r>
      <w:r w:rsidR="00891566">
        <w:rPr>
          <w:rFonts w:ascii="Arial" w:hAnsi="Arial" w:cs="Arial"/>
          <w:sz w:val="22"/>
          <w:szCs w:val="22"/>
          <w:lang w:val="en-GB"/>
        </w:rPr>
        <w:t>supervisor</w:t>
      </w:r>
      <w:r w:rsidRPr="0044351A">
        <w:rPr>
          <w:rFonts w:ascii="Arial" w:hAnsi="Arial" w:cs="Arial"/>
          <w:sz w:val="22"/>
          <w:szCs w:val="22"/>
          <w:lang w:val="en-GB"/>
        </w:rPr>
        <w:t xml:space="preserve"> – an individual date of the diploma examination.</w:t>
      </w:r>
      <w:r w:rsidR="00E15168" w:rsidRPr="0044351A">
        <w:rPr>
          <w:rFonts w:ascii="Arial" w:hAnsi="Arial" w:cs="Arial"/>
          <w:sz w:val="22"/>
          <w:szCs w:val="22"/>
          <w:lang w:val="en-GB"/>
        </w:rPr>
        <w:t xml:space="preserve"> </w:t>
      </w:r>
    </w:p>
    <w:p w14:paraId="6FC4040B" w14:textId="77777777" w:rsidR="00B260CD" w:rsidRPr="00266578" w:rsidRDefault="00B260CD" w:rsidP="00BF27F3">
      <w:pPr>
        <w:widowControl/>
        <w:ind w:left="540"/>
        <w:contextualSpacing/>
        <w:jc w:val="both"/>
        <w:rPr>
          <w:rFonts w:ascii="Arial" w:hAnsi="Arial" w:cs="Arial"/>
          <w:sz w:val="22"/>
          <w:szCs w:val="22"/>
          <w:lang w:val="en-GB"/>
        </w:rPr>
      </w:pPr>
    </w:p>
    <w:p w14:paraId="4DDC067E" w14:textId="29256C83" w:rsidR="00B260CD" w:rsidRPr="00266578" w:rsidRDefault="00D2157A" w:rsidP="00BF27F3">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D000DD" w:rsidRPr="00266578">
        <w:rPr>
          <w:rFonts w:ascii="Arial" w:hAnsi="Arial" w:cs="Arial"/>
          <w:sz w:val="22"/>
          <w:szCs w:val="22"/>
          <w:lang w:val="en-GB"/>
        </w:rPr>
        <w:t>39</w:t>
      </w:r>
      <w:r w:rsidR="00D27914" w:rsidRPr="00266578">
        <w:rPr>
          <w:rFonts w:ascii="Arial" w:hAnsi="Arial" w:cs="Arial"/>
          <w:sz w:val="22"/>
          <w:szCs w:val="22"/>
          <w:lang w:val="en-GB"/>
        </w:rPr>
        <w:t>.</w:t>
      </w:r>
    </w:p>
    <w:p w14:paraId="1BC09ABC" w14:textId="77777777" w:rsidR="00D27914" w:rsidRPr="00266578" w:rsidRDefault="00D27914" w:rsidP="00BF27F3">
      <w:pPr>
        <w:contextualSpacing/>
        <w:jc w:val="center"/>
        <w:rPr>
          <w:rFonts w:ascii="Arial" w:hAnsi="Arial" w:cs="Arial"/>
          <w:sz w:val="22"/>
          <w:szCs w:val="22"/>
          <w:lang w:val="en-GB"/>
        </w:rPr>
      </w:pPr>
    </w:p>
    <w:p w14:paraId="37B2FCAC" w14:textId="74B4CE32" w:rsidR="00B260CD" w:rsidRPr="00266578" w:rsidRDefault="0002398C" w:rsidP="00742E3A">
      <w:pPr>
        <w:numPr>
          <w:ilvl w:val="0"/>
          <w:numId w:val="17"/>
        </w:numPr>
        <w:ind w:left="567" w:hanging="567"/>
        <w:contextualSpacing/>
        <w:jc w:val="both"/>
        <w:rPr>
          <w:rFonts w:ascii="Arial" w:hAnsi="Arial" w:cs="Arial"/>
          <w:sz w:val="22"/>
          <w:szCs w:val="22"/>
          <w:lang w:val="en-GB"/>
        </w:rPr>
      </w:pPr>
      <w:r>
        <w:rPr>
          <w:rFonts w:ascii="Arial" w:hAnsi="Arial" w:cs="Arial"/>
          <w:sz w:val="22"/>
          <w:szCs w:val="22"/>
          <w:lang w:val="en-GB"/>
        </w:rPr>
        <w:t>The form of the diploma examination shall be determined by the Dean</w:t>
      </w:r>
      <w:r w:rsidR="00B260CD" w:rsidRPr="00266578">
        <w:rPr>
          <w:rFonts w:ascii="Arial" w:hAnsi="Arial" w:cs="Arial"/>
          <w:sz w:val="22"/>
          <w:szCs w:val="22"/>
          <w:lang w:val="en-GB"/>
        </w:rPr>
        <w:t xml:space="preserve">. </w:t>
      </w:r>
    </w:p>
    <w:p w14:paraId="48FC71F9" w14:textId="55652F6D" w:rsidR="0002398C" w:rsidRDefault="0002398C" w:rsidP="00742E3A">
      <w:pPr>
        <w:numPr>
          <w:ilvl w:val="0"/>
          <w:numId w:val="17"/>
        </w:numPr>
        <w:ind w:left="567" w:hanging="567"/>
        <w:contextualSpacing/>
        <w:jc w:val="both"/>
        <w:rPr>
          <w:rFonts w:ascii="Arial" w:hAnsi="Arial" w:cs="Arial"/>
          <w:sz w:val="22"/>
          <w:szCs w:val="22"/>
          <w:lang w:val="en-GB"/>
        </w:rPr>
      </w:pPr>
      <w:r>
        <w:rPr>
          <w:rFonts w:ascii="Arial" w:hAnsi="Arial" w:cs="Arial"/>
          <w:sz w:val="22"/>
          <w:szCs w:val="22"/>
          <w:lang w:val="en-GB"/>
        </w:rPr>
        <w:t xml:space="preserve">Upon the request of a student or a </w:t>
      </w:r>
      <w:r w:rsidR="00891566">
        <w:rPr>
          <w:rFonts w:ascii="Arial" w:hAnsi="Arial" w:cs="Arial"/>
          <w:sz w:val="22"/>
          <w:szCs w:val="22"/>
          <w:lang w:val="en-GB"/>
        </w:rPr>
        <w:t>supervisor</w:t>
      </w:r>
      <w:r>
        <w:rPr>
          <w:rFonts w:ascii="Arial" w:hAnsi="Arial" w:cs="Arial"/>
          <w:sz w:val="22"/>
          <w:szCs w:val="22"/>
          <w:lang w:val="en-GB"/>
        </w:rPr>
        <w:t xml:space="preserve"> the diploma examination can be an open examination.</w:t>
      </w:r>
    </w:p>
    <w:p w14:paraId="618EB57F" w14:textId="524B6CF6" w:rsidR="00697F95" w:rsidRDefault="0002398C" w:rsidP="0002398C">
      <w:pPr>
        <w:numPr>
          <w:ilvl w:val="0"/>
          <w:numId w:val="17"/>
        </w:numPr>
        <w:ind w:left="567" w:hanging="567"/>
        <w:contextualSpacing/>
        <w:jc w:val="both"/>
        <w:rPr>
          <w:rFonts w:ascii="Arial" w:hAnsi="Arial" w:cs="Arial"/>
          <w:sz w:val="22"/>
          <w:szCs w:val="22"/>
          <w:lang w:val="en-GB"/>
        </w:rPr>
      </w:pPr>
      <w:r>
        <w:rPr>
          <w:rFonts w:ascii="Arial" w:hAnsi="Arial" w:cs="Arial"/>
          <w:sz w:val="22"/>
          <w:szCs w:val="22"/>
          <w:lang w:val="en-GB"/>
        </w:rPr>
        <w:t>A detailed procedure of holding an open diploma examination shall be determined by the Dean.</w:t>
      </w:r>
    </w:p>
    <w:p w14:paraId="32A00065" w14:textId="77777777" w:rsidR="0002398C" w:rsidRPr="00266578" w:rsidRDefault="0002398C" w:rsidP="0002398C">
      <w:pPr>
        <w:ind w:left="567"/>
        <w:contextualSpacing/>
        <w:jc w:val="both"/>
        <w:rPr>
          <w:rFonts w:ascii="Arial" w:hAnsi="Arial" w:cs="Arial"/>
          <w:sz w:val="22"/>
          <w:szCs w:val="22"/>
          <w:lang w:val="en-GB"/>
        </w:rPr>
      </w:pPr>
    </w:p>
    <w:p w14:paraId="09542A55" w14:textId="46FCDA2A" w:rsidR="00B260CD" w:rsidRPr="00266578" w:rsidRDefault="00762E62" w:rsidP="008B5CD4">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742542" w:rsidRPr="00266578">
        <w:rPr>
          <w:rFonts w:ascii="Arial" w:hAnsi="Arial" w:cs="Arial"/>
          <w:sz w:val="22"/>
          <w:szCs w:val="22"/>
          <w:lang w:val="en-GB"/>
        </w:rPr>
        <w:t>4</w:t>
      </w:r>
      <w:r w:rsidR="00D000DD" w:rsidRPr="00266578">
        <w:rPr>
          <w:rFonts w:ascii="Arial" w:hAnsi="Arial" w:cs="Arial"/>
          <w:sz w:val="22"/>
          <w:szCs w:val="22"/>
          <w:lang w:val="en-GB"/>
        </w:rPr>
        <w:t>0</w:t>
      </w:r>
      <w:r w:rsidR="00D27914" w:rsidRPr="00266578">
        <w:rPr>
          <w:rFonts w:ascii="Arial" w:hAnsi="Arial" w:cs="Arial"/>
          <w:sz w:val="22"/>
          <w:szCs w:val="22"/>
          <w:lang w:val="en-GB"/>
        </w:rPr>
        <w:t>.</w:t>
      </w:r>
    </w:p>
    <w:p w14:paraId="6D4A5C1D" w14:textId="77777777" w:rsidR="00D27914" w:rsidRPr="00266578" w:rsidRDefault="00D27914" w:rsidP="008B5CD4">
      <w:pPr>
        <w:contextualSpacing/>
        <w:jc w:val="center"/>
        <w:rPr>
          <w:rFonts w:ascii="Arial" w:hAnsi="Arial" w:cs="Arial"/>
          <w:sz w:val="22"/>
          <w:szCs w:val="22"/>
          <w:lang w:val="en-GB"/>
        </w:rPr>
      </w:pPr>
    </w:p>
    <w:p w14:paraId="03B09A06" w14:textId="758EEE20" w:rsidR="00B260CD" w:rsidRPr="00266578" w:rsidRDefault="009C1072" w:rsidP="009C1072">
      <w:pPr>
        <w:widowControl/>
        <w:contextualSpacing/>
        <w:jc w:val="both"/>
        <w:rPr>
          <w:rFonts w:ascii="Arial" w:hAnsi="Arial" w:cs="Arial"/>
          <w:sz w:val="22"/>
          <w:szCs w:val="22"/>
          <w:lang w:val="en-GB"/>
        </w:rPr>
      </w:pPr>
      <w:r>
        <w:rPr>
          <w:rFonts w:ascii="Arial" w:hAnsi="Arial" w:cs="Arial"/>
          <w:sz w:val="22"/>
          <w:szCs w:val="22"/>
          <w:lang w:val="en-GB"/>
        </w:rPr>
        <w:t>If a student fails the diploma examination or does not take the examination at a set date without any justification the Dean shall determine another date of the examination as a final date.</w:t>
      </w:r>
    </w:p>
    <w:p w14:paraId="7EFE719A" w14:textId="77777777" w:rsidR="0091026A" w:rsidRPr="00266578" w:rsidRDefault="0091026A" w:rsidP="00BF27F3">
      <w:pPr>
        <w:contextualSpacing/>
        <w:jc w:val="center"/>
        <w:rPr>
          <w:rFonts w:ascii="Arial" w:hAnsi="Arial" w:cs="Arial"/>
          <w:sz w:val="22"/>
          <w:szCs w:val="22"/>
          <w:lang w:val="en-GB"/>
        </w:rPr>
      </w:pPr>
    </w:p>
    <w:p w14:paraId="562312CB" w14:textId="58BCC316" w:rsidR="00B260CD" w:rsidRPr="00266578" w:rsidRDefault="0089210B" w:rsidP="00BF27F3">
      <w:pPr>
        <w:contextualSpacing/>
        <w:jc w:val="center"/>
        <w:rPr>
          <w:rFonts w:ascii="Arial" w:hAnsi="Arial" w:cs="Arial"/>
          <w:sz w:val="22"/>
          <w:szCs w:val="22"/>
          <w:lang w:val="en-GB"/>
        </w:rPr>
      </w:pPr>
      <w:r w:rsidRPr="00266578">
        <w:rPr>
          <w:rFonts w:ascii="Arial" w:hAnsi="Arial" w:cs="Arial"/>
          <w:sz w:val="22"/>
          <w:szCs w:val="22"/>
          <w:lang w:val="en-GB"/>
        </w:rPr>
        <w:t>§ 4</w:t>
      </w:r>
      <w:r w:rsidR="00D000DD" w:rsidRPr="00266578">
        <w:rPr>
          <w:rFonts w:ascii="Arial" w:hAnsi="Arial" w:cs="Arial"/>
          <w:sz w:val="22"/>
          <w:szCs w:val="22"/>
          <w:lang w:val="en-GB"/>
        </w:rPr>
        <w:t>1</w:t>
      </w:r>
      <w:r w:rsidR="00D27914" w:rsidRPr="00266578">
        <w:rPr>
          <w:rFonts w:ascii="Arial" w:hAnsi="Arial" w:cs="Arial"/>
          <w:sz w:val="22"/>
          <w:szCs w:val="22"/>
          <w:lang w:val="en-GB"/>
        </w:rPr>
        <w:t>.</w:t>
      </w:r>
    </w:p>
    <w:p w14:paraId="5C951B40" w14:textId="77777777" w:rsidR="00D27914" w:rsidRPr="00266578" w:rsidRDefault="00D27914" w:rsidP="00BF27F3">
      <w:pPr>
        <w:contextualSpacing/>
        <w:jc w:val="center"/>
        <w:rPr>
          <w:rFonts w:ascii="Arial" w:hAnsi="Arial" w:cs="Arial"/>
          <w:sz w:val="22"/>
          <w:szCs w:val="22"/>
          <w:lang w:val="en-GB"/>
        </w:rPr>
      </w:pPr>
    </w:p>
    <w:p w14:paraId="2BDFA19D" w14:textId="24AEBC5C" w:rsidR="00DB2BA9" w:rsidRDefault="00DB2BA9" w:rsidP="00742E3A">
      <w:pPr>
        <w:pStyle w:val="Akapitzlist"/>
        <w:widowControl/>
        <w:numPr>
          <w:ilvl w:val="0"/>
          <w:numId w:val="14"/>
        </w:numPr>
        <w:tabs>
          <w:tab w:val="num" w:pos="540"/>
        </w:tabs>
        <w:contextualSpacing/>
        <w:jc w:val="both"/>
        <w:rPr>
          <w:rFonts w:ascii="Arial" w:hAnsi="Arial" w:cs="Arial"/>
          <w:sz w:val="22"/>
          <w:szCs w:val="22"/>
          <w:lang w:val="en-GB"/>
        </w:rPr>
      </w:pPr>
      <w:r>
        <w:rPr>
          <w:rFonts w:ascii="Arial" w:hAnsi="Arial" w:cs="Arial"/>
          <w:sz w:val="22"/>
          <w:szCs w:val="22"/>
          <w:lang w:val="en-GB"/>
        </w:rPr>
        <w:t>A graduate shall receive a graduation diploma according to a template approved by the Senate.</w:t>
      </w:r>
    </w:p>
    <w:p w14:paraId="59CFD691" w14:textId="3AFC5E90" w:rsidR="0091026A" w:rsidRDefault="00DB2BA9" w:rsidP="00DB2BA9">
      <w:pPr>
        <w:pStyle w:val="Akapitzlist"/>
        <w:widowControl/>
        <w:numPr>
          <w:ilvl w:val="0"/>
          <w:numId w:val="14"/>
        </w:numPr>
        <w:tabs>
          <w:tab w:val="num" w:pos="540"/>
        </w:tabs>
        <w:contextualSpacing/>
        <w:jc w:val="both"/>
        <w:rPr>
          <w:rFonts w:ascii="Arial" w:hAnsi="Arial" w:cs="Arial"/>
          <w:sz w:val="22"/>
          <w:szCs w:val="22"/>
          <w:lang w:val="en-GB"/>
        </w:rPr>
      </w:pPr>
      <w:r>
        <w:rPr>
          <w:rFonts w:ascii="Arial" w:hAnsi="Arial" w:cs="Arial"/>
          <w:sz w:val="22"/>
          <w:szCs w:val="22"/>
          <w:lang w:val="en-GB"/>
        </w:rPr>
        <w:t>The University shall provide a graduate, within 30 days since the date of graduation, a graduation diploma, a diploma supplement and their two copies. Upon the request of a student the University shall issue copies</w:t>
      </w:r>
      <w:r w:rsidR="00D244C9">
        <w:rPr>
          <w:rFonts w:ascii="Arial" w:hAnsi="Arial" w:cs="Arial"/>
          <w:sz w:val="22"/>
          <w:szCs w:val="22"/>
          <w:lang w:val="en-GB"/>
        </w:rPr>
        <w:t xml:space="preserve"> thereof</w:t>
      </w:r>
      <w:r>
        <w:rPr>
          <w:rFonts w:ascii="Arial" w:hAnsi="Arial" w:cs="Arial"/>
          <w:sz w:val="22"/>
          <w:szCs w:val="22"/>
          <w:lang w:val="en-GB"/>
        </w:rPr>
        <w:t xml:space="preserve"> in a foreign language.</w:t>
      </w:r>
    </w:p>
    <w:p w14:paraId="46F5080E" w14:textId="3A78C4E6" w:rsidR="00A725AA" w:rsidRDefault="00DB2BA9" w:rsidP="00DB2BA9">
      <w:pPr>
        <w:pStyle w:val="Akapitzlist"/>
        <w:widowControl/>
        <w:numPr>
          <w:ilvl w:val="0"/>
          <w:numId w:val="14"/>
        </w:numPr>
        <w:tabs>
          <w:tab w:val="num" w:pos="540"/>
        </w:tabs>
        <w:contextualSpacing/>
        <w:jc w:val="both"/>
        <w:rPr>
          <w:rFonts w:ascii="Arial" w:hAnsi="Arial" w:cs="Arial"/>
          <w:sz w:val="22"/>
          <w:szCs w:val="22"/>
          <w:lang w:val="en-GB"/>
        </w:rPr>
      </w:pPr>
      <w:r>
        <w:rPr>
          <w:rFonts w:ascii="Arial" w:hAnsi="Arial" w:cs="Arial"/>
          <w:sz w:val="22"/>
          <w:szCs w:val="22"/>
          <w:lang w:val="en-GB"/>
        </w:rPr>
        <w:t xml:space="preserve">A graduate shall have the right to keep </w:t>
      </w:r>
      <w:r w:rsidR="00D244C9">
        <w:rPr>
          <w:rFonts w:ascii="Arial" w:hAnsi="Arial" w:cs="Arial"/>
          <w:sz w:val="22"/>
          <w:szCs w:val="22"/>
          <w:lang w:val="en-GB"/>
        </w:rPr>
        <w:t>his/her</w:t>
      </w:r>
      <w:r>
        <w:rPr>
          <w:rFonts w:ascii="Arial" w:hAnsi="Arial" w:cs="Arial"/>
          <w:sz w:val="22"/>
          <w:szCs w:val="22"/>
          <w:lang w:val="en-GB"/>
        </w:rPr>
        <w:t xml:space="preserve"> grade book if </w:t>
      </w:r>
      <w:r w:rsidR="000D52B0">
        <w:rPr>
          <w:rFonts w:ascii="Arial" w:hAnsi="Arial" w:cs="Arial"/>
          <w:sz w:val="22"/>
          <w:szCs w:val="22"/>
          <w:lang w:val="en-GB"/>
        </w:rPr>
        <w:t>the</w:t>
      </w:r>
      <w:r>
        <w:rPr>
          <w:rFonts w:ascii="Arial" w:hAnsi="Arial" w:cs="Arial"/>
          <w:sz w:val="22"/>
          <w:szCs w:val="22"/>
          <w:lang w:val="en-GB"/>
        </w:rPr>
        <w:t xml:space="preserve"> grade book has been issued thereto in the paper form.</w:t>
      </w:r>
    </w:p>
    <w:p w14:paraId="5DC92DB4" w14:textId="77777777" w:rsidR="00DB2BA9" w:rsidRPr="00266578" w:rsidRDefault="00DB2BA9" w:rsidP="00DB2BA9">
      <w:pPr>
        <w:pStyle w:val="Akapitzlist"/>
        <w:widowControl/>
        <w:ind w:left="360"/>
        <w:contextualSpacing/>
        <w:jc w:val="both"/>
        <w:rPr>
          <w:rFonts w:ascii="Arial" w:hAnsi="Arial" w:cs="Arial"/>
          <w:sz w:val="22"/>
          <w:szCs w:val="22"/>
          <w:lang w:val="en-GB"/>
        </w:rPr>
      </w:pPr>
    </w:p>
    <w:p w14:paraId="126CD803" w14:textId="5D492B7D" w:rsidR="00A725AA" w:rsidRPr="00266578" w:rsidRDefault="002E2049" w:rsidP="0091026A">
      <w:pPr>
        <w:contextualSpacing/>
        <w:jc w:val="center"/>
        <w:rPr>
          <w:rFonts w:ascii="Arial" w:hAnsi="Arial" w:cs="Arial"/>
          <w:b/>
          <w:bCs/>
          <w:color w:val="FF0000"/>
          <w:sz w:val="22"/>
          <w:szCs w:val="22"/>
          <w:lang w:val="en-GB"/>
        </w:rPr>
      </w:pPr>
      <w:r w:rsidRPr="00266578">
        <w:rPr>
          <w:rFonts w:ascii="Arial" w:hAnsi="Arial" w:cs="Arial"/>
          <w:sz w:val="22"/>
          <w:szCs w:val="22"/>
          <w:lang w:val="en-GB"/>
        </w:rPr>
        <w:t>§ 4</w:t>
      </w:r>
      <w:r w:rsidR="00D000DD" w:rsidRPr="00266578">
        <w:rPr>
          <w:rFonts w:ascii="Arial" w:hAnsi="Arial" w:cs="Arial"/>
          <w:sz w:val="22"/>
          <w:szCs w:val="22"/>
          <w:lang w:val="en-GB"/>
        </w:rPr>
        <w:t>2</w:t>
      </w:r>
      <w:r w:rsidR="00D27914" w:rsidRPr="00266578">
        <w:rPr>
          <w:rFonts w:ascii="Arial" w:hAnsi="Arial" w:cs="Arial"/>
          <w:sz w:val="22"/>
          <w:szCs w:val="22"/>
          <w:lang w:val="en-GB"/>
        </w:rPr>
        <w:t>.</w:t>
      </w:r>
    </w:p>
    <w:p w14:paraId="2C4528C3" w14:textId="77777777" w:rsidR="00A725AA" w:rsidRPr="00266578" w:rsidRDefault="00A725AA" w:rsidP="0091026A">
      <w:pPr>
        <w:contextualSpacing/>
        <w:jc w:val="center"/>
        <w:rPr>
          <w:rFonts w:ascii="Arial" w:hAnsi="Arial" w:cs="Arial"/>
          <w:sz w:val="22"/>
          <w:szCs w:val="22"/>
          <w:lang w:val="en-GB"/>
        </w:rPr>
      </w:pPr>
    </w:p>
    <w:p w14:paraId="4729323B" w14:textId="6D8B9115" w:rsidR="00B260CD" w:rsidRPr="00266578" w:rsidRDefault="00DB2BA9" w:rsidP="00DB2BA9">
      <w:pPr>
        <w:pStyle w:val="Akapitzlist"/>
        <w:widowControl/>
        <w:numPr>
          <w:ilvl w:val="3"/>
          <w:numId w:val="21"/>
        </w:numPr>
        <w:tabs>
          <w:tab w:val="num" w:pos="540"/>
        </w:tabs>
        <w:contextualSpacing/>
        <w:jc w:val="both"/>
        <w:rPr>
          <w:rFonts w:ascii="Arial" w:hAnsi="Arial" w:cs="Arial"/>
          <w:sz w:val="22"/>
          <w:szCs w:val="22"/>
          <w:lang w:val="en-GB"/>
        </w:rPr>
      </w:pPr>
      <w:r>
        <w:rPr>
          <w:rFonts w:ascii="Arial" w:hAnsi="Arial" w:cs="Arial"/>
          <w:sz w:val="22"/>
          <w:szCs w:val="22"/>
          <w:lang w:val="en-GB"/>
        </w:rPr>
        <w:t>The final result of studies shall be calculated on the following basis:</w:t>
      </w:r>
    </w:p>
    <w:p w14:paraId="0E72666D" w14:textId="577BC1E9" w:rsidR="00DB2BA9" w:rsidRDefault="00DB2BA9" w:rsidP="00742E3A">
      <w:pPr>
        <w:pStyle w:val="Akapitzlist"/>
        <w:numPr>
          <w:ilvl w:val="0"/>
          <w:numId w:val="48"/>
        </w:numPr>
        <w:contextualSpacing/>
        <w:jc w:val="both"/>
        <w:rPr>
          <w:rFonts w:ascii="Arial" w:hAnsi="Arial" w:cs="Arial"/>
          <w:sz w:val="22"/>
          <w:szCs w:val="22"/>
          <w:lang w:val="en-GB"/>
        </w:rPr>
      </w:pPr>
      <w:r>
        <w:rPr>
          <w:rFonts w:ascii="Arial" w:hAnsi="Arial" w:cs="Arial"/>
          <w:sz w:val="22"/>
          <w:szCs w:val="22"/>
          <w:lang w:val="en-GB"/>
        </w:rPr>
        <w:t>fields of stud</w:t>
      </w:r>
      <w:r w:rsidR="00DB1468">
        <w:rPr>
          <w:rFonts w:ascii="Arial" w:hAnsi="Arial" w:cs="Arial"/>
          <w:sz w:val="22"/>
          <w:szCs w:val="22"/>
          <w:lang w:val="en-GB"/>
        </w:rPr>
        <w:t>y</w:t>
      </w:r>
      <w:r>
        <w:rPr>
          <w:rFonts w:ascii="Arial" w:hAnsi="Arial" w:cs="Arial"/>
          <w:sz w:val="22"/>
          <w:szCs w:val="22"/>
          <w:lang w:val="en-GB"/>
        </w:rPr>
        <w:t xml:space="preserve"> where it is not necessary to submit a diploma thesis or take a diploma examination – the arithmetic mean of all examination grades;</w:t>
      </w:r>
    </w:p>
    <w:p w14:paraId="3F082855" w14:textId="2C122104" w:rsidR="00B260CD" w:rsidRPr="00266578" w:rsidRDefault="00DB2BA9" w:rsidP="00DB2BA9">
      <w:pPr>
        <w:pStyle w:val="Akapitzlist"/>
        <w:numPr>
          <w:ilvl w:val="0"/>
          <w:numId w:val="48"/>
        </w:numPr>
        <w:contextualSpacing/>
        <w:jc w:val="both"/>
        <w:rPr>
          <w:rFonts w:ascii="Arial" w:hAnsi="Arial" w:cs="Arial"/>
          <w:sz w:val="22"/>
          <w:szCs w:val="22"/>
          <w:lang w:val="en-GB"/>
        </w:rPr>
      </w:pPr>
      <w:r>
        <w:rPr>
          <w:rFonts w:ascii="Arial" w:hAnsi="Arial" w:cs="Arial"/>
          <w:sz w:val="22"/>
          <w:szCs w:val="22"/>
          <w:lang w:val="en-GB"/>
        </w:rPr>
        <w:t>fields of stud</w:t>
      </w:r>
      <w:r w:rsidR="00DB1468">
        <w:rPr>
          <w:rFonts w:ascii="Arial" w:hAnsi="Arial" w:cs="Arial"/>
          <w:sz w:val="22"/>
          <w:szCs w:val="22"/>
          <w:lang w:val="en-GB"/>
        </w:rPr>
        <w:t>y</w:t>
      </w:r>
      <w:r>
        <w:rPr>
          <w:rFonts w:ascii="Arial" w:hAnsi="Arial" w:cs="Arial"/>
          <w:sz w:val="22"/>
          <w:szCs w:val="22"/>
          <w:lang w:val="en-GB"/>
        </w:rPr>
        <w:t xml:space="preserve"> where it is not necessary to submit a diploma thesis but it is necessary to take a diploma examination:</w:t>
      </w:r>
    </w:p>
    <w:p w14:paraId="34B9960C" w14:textId="4357E86F" w:rsidR="00DB2BA9" w:rsidRDefault="00DB2BA9" w:rsidP="00742E3A">
      <w:pPr>
        <w:pStyle w:val="Akapitzlist"/>
        <w:numPr>
          <w:ilvl w:val="1"/>
          <w:numId w:val="22"/>
        </w:numPr>
        <w:tabs>
          <w:tab w:val="left" w:pos="900"/>
        </w:tabs>
        <w:contextualSpacing/>
        <w:jc w:val="both"/>
        <w:rPr>
          <w:rFonts w:ascii="Arial" w:hAnsi="Arial" w:cs="Arial"/>
          <w:sz w:val="22"/>
          <w:szCs w:val="22"/>
          <w:lang w:val="en-GB"/>
        </w:rPr>
      </w:pPr>
      <w:r>
        <w:rPr>
          <w:rFonts w:ascii="Arial" w:hAnsi="Arial" w:cs="Arial"/>
          <w:sz w:val="22"/>
          <w:szCs w:val="22"/>
          <w:lang w:val="en-GB"/>
        </w:rPr>
        <w:t>arithmetic mean of all examination grades,</w:t>
      </w:r>
    </w:p>
    <w:p w14:paraId="1CDD910A" w14:textId="681CBE8A" w:rsidR="00B260CD" w:rsidRPr="00DB2BA9" w:rsidRDefault="00DB2BA9" w:rsidP="005C1D47">
      <w:pPr>
        <w:pStyle w:val="Akapitzlist"/>
        <w:numPr>
          <w:ilvl w:val="1"/>
          <w:numId w:val="22"/>
        </w:numPr>
        <w:tabs>
          <w:tab w:val="left" w:pos="900"/>
        </w:tabs>
        <w:contextualSpacing/>
        <w:jc w:val="both"/>
        <w:rPr>
          <w:rFonts w:ascii="Arial" w:hAnsi="Arial" w:cs="Arial"/>
          <w:sz w:val="22"/>
          <w:szCs w:val="22"/>
          <w:lang w:val="en-GB"/>
        </w:rPr>
      </w:pPr>
      <w:r w:rsidRPr="00DB2BA9">
        <w:rPr>
          <w:rFonts w:ascii="Arial" w:hAnsi="Arial" w:cs="Arial"/>
          <w:sz w:val="22"/>
          <w:szCs w:val="22"/>
          <w:lang w:val="en-GB"/>
        </w:rPr>
        <w:t>diploma examination grade or in the case of a diploma examination in two parts – the arithmetic mean of both grades</w:t>
      </w:r>
      <w:r>
        <w:rPr>
          <w:rFonts w:ascii="Arial" w:hAnsi="Arial" w:cs="Arial"/>
          <w:sz w:val="22"/>
          <w:szCs w:val="22"/>
          <w:lang w:val="en-GB"/>
        </w:rPr>
        <w:t>;</w:t>
      </w:r>
    </w:p>
    <w:p w14:paraId="7B11FFCD" w14:textId="4A972BBC" w:rsidR="00B260CD" w:rsidRPr="00DB2BA9" w:rsidRDefault="00DB2BA9" w:rsidP="00DB2BA9">
      <w:pPr>
        <w:pStyle w:val="Akapitzlist"/>
        <w:ind w:left="720"/>
        <w:contextualSpacing/>
        <w:jc w:val="both"/>
        <w:rPr>
          <w:rFonts w:ascii="Arial" w:hAnsi="Arial" w:cs="Arial"/>
          <w:sz w:val="22"/>
          <w:szCs w:val="22"/>
          <w:lang w:val="en-GB"/>
        </w:rPr>
      </w:pPr>
      <w:r>
        <w:rPr>
          <w:rFonts w:ascii="Arial" w:hAnsi="Arial" w:cs="Arial"/>
          <w:sz w:val="22"/>
          <w:szCs w:val="22"/>
          <w:lang w:val="en-GB"/>
        </w:rPr>
        <w:t xml:space="preserve">the final result of studies shall be calculated according to the following formula: </w:t>
      </w:r>
      <w:r>
        <w:rPr>
          <w:rFonts w:ascii="Arial" w:hAnsi="Arial" w:cs="Arial"/>
          <w:sz w:val="22"/>
          <w:szCs w:val="22"/>
          <w:lang w:val="en-GB"/>
        </w:rPr>
        <w:br/>
      </w:r>
      <w:r w:rsidR="00834257" w:rsidRPr="00DB2BA9">
        <w:rPr>
          <w:rFonts w:ascii="Arial" w:hAnsi="Arial" w:cs="Arial"/>
          <w:sz w:val="22"/>
          <w:szCs w:val="22"/>
          <w:lang w:val="en-GB"/>
        </w:rPr>
        <w:lastRenderedPageBreak/>
        <w:t>½</w:t>
      </w:r>
      <w:r w:rsidR="00B260CD" w:rsidRPr="00DB2BA9">
        <w:rPr>
          <w:rFonts w:ascii="Arial" w:hAnsi="Arial" w:cs="Arial"/>
          <w:sz w:val="22"/>
          <w:szCs w:val="22"/>
          <w:lang w:val="en-GB"/>
        </w:rPr>
        <w:t xml:space="preserve"> </w:t>
      </w:r>
      <w:r w:rsidR="002C4837" w:rsidRPr="00DB2BA9">
        <w:rPr>
          <w:rFonts w:ascii="Arial" w:hAnsi="Arial" w:cs="Arial"/>
          <w:sz w:val="22"/>
          <w:szCs w:val="22"/>
          <w:lang w:val="en-GB"/>
        </w:rPr>
        <w:t>a)</w:t>
      </w:r>
      <w:r w:rsidR="00B260CD" w:rsidRPr="00DB2BA9">
        <w:rPr>
          <w:rFonts w:ascii="Arial" w:hAnsi="Arial" w:cs="Arial"/>
          <w:sz w:val="22"/>
          <w:szCs w:val="22"/>
          <w:lang w:val="en-GB"/>
        </w:rPr>
        <w:t xml:space="preserve"> + ½ </w:t>
      </w:r>
      <w:r w:rsidR="002C4837" w:rsidRPr="00DB2BA9">
        <w:rPr>
          <w:rFonts w:ascii="Arial" w:hAnsi="Arial" w:cs="Arial"/>
          <w:sz w:val="22"/>
          <w:szCs w:val="22"/>
          <w:lang w:val="en-GB"/>
        </w:rPr>
        <w:t>b)</w:t>
      </w:r>
      <w:r>
        <w:rPr>
          <w:rFonts w:ascii="Arial" w:hAnsi="Arial" w:cs="Arial"/>
          <w:sz w:val="22"/>
          <w:szCs w:val="22"/>
          <w:lang w:val="en-GB"/>
        </w:rPr>
        <w:t>;</w:t>
      </w:r>
    </w:p>
    <w:p w14:paraId="7C8F4D23" w14:textId="266BE0A7" w:rsidR="00B260CD" w:rsidRPr="00266578" w:rsidRDefault="00DB2BA9" w:rsidP="00DB2BA9">
      <w:pPr>
        <w:pStyle w:val="Akapitzlist"/>
        <w:numPr>
          <w:ilvl w:val="0"/>
          <w:numId w:val="48"/>
        </w:numPr>
        <w:contextualSpacing/>
        <w:jc w:val="both"/>
        <w:rPr>
          <w:rFonts w:ascii="Arial" w:hAnsi="Arial" w:cs="Arial"/>
          <w:sz w:val="22"/>
          <w:szCs w:val="22"/>
          <w:lang w:val="en-GB"/>
        </w:rPr>
      </w:pPr>
      <w:r>
        <w:rPr>
          <w:rFonts w:ascii="Arial" w:hAnsi="Arial" w:cs="Arial"/>
          <w:sz w:val="22"/>
          <w:szCs w:val="22"/>
          <w:lang w:val="en-GB"/>
        </w:rPr>
        <w:t xml:space="preserve">fields </w:t>
      </w:r>
      <w:r w:rsidR="000D52B0">
        <w:rPr>
          <w:rFonts w:ascii="Arial" w:hAnsi="Arial" w:cs="Arial"/>
          <w:sz w:val="22"/>
          <w:szCs w:val="22"/>
          <w:lang w:val="en-GB"/>
        </w:rPr>
        <w:t xml:space="preserve">of study </w:t>
      </w:r>
      <w:r>
        <w:rPr>
          <w:rFonts w:ascii="Arial" w:hAnsi="Arial" w:cs="Arial"/>
          <w:sz w:val="22"/>
          <w:szCs w:val="22"/>
          <w:lang w:val="en-GB"/>
        </w:rPr>
        <w:t>where it is necessary to submit a diploma thesis:</w:t>
      </w:r>
    </w:p>
    <w:p w14:paraId="208F26B0" w14:textId="339728CB" w:rsidR="00B260CD" w:rsidRPr="00266578" w:rsidRDefault="00DB2BA9" w:rsidP="001D09B0">
      <w:pPr>
        <w:pStyle w:val="Akapitzlist"/>
        <w:numPr>
          <w:ilvl w:val="1"/>
          <w:numId w:val="48"/>
        </w:numPr>
        <w:ind w:left="1068"/>
        <w:contextualSpacing/>
        <w:jc w:val="both"/>
        <w:rPr>
          <w:rFonts w:ascii="Arial" w:hAnsi="Arial" w:cs="Arial"/>
          <w:sz w:val="22"/>
          <w:szCs w:val="22"/>
          <w:lang w:val="en-GB"/>
        </w:rPr>
      </w:pPr>
      <w:r>
        <w:rPr>
          <w:rFonts w:ascii="Arial" w:hAnsi="Arial" w:cs="Arial"/>
          <w:sz w:val="22"/>
          <w:szCs w:val="22"/>
          <w:lang w:val="en-GB"/>
        </w:rPr>
        <w:t>arithmetic mean of all examination grades</w:t>
      </w:r>
      <w:r w:rsidR="00B260CD" w:rsidRPr="00266578">
        <w:rPr>
          <w:rFonts w:ascii="Arial" w:hAnsi="Arial" w:cs="Arial"/>
          <w:sz w:val="22"/>
          <w:szCs w:val="22"/>
          <w:lang w:val="en-GB"/>
        </w:rPr>
        <w:t>,</w:t>
      </w:r>
    </w:p>
    <w:p w14:paraId="2ECBE1DD" w14:textId="08EB64C7" w:rsidR="00B260CD" w:rsidRPr="00266578" w:rsidRDefault="00DB2BA9" w:rsidP="001D09B0">
      <w:pPr>
        <w:pStyle w:val="Akapitzlist"/>
        <w:numPr>
          <w:ilvl w:val="1"/>
          <w:numId w:val="48"/>
        </w:numPr>
        <w:ind w:left="1068"/>
        <w:contextualSpacing/>
        <w:jc w:val="both"/>
        <w:rPr>
          <w:rFonts w:ascii="Arial" w:hAnsi="Arial" w:cs="Arial"/>
          <w:sz w:val="22"/>
          <w:szCs w:val="22"/>
          <w:lang w:val="en-GB"/>
        </w:rPr>
      </w:pPr>
      <w:r>
        <w:rPr>
          <w:rFonts w:ascii="Arial" w:hAnsi="Arial" w:cs="Arial"/>
          <w:sz w:val="22"/>
          <w:szCs w:val="22"/>
          <w:lang w:val="en-GB"/>
        </w:rPr>
        <w:t>arithmetic mean of</w:t>
      </w:r>
      <w:r w:rsidR="00B260CD" w:rsidRPr="00266578">
        <w:rPr>
          <w:rFonts w:ascii="Arial" w:hAnsi="Arial" w:cs="Arial"/>
          <w:sz w:val="22"/>
          <w:szCs w:val="22"/>
          <w:lang w:val="en-GB"/>
        </w:rPr>
        <w:t>:</w:t>
      </w:r>
    </w:p>
    <w:p w14:paraId="5EA4B067" w14:textId="4EBDB2E0" w:rsidR="00B260CD" w:rsidRPr="00266578" w:rsidRDefault="00DB2BA9" w:rsidP="00DB2BA9">
      <w:pPr>
        <w:pStyle w:val="Akapitzlist"/>
        <w:numPr>
          <w:ilvl w:val="0"/>
          <w:numId w:val="67"/>
        </w:numPr>
        <w:tabs>
          <w:tab w:val="left" w:pos="1701"/>
        </w:tabs>
        <w:ind w:left="1471" w:hanging="284"/>
        <w:contextualSpacing/>
        <w:jc w:val="both"/>
        <w:rPr>
          <w:rFonts w:ascii="Arial" w:hAnsi="Arial" w:cs="Arial"/>
          <w:sz w:val="22"/>
          <w:szCs w:val="22"/>
          <w:lang w:val="en-GB"/>
        </w:rPr>
      </w:pPr>
      <w:r>
        <w:rPr>
          <w:rFonts w:ascii="Arial" w:hAnsi="Arial" w:cs="Arial"/>
          <w:sz w:val="22"/>
          <w:szCs w:val="22"/>
          <w:lang w:val="en-GB"/>
        </w:rPr>
        <w:t>diploma examination grade or in the case of a diploma examination in two parts – the arithmetic mean of both grades,</w:t>
      </w:r>
    </w:p>
    <w:p w14:paraId="6F104671" w14:textId="2CE824C8" w:rsidR="00B260CD" w:rsidRPr="00266578" w:rsidRDefault="00DB2BA9" w:rsidP="001D09B0">
      <w:pPr>
        <w:pStyle w:val="Akapitzlist"/>
        <w:numPr>
          <w:ilvl w:val="0"/>
          <w:numId w:val="67"/>
        </w:numPr>
        <w:tabs>
          <w:tab w:val="left" w:pos="1701"/>
        </w:tabs>
        <w:ind w:left="1471" w:hanging="284"/>
        <w:contextualSpacing/>
        <w:jc w:val="both"/>
        <w:rPr>
          <w:rFonts w:ascii="Arial" w:hAnsi="Arial" w:cs="Arial"/>
          <w:sz w:val="22"/>
          <w:szCs w:val="22"/>
          <w:lang w:val="en-GB"/>
        </w:rPr>
      </w:pPr>
      <w:r>
        <w:rPr>
          <w:rFonts w:ascii="Arial" w:hAnsi="Arial" w:cs="Arial"/>
          <w:sz w:val="22"/>
          <w:szCs w:val="22"/>
          <w:lang w:val="en-GB"/>
        </w:rPr>
        <w:t>diploma thesis grade;</w:t>
      </w:r>
    </w:p>
    <w:p w14:paraId="5E6B53E3" w14:textId="6E4371AB" w:rsidR="00B260CD" w:rsidRPr="00266578" w:rsidRDefault="00DB2BA9" w:rsidP="00BF27F3">
      <w:pPr>
        <w:pStyle w:val="Akapitzlist"/>
        <w:ind w:left="720"/>
        <w:contextualSpacing/>
        <w:jc w:val="both"/>
        <w:rPr>
          <w:rFonts w:ascii="Arial" w:hAnsi="Arial" w:cs="Arial"/>
          <w:sz w:val="22"/>
          <w:szCs w:val="22"/>
          <w:lang w:val="en-GB"/>
        </w:rPr>
      </w:pPr>
      <w:r>
        <w:rPr>
          <w:rFonts w:ascii="Arial" w:hAnsi="Arial" w:cs="Arial"/>
          <w:sz w:val="22"/>
          <w:szCs w:val="22"/>
          <w:lang w:val="en-GB"/>
        </w:rPr>
        <w:t>the final result of studies shall be calculated according to the following formula:</w:t>
      </w:r>
      <w:r w:rsidR="00834257" w:rsidRPr="00266578">
        <w:rPr>
          <w:rFonts w:ascii="Arial" w:hAnsi="Arial" w:cs="Arial"/>
          <w:sz w:val="22"/>
          <w:szCs w:val="22"/>
          <w:lang w:val="en-GB"/>
        </w:rPr>
        <w:t xml:space="preserve"> </w:t>
      </w:r>
      <w:r>
        <w:rPr>
          <w:rFonts w:ascii="Arial" w:hAnsi="Arial" w:cs="Arial"/>
          <w:sz w:val="22"/>
          <w:szCs w:val="22"/>
          <w:lang w:val="en-GB"/>
        </w:rPr>
        <w:br/>
      </w:r>
      <w:r w:rsidR="00834257" w:rsidRPr="00266578">
        <w:rPr>
          <w:rFonts w:ascii="Arial" w:hAnsi="Arial" w:cs="Arial"/>
          <w:sz w:val="22"/>
          <w:szCs w:val="22"/>
          <w:lang w:val="en-GB"/>
        </w:rPr>
        <w:t>½</w:t>
      </w:r>
      <w:r w:rsidR="00351442" w:rsidRPr="00266578">
        <w:rPr>
          <w:rFonts w:ascii="Arial" w:hAnsi="Arial" w:cs="Arial"/>
          <w:sz w:val="22"/>
          <w:szCs w:val="22"/>
          <w:lang w:val="en-GB"/>
        </w:rPr>
        <w:t xml:space="preserve"> a)</w:t>
      </w:r>
      <w:r w:rsidR="00B260CD" w:rsidRPr="00266578">
        <w:rPr>
          <w:rFonts w:ascii="Arial" w:hAnsi="Arial" w:cs="Arial"/>
          <w:sz w:val="22"/>
          <w:szCs w:val="22"/>
          <w:lang w:val="en-GB"/>
        </w:rPr>
        <w:t xml:space="preserve"> + ½</w:t>
      </w:r>
      <w:r w:rsidR="00351442" w:rsidRPr="00266578">
        <w:rPr>
          <w:rFonts w:ascii="Arial" w:hAnsi="Arial" w:cs="Arial"/>
          <w:sz w:val="22"/>
          <w:szCs w:val="22"/>
          <w:lang w:val="en-GB"/>
        </w:rPr>
        <w:t xml:space="preserve"> b)</w:t>
      </w:r>
      <w:r>
        <w:rPr>
          <w:rFonts w:ascii="Arial" w:hAnsi="Arial" w:cs="Arial"/>
          <w:sz w:val="22"/>
          <w:szCs w:val="22"/>
          <w:lang w:val="en-GB"/>
        </w:rPr>
        <w:t>.</w:t>
      </w:r>
    </w:p>
    <w:p w14:paraId="5EE92A6B" w14:textId="74739AEA" w:rsidR="00DB2BA9" w:rsidRDefault="00DB2BA9" w:rsidP="00742E3A">
      <w:pPr>
        <w:pStyle w:val="Akapitzlist"/>
        <w:numPr>
          <w:ilvl w:val="3"/>
          <w:numId w:val="21"/>
        </w:numPr>
        <w:contextualSpacing/>
        <w:jc w:val="both"/>
        <w:rPr>
          <w:rFonts w:ascii="Arial" w:hAnsi="Arial" w:cs="Arial"/>
          <w:sz w:val="22"/>
          <w:szCs w:val="22"/>
          <w:lang w:val="en-GB"/>
        </w:rPr>
      </w:pPr>
      <w:r>
        <w:rPr>
          <w:rFonts w:ascii="Arial" w:hAnsi="Arial" w:cs="Arial"/>
          <w:sz w:val="22"/>
          <w:szCs w:val="22"/>
          <w:lang w:val="en-GB"/>
        </w:rPr>
        <w:t xml:space="preserve">The grade average shall be calculated by </w:t>
      </w:r>
      <w:r w:rsidR="009750EA">
        <w:rPr>
          <w:rFonts w:ascii="Arial" w:hAnsi="Arial" w:cs="Arial"/>
          <w:sz w:val="22"/>
          <w:szCs w:val="22"/>
          <w:lang w:val="en-GB"/>
        </w:rPr>
        <w:t xml:space="preserve">the </w:t>
      </w:r>
      <w:r w:rsidR="000D52B0">
        <w:rPr>
          <w:rFonts w:ascii="Arial" w:hAnsi="Arial" w:cs="Arial"/>
          <w:sz w:val="22"/>
          <w:szCs w:val="22"/>
          <w:lang w:val="en-GB"/>
        </w:rPr>
        <w:t>electronic student service system</w:t>
      </w:r>
      <w:r w:rsidR="00855237">
        <w:rPr>
          <w:rFonts w:ascii="Arial" w:hAnsi="Arial" w:cs="Arial"/>
          <w:sz w:val="22"/>
          <w:szCs w:val="22"/>
          <w:lang w:val="en-GB"/>
        </w:rPr>
        <w:t xml:space="preserve"> based on the grades entered there.</w:t>
      </w:r>
    </w:p>
    <w:p w14:paraId="084D7747" w14:textId="7519287A" w:rsidR="00F05FDC" w:rsidRPr="00266578" w:rsidRDefault="00855237" w:rsidP="00855237">
      <w:pPr>
        <w:pStyle w:val="Akapitzlist"/>
        <w:numPr>
          <w:ilvl w:val="3"/>
          <w:numId w:val="21"/>
        </w:numPr>
        <w:contextualSpacing/>
        <w:jc w:val="both"/>
        <w:rPr>
          <w:rFonts w:ascii="Arial" w:hAnsi="Arial" w:cs="Arial"/>
          <w:sz w:val="22"/>
          <w:szCs w:val="22"/>
          <w:lang w:val="en-GB"/>
        </w:rPr>
      </w:pPr>
      <w:r>
        <w:rPr>
          <w:rFonts w:ascii="Arial" w:hAnsi="Arial" w:cs="Arial"/>
          <w:sz w:val="22"/>
          <w:szCs w:val="22"/>
          <w:lang w:val="en-GB"/>
        </w:rPr>
        <w:t>The final result of studies shall be disclosed on the diploma.</w:t>
      </w:r>
    </w:p>
    <w:p w14:paraId="147A0714" w14:textId="4640D263" w:rsidR="0091026A" w:rsidRPr="00266578" w:rsidRDefault="00855237" w:rsidP="00855237">
      <w:pPr>
        <w:pStyle w:val="Akapitzlist"/>
        <w:numPr>
          <w:ilvl w:val="3"/>
          <w:numId w:val="21"/>
        </w:numPr>
        <w:contextualSpacing/>
        <w:jc w:val="both"/>
        <w:rPr>
          <w:rFonts w:ascii="Arial" w:hAnsi="Arial" w:cs="Arial"/>
          <w:strike/>
          <w:sz w:val="22"/>
          <w:szCs w:val="22"/>
          <w:lang w:val="en-GB"/>
        </w:rPr>
      </w:pPr>
      <w:r w:rsidRPr="00855237">
        <w:rPr>
          <w:rFonts w:ascii="Arial" w:hAnsi="Arial" w:cs="Arial"/>
          <w:sz w:val="22"/>
          <w:szCs w:val="22"/>
          <w:lang w:val="en-GB"/>
        </w:rPr>
        <w:t>Grades</w:t>
      </w:r>
      <w:r>
        <w:rPr>
          <w:rFonts w:ascii="Arial" w:hAnsi="Arial" w:cs="Arial"/>
          <w:sz w:val="22"/>
          <w:szCs w:val="22"/>
          <w:lang w:val="en-GB"/>
        </w:rPr>
        <w:t xml:space="preserve"> on diplomas shall be disclosed according to the following rules:</w:t>
      </w:r>
    </w:p>
    <w:p w14:paraId="64272B06" w14:textId="7A791D54" w:rsidR="00124829" w:rsidRPr="00266578" w:rsidRDefault="00855237" w:rsidP="00742E3A">
      <w:pPr>
        <w:pStyle w:val="Akapitzlist"/>
        <w:numPr>
          <w:ilvl w:val="0"/>
          <w:numId w:val="54"/>
        </w:numPr>
        <w:contextualSpacing/>
        <w:jc w:val="both"/>
        <w:rPr>
          <w:rFonts w:ascii="Arial" w:hAnsi="Arial" w:cs="Arial"/>
          <w:sz w:val="22"/>
          <w:szCs w:val="22"/>
          <w:lang w:val="en-GB"/>
        </w:rPr>
      </w:pPr>
      <w:r>
        <w:rPr>
          <w:rFonts w:ascii="Arial" w:hAnsi="Arial" w:cs="Arial"/>
          <w:sz w:val="22"/>
          <w:szCs w:val="22"/>
          <w:lang w:val="en-GB"/>
        </w:rPr>
        <w:t>up to</w:t>
      </w:r>
      <w:r w:rsidR="00124829" w:rsidRPr="00266578">
        <w:rPr>
          <w:rFonts w:ascii="Arial" w:hAnsi="Arial" w:cs="Arial"/>
          <w:sz w:val="22"/>
          <w:szCs w:val="22"/>
          <w:lang w:val="en-GB"/>
        </w:rPr>
        <w:t xml:space="preserve"> 3</w:t>
      </w:r>
      <w:r>
        <w:rPr>
          <w:rFonts w:ascii="Arial" w:hAnsi="Arial" w:cs="Arial"/>
          <w:sz w:val="22"/>
          <w:szCs w:val="22"/>
          <w:lang w:val="en-GB"/>
        </w:rPr>
        <w:t>.</w:t>
      </w:r>
      <w:r w:rsidR="00124829" w:rsidRPr="00266578">
        <w:rPr>
          <w:rFonts w:ascii="Arial" w:hAnsi="Arial" w:cs="Arial"/>
          <w:sz w:val="22"/>
          <w:szCs w:val="22"/>
          <w:lang w:val="en-GB"/>
        </w:rPr>
        <w:t xml:space="preserve">25 – </w:t>
      </w:r>
      <w:r>
        <w:rPr>
          <w:rFonts w:ascii="Arial" w:hAnsi="Arial" w:cs="Arial"/>
          <w:sz w:val="22"/>
          <w:szCs w:val="22"/>
          <w:lang w:val="en-GB"/>
        </w:rPr>
        <w:t>satisfactory</w:t>
      </w:r>
    </w:p>
    <w:p w14:paraId="4AF5C7E3" w14:textId="5AE6DF47" w:rsidR="00124829" w:rsidRPr="00266578" w:rsidRDefault="00855237" w:rsidP="00742E3A">
      <w:pPr>
        <w:pStyle w:val="Akapitzlist"/>
        <w:numPr>
          <w:ilvl w:val="0"/>
          <w:numId w:val="54"/>
        </w:numPr>
        <w:contextualSpacing/>
        <w:jc w:val="both"/>
        <w:rPr>
          <w:rFonts w:ascii="Arial" w:hAnsi="Arial" w:cs="Arial"/>
          <w:sz w:val="22"/>
          <w:szCs w:val="22"/>
          <w:lang w:val="en-GB"/>
        </w:rPr>
      </w:pPr>
      <w:r>
        <w:rPr>
          <w:rFonts w:ascii="Arial" w:hAnsi="Arial" w:cs="Arial"/>
          <w:sz w:val="22"/>
          <w:szCs w:val="22"/>
          <w:lang w:val="en-GB"/>
        </w:rPr>
        <w:t>from</w:t>
      </w:r>
      <w:r w:rsidR="00124829" w:rsidRPr="00266578">
        <w:rPr>
          <w:rFonts w:ascii="Arial" w:hAnsi="Arial" w:cs="Arial"/>
          <w:sz w:val="22"/>
          <w:szCs w:val="22"/>
          <w:lang w:val="en-GB"/>
        </w:rPr>
        <w:t xml:space="preserve"> 3</w:t>
      </w:r>
      <w:r>
        <w:rPr>
          <w:rFonts w:ascii="Arial" w:hAnsi="Arial" w:cs="Arial"/>
          <w:sz w:val="22"/>
          <w:szCs w:val="22"/>
          <w:lang w:val="en-GB"/>
        </w:rPr>
        <w:t>.</w:t>
      </w:r>
      <w:r w:rsidR="00124829" w:rsidRPr="00266578">
        <w:rPr>
          <w:rFonts w:ascii="Arial" w:hAnsi="Arial" w:cs="Arial"/>
          <w:sz w:val="22"/>
          <w:szCs w:val="22"/>
          <w:lang w:val="en-GB"/>
        </w:rPr>
        <w:t xml:space="preserve">26 </w:t>
      </w:r>
      <w:r>
        <w:rPr>
          <w:rFonts w:ascii="Arial" w:hAnsi="Arial" w:cs="Arial"/>
          <w:sz w:val="22"/>
          <w:szCs w:val="22"/>
          <w:lang w:val="en-GB"/>
        </w:rPr>
        <w:t>t</w:t>
      </w:r>
      <w:r w:rsidR="00124829" w:rsidRPr="00266578">
        <w:rPr>
          <w:rFonts w:ascii="Arial" w:hAnsi="Arial" w:cs="Arial"/>
          <w:sz w:val="22"/>
          <w:szCs w:val="22"/>
          <w:lang w:val="en-GB"/>
        </w:rPr>
        <w:t>o 3</w:t>
      </w:r>
      <w:r>
        <w:rPr>
          <w:rFonts w:ascii="Arial" w:hAnsi="Arial" w:cs="Arial"/>
          <w:sz w:val="22"/>
          <w:szCs w:val="22"/>
          <w:lang w:val="en-GB"/>
        </w:rPr>
        <w:t>.</w:t>
      </w:r>
      <w:r w:rsidR="00124829" w:rsidRPr="00266578">
        <w:rPr>
          <w:rFonts w:ascii="Arial" w:hAnsi="Arial" w:cs="Arial"/>
          <w:sz w:val="22"/>
          <w:szCs w:val="22"/>
          <w:lang w:val="en-GB"/>
        </w:rPr>
        <w:t xml:space="preserve">75 – </w:t>
      </w:r>
      <w:r>
        <w:rPr>
          <w:rFonts w:ascii="Arial" w:hAnsi="Arial" w:cs="Arial"/>
          <w:sz w:val="22"/>
          <w:szCs w:val="22"/>
          <w:lang w:val="en-GB"/>
        </w:rPr>
        <w:t>better than satisfactory</w:t>
      </w:r>
    </w:p>
    <w:p w14:paraId="2C1D8002" w14:textId="6AA28F65" w:rsidR="00124829" w:rsidRPr="00266578" w:rsidRDefault="00855237" w:rsidP="00742E3A">
      <w:pPr>
        <w:pStyle w:val="Akapitzlist"/>
        <w:numPr>
          <w:ilvl w:val="0"/>
          <w:numId w:val="54"/>
        </w:numPr>
        <w:contextualSpacing/>
        <w:jc w:val="both"/>
        <w:rPr>
          <w:rFonts w:ascii="Arial" w:hAnsi="Arial" w:cs="Arial"/>
          <w:sz w:val="22"/>
          <w:szCs w:val="22"/>
          <w:lang w:val="en-GB"/>
        </w:rPr>
      </w:pPr>
      <w:r>
        <w:rPr>
          <w:rFonts w:ascii="Arial" w:hAnsi="Arial" w:cs="Arial"/>
          <w:sz w:val="22"/>
          <w:szCs w:val="22"/>
          <w:lang w:val="en-GB"/>
        </w:rPr>
        <w:t>from</w:t>
      </w:r>
      <w:r w:rsidR="00124829" w:rsidRPr="00266578">
        <w:rPr>
          <w:rFonts w:ascii="Arial" w:hAnsi="Arial" w:cs="Arial"/>
          <w:sz w:val="22"/>
          <w:szCs w:val="22"/>
          <w:lang w:val="en-GB"/>
        </w:rPr>
        <w:t xml:space="preserve"> 3</w:t>
      </w:r>
      <w:r>
        <w:rPr>
          <w:rFonts w:ascii="Arial" w:hAnsi="Arial" w:cs="Arial"/>
          <w:sz w:val="22"/>
          <w:szCs w:val="22"/>
          <w:lang w:val="en-GB"/>
        </w:rPr>
        <w:t>.</w:t>
      </w:r>
      <w:r w:rsidR="00124829" w:rsidRPr="00266578">
        <w:rPr>
          <w:rFonts w:ascii="Arial" w:hAnsi="Arial" w:cs="Arial"/>
          <w:sz w:val="22"/>
          <w:szCs w:val="22"/>
          <w:lang w:val="en-GB"/>
        </w:rPr>
        <w:t xml:space="preserve">76 </w:t>
      </w:r>
      <w:r>
        <w:rPr>
          <w:rFonts w:ascii="Arial" w:hAnsi="Arial" w:cs="Arial"/>
          <w:sz w:val="22"/>
          <w:szCs w:val="22"/>
          <w:lang w:val="en-GB"/>
        </w:rPr>
        <w:t>t</w:t>
      </w:r>
      <w:r w:rsidR="00124829" w:rsidRPr="00266578">
        <w:rPr>
          <w:rFonts w:ascii="Arial" w:hAnsi="Arial" w:cs="Arial"/>
          <w:sz w:val="22"/>
          <w:szCs w:val="22"/>
          <w:lang w:val="en-GB"/>
        </w:rPr>
        <w:t>o 4</w:t>
      </w:r>
      <w:r>
        <w:rPr>
          <w:rFonts w:ascii="Arial" w:hAnsi="Arial" w:cs="Arial"/>
          <w:sz w:val="22"/>
          <w:szCs w:val="22"/>
          <w:lang w:val="en-GB"/>
        </w:rPr>
        <w:t>.</w:t>
      </w:r>
      <w:r w:rsidR="00124829" w:rsidRPr="00266578">
        <w:rPr>
          <w:rFonts w:ascii="Arial" w:hAnsi="Arial" w:cs="Arial"/>
          <w:sz w:val="22"/>
          <w:szCs w:val="22"/>
          <w:lang w:val="en-GB"/>
        </w:rPr>
        <w:t xml:space="preserve">20 – </w:t>
      </w:r>
      <w:r>
        <w:rPr>
          <w:rFonts w:ascii="Arial" w:hAnsi="Arial" w:cs="Arial"/>
          <w:sz w:val="22"/>
          <w:szCs w:val="22"/>
          <w:lang w:val="en-GB"/>
        </w:rPr>
        <w:t>good</w:t>
      </w:r>
    </w:p>
    <w:p w14:paraId="5F983191" w14:textId="0F9D4462" w:rsidR="00124829" w:rsidRPr="00266578" w:rsidRDefault="00855237" w:rsidP="00742E3A">
      <w:pPr>
        <w:pStyle w:val="Akapitzlist"/>
        <w:numPr>
          <w:ilvl w:val="0"/>
          <w:numId w:val="54"/>
        </w:numPr>
        <w:contextualSpacing/>
        <w:jc w:val="both"/>
        <w:rPr>
          <w:rFonts w:ascii="Arial" w:hAnsi="Arial" w:cs="Arial"/>
          <w:sz w:val="22"/>
          <w:szCs w:val="22"/>
          <w:lang w:val="en-GB"/>
        </w:rPr>
      </w:pPr>
      <w:r>
        <w:rPr>
          <w:rFonts w:ascii="Arial" w:hAnsi="Arial" w:cs="Arial"/>
          <w:sz w:val="22"/>
          <w:szCs w:val="22"/>
          <w:lang w:val="en-GB"/>
        </w:rPr>
        <w:t>from</w:t>
      </w:r>
      <w:r w:rsidR="00124829" w:rsidRPr="00266578">
        <w:rPr>
          <w:rFonts w:ascii="Arial" w:hAnsi="Arial" w:cs="Arial"/>
          <w:sz w:val="22"/>
          <w:szCs w:val="22"/>
          <w:lang w:val="en-GB"/>
        </w:rPr>
        <w:t xml:space="preserve"> 4</w:t>
      </w:r>
      <w:r>
        <w:rPr>
          <w:rFonts w:ascii="Arial" w:hAnsi="Arial" w:cs="Arial"/>
          <w:sz w:val="22"/>
          <w:szCs w:val="22"/>
          <w:lang w:val="en-GB"/>
        </w:rPr>
        <w:t>.</w:t>
      </w:r>
      <w:r w:rsidR="00124829" w:rsidRPr="00266578">
        <w:rPr>
          <w:rFonts w:ascii="Arial" w:hAnsi="Arial" w:cs="Arial"/>
          <w:sz w:val="22"/>
          <w:szCs w:val="22"/>
          <w:lang w:val="en-GB"/>
        </w:rPr>
        <w:t xml:space="preserve">21 </w:t>
      </w:r>
      <w:r>
        <w:rPr>
          <w:rFonts w:ascii="Arial" w:hAnsi="Arial" w:cs="Arial"/>
          <w:sz w:val="22"/>
          <w:szCs w:val="22"/>
          <w:lang w:val="en-GB"/>
        </w:rPr>
        <w:t>t</w:t>
      </w:r>
      <w:r w:rsidR="00124829" w:rsidRPr="00266578">
        <w:rPr>
          <w:rFonts w:ascii="Arial" w:hAnsi="Arial" w:cs="Arial"/>
          <w:sz w:val="22"/>
          <w:szCs w:val="22"/>
          <w:lang w:val="en-GB"/>
        </w:rPr>
        <w:t>o 4</w:t>
      </w:r>
      <w:r>
        <w:rPr>
          <w:rFonts w:ascii="Arial" w:hAnsi="Arial" w:cs="Arial"/>
          <w:sz w:val="22"/>
          <w:szCs w:val="22"/>
          <w:lang w:val="en-GB"/>
        </w:rPr>
        <w:t>.</w:t>
      </w:r>
      <w:r w:rsidR="00124829" w:rsidRPr="00266578">
        <w:rPr>
          <w:rFonts w:ascii="Arial" w:hAnsi="Arial" w:cs="Arial"/>
          <w:sz w:val="22"/>
          <w:szCs w:val="22"/>
          <w:lang w:val="en-GB"/>
        </w:rPr>
        <w:t xml:space="preserve">50 – </w:t>
      </w:r>
      <w:r>
        <w:rPr>
          <w:rFonts w:ascii="Arial" w:hAnsi="Arial" w:cs="Arial"/>
          <w:sz w:val="22"/>
          <w:szCs w:val="22"/>
          <w:lang w:val="en-GB"/>
        </w:rPr>
        <w:t>better than good</w:t>
      </w:r>
    </w:p>
    <w:p w14:paraId="355F0F34" w14:textId="20D01001" w:rsidR="00124829" w:rsidRPr="00266578" w:rsidRDefault="00855237" w:rsidP="00742E3A">
      <w:pPr>
        <w:pStyle w:val="Akapitzlist"/>
        <w:numPr>
          <w:ilvl w:val="0"/>
          <w:numId w:val="54"/>
        </w:numPr>
        <w:contextualSpacing/>
        <w:jc w:val="both"/>
        <w:rPr>
          <w:rFonts w:ascii="Arial" w:hAnsi="Arial" w:cs="Arial"/>
          <w:sz w:val="22"/>
          <w:szCs w:val="22"/>
          <w:lang w:val="en-GB"/>
        </w:rPr>
      </w:pPr>
      <w:r>
        <w:rPr>
          <w:rFonts w:ascii="Arial" w:hAnsi="Arial" w:cs="Arial"/>
          <w:sz w:val="22"/>
          <w:szCs w:val="22"/>
          <w:lang w:val="en-GB"/>
        </w:rPr>
        <w:t>from</w:t>
      </w:r>
      <w:r w:rsidR="00124829" w:rsidRPr="00266578">
        <w:rPr>
          <w:rFonts w:ascii="Arial" w:hAnsi="Arial" w:cs="Arial"/>
          <w:sz w:val="22"/>
          <w:szCs w:val="22"/>
          <w:lang w:val="en-GB"/>
        </w:rPr>
        <w:t xml:space="preserve"> 4</w:t>
      </w:r>
      <w:r>
        <w:rPr>
          <w:rFonts w:ascii="Arial" w:hAnsi="Arial" w:cs="Arial"/>
          <w:sz w:val="22"/>
          <w:szCs w:val="22"/>
          <w:lang w:val="en-GB"/>
        </w:rPr>
        <w:t>.</w:t>
      </w:r>
      <w:r w:rsidR="00124829" w:rsidRPr="00266578">
        <w:rPr>
          <w:rFonts w:ascii="Arial" w:hAnsi="Arial" w:cs="Arial"/>
          <w:sz w:val="22"/>
          <w:szCs w:val="22"/>
          <w:lang w:val="en-GB"/>
        </w:rPr>
        <w:t xml:space="preserve">51 </w:t>
      </w:r>
      <w:r>
        <w:rPr>
          <w:rFonts w:ascii="Arial" w:hAnsi="Arial" w:cs="Arial"/>
          <w:sz w:val="22"/>
          <w:szCs w:val="22"/>
          <w:lang w:val="en-GB"/>
        </w:rPr>
        <w:t>t</w:t>
      </w:r>
      <w:r w:rsidR="00124829" w:rsidRPr="00266578">
        <w:rPr>
          <w:rFonts w:ascii="Arial" w:hAnsi="Arial" w:cs="Arial"/>
          <w:sz w:val="22"/>
          <w:szCs w:val="22"/>
          <w:lang w:val="en-GB"/>
        </w:rPr>
        <w:t>o 5</w:t>
      </w:r>
      <w:r>
        <w:rPr>
          <w:rFonts w:ascii="Arial" w:hAnsi="Arial" w:cs="Arial"/>
          <w:sz w:val="22"/>
          <w:szCs w:val="22"/>
          <w:lang w:val="en-GB"/>
        </w:rPr>
        <w:t>.</w:t>
      </w:r>
      <w:r w:rsidR="00124829" w:rsidRPr="00266578">
        <w:rPr>
          <w:rFonts w:ascii="Arial" w:hAnsi="Arial" w:cs="Arial"/>
          <w:sz w:val="22"/>
          <w:szCs w:val="22"/>
          <w:lang w:val="en-GB"/>
        </w:rPr>
        <w:t xml:space="preserve">00 – </w:t>
      </w:r>
      <w:r>
        <w:rPr>
          <w:rFonts w:ascii="Arial" w:hAnsi="Arial" w:cs="Arial"/>
          <w:sz w:val="22"/>
          <w:szCs w:val="22"/>
          <w:lang w:val="en-GB"/>
        </w:rPr>
        <w:t>very good</w:t>
      </w:r>
    </w:p>
    <w:p w14:paraId="21C5004B" w14:textId="77777777" w:rsidR="00D6040E" w:rsidRPr="00266578" w:rsidRDefault="00D6040E" w:rsidP="00124829">
      <w:pPr>
        <w:contextualSpacing/>
        <w:jc w:val="center"/>
        <w:rPr>
          <w:rFonts w:ascii="Arial" w:hAnsi="Arial" w:cs="Arial"/>
          <w:b/>
          <w:sz w:val="22"/>
          <w:szCs w:val="22"/>
          <w:lang w:val="en-GB"/>
        </w:rPr>
      </w:pPr>
    </w:p>
    <w:p w14:paraId="1A7FCE1A" w14:textId="3700491D" w:rsidR="00B260CD" w:rsidRPr="00266578" w:rsidRDefault="00855237" w:rsidP="00124829">
      <w:pPr>
        <w:contextualSpacing/>
        <w:jc w:val="center"/>
        <w:rPr>
          <w:rFonts w:ascii="Arial" w:hAnsi="Arial" w:cs="Arial"/>
          <w:b/>
          <w:sz w:val="22"/>
          <w:szCs w:val="22"/>
          <w:lang w:val="en-GB"/>
        </w:rPr>
      </w:pPr>
      <w:r>
        <w:rPr>
          <w:rFonts w:ascii="Arial" w:hAnsi="Arial" w:cs="Arial"/>
          <w:b/>
          <w:sz w:val="22"/>
          <w:szCs w:val="22"/>
          <w:lang w:val="en-GB"/>
        </w:rPr>
        <w:t>Documentation of the course of studies</w:t>
      </w:r>
    </w:p>
    <w:p w14:paraId="024BD9F9" w14:textId="77777777" w:rsidR="00D27914" w:rsidRPr="00266578" w:rsidRDefault="00D27914" w:rsidP="00124829">
      <w:pPr>
        <w:contextualSpacing/>
        <w:jc w:val="center"/>
        <w:rPr>
          <w:rFonts w:ascii="Arial" w:hAnsi="Arial" w:cs="Arial"/>
          <w:b/>
          <w:sz w:val="22"/>
          <w:szCs w:val="22"/>
          <w:lang w:val="en-GB"/>
        </w:rPr>
      </w:pPr>
    </w:p>
    <w:p w14:paraId="441ECF6C" w14:textId="5F43548B" w:rsidR="00B260CD" w:rsidRPr="00266578" w:rsidRDefault="0045179C" w:rsidP="00BF27F3">
      <w:pPr>
        <w:contextualSpacing/>
        <w:jc w:val="center"/>
        <w:rPr>
          <w:rFonts w:ascii="Arial" w:hAnsi="Arial" w:cs="Arial"/>
          <w:sz w:val="22"/>
          <w:szCs w:val="22"/>
          <w:lang w:val="en-GB"/>
        </w:rPr>
      </w:pPr>
      <w:r w:rsidRPr="00266578">
        <w:rPr>
          <w:rFonts w:ascii="Arial" w:hAnsi="Arial" w:cs="Arial"/>
          <w:sz w:val="22"/>
          <w:szCs w:val="22"/>
          <w:lang w:val="en-GB"/>
        </w:rPr>
        <w:t xml:space="preserve">§ </w:t>
      </w:r>
      <w:r w:rsidR="00742542" w:rsidRPr="00266578">
        <w:rPr>
          <w:rFonts w:ascii="Arial" w:hAnsi="Arial" w:cs="Arial"/>
          <w:sz w:val="22"/>
          <w:szCs w:val="22"/>
          <w:lang w:val="en-GB"/>
        </w:rPr>
        <w:t>4</w:t>
      </w:r>
      <w:r w:rsidR="00D000DD" w:rsidRPr="00266578">
        <w:rPr>
          <w:rFonts w:ascii="Arial" w:hAnsi="Arial" w:cs="Arial"/>
          <w:sz w:val="22"/>
          <w:szCs w:val="22"/>
          <w:lang w:val="en-GB"/>
        </w:rPr>
        <w:t>3</w:t>
      </w:r>
      <w:r w:rsidR="00D27914" w:rsidRPr="00266578">
        <w:rPr>
          <w:rFonts w:ascii="Arial" w:hAnsi="Arial" w:cs="Arial"/>
          <w:sz w:val="22"/>
          <w:szCs w:val="22"/>
          <w:lang w:val="en-GB"/>
        </w:rPr>
        <w:t>.</w:t>
      </w:r>
    </w:p>
    <w:p w14:paraId="350F40B9" w14:textId="77777777" w:rsidR="00D27914" w:rsidRPr="00266578" w:rsidRDefault="00D27914" w:rsidP="00BF27F3">
      <w:pPr>
        <w:contextualSpacing/>
        <w:jc w:val="center"/>
        <w:rPr>
          <w:rFonts w:ascii="Arial" w:hAnsi="Arial" w:cs="Arial"/>
          <w:sz w:val="22"/>
          <w:szCs w:val="22"/>
          <w:lang w:val="en-GB"/>
        </w:rPr>
      </w:pPr>
    </w:p>
    <w:p w14:paraId="57E257B9" w14:textId="6E7644D8" w:rsidR="00267B83" w:rsidRPr="00266578" w:rsidRDefault="00855237" w:rsidP="00742E3A">
      <w:pPr>
        <w:pStyle w:val="Akapitzlist"/>
        <w:numPr>
          <w:ilvl w:val="0"/>
          <w:numId w:val="44"/>
        </w:numPr>
        <w:contextualSpacing/>
        <w:jc w:val="both"/>
        <w:rPr>
          <w:rFonts w:ascii="Arial" w:hAnsi="Arial" w:cs="Arial"/>
          <w:sz w:val="22"/>
          <w:szCs w:val="22"/>
          <w:lang w:val="en-GB"/>
        </w:rPr>
      </w:pPr>
      <w:r>
        <w:rPr>
          <w:rFonts w:ascii="Arial" w:hAnsi="Arial" w:cs="Arial"/>
          <w:sz w:val="22"/>
          <w:szCs w:val="22"/>
          <w:lang w:val="en-GB"/>
        </w:rPr>
        <w:t xml:space="preserve">The course of studies shall be documented </w:t>
      </w:r>
      <w:r w:rsidR="00A25FD8">
        <w:rPr>
          <w:rFonts w:ascii="Arial" w:hAnsi="Arial" w:cs="Arial"/>
          <w:sz w:val="22"/>
          <w:szCs w:val="22"/>
          <w:lang w:val="en-GB"/>
        </w:rPr>
        <w:t>in</w:t>
      </w:r>
      <w:r w:rsidR="00267B83" w:rsidRPr="00266578">
        <w:rPr>
          <w:rFonts w:ascii="Arial" w:hAnsi="Arial" w:cs="Arial"/>
          <w:sz w:val="22"/>
          <w:szCs w:val="22"/>
          <w:lang w:val="en-GB"/>
        </w:rPr>
        <w:t>:</w:t>
      </w:r>
    </w:p>
    <w:p w14:paraId="05C84EEB" w14:textId="0E4E5A05" w:rsidR="00267B83" w:rsidRPr="00266578" w:rsidRDefault="00855237" w:rsidP="00855237">
      <w:pPr>
        <w:pStyle w:val="Akapitzlist"/>
        <w:widowControl/>
        <w:numPr>
          <w:ilvl w:val="0"/>
          <w:numId w:val="60"/>
        </w:numPr>
        <w:contextualSpacing/>
        <w:jc w:val="both"/>
        <w:rPr>
          <w:rFonts w:ascii="Arial" w:hAnsi="Arial" w:cs="Arial"/>
          <w:sz w:val="22"/>
          <w:szCs w:val="22"/>
          <w:lang w:val="en-GB"/>
        </w:rPr>
      </w:pPr>
      <w:r>
        <w:rPr>
          <w:rFonts w:ascii="Arial" w:hAnsi="Arial" w:cs="Arial"/>
          <w:sz w:val="22"/>
          <w:szCs w:val="22"/>
          <w:lang w:val="en-GB"/>
        </w:rPr>
        <w:t xml:space="preserve">student’s academic progress records kept in the electronic form and </w:t>
      </w:r>
      <w:r w:rsidR="00D244C9">
        <w:rPr>
          <w:rFonts w:ascii="Arial" w:hAnsi="Arial" w:cs="Arial"/>
          <w:sz w:val="22"/>
          <w:szCs w:val="22"/>
          <w:lang w:val="en-GB"/>
        </w:rPr>
        <w:t xml:space="preserve">as </w:t>
      </w:r>
      <w:r>
        <w:rPr>
          <w:rFonts w:ascii="Arial" w:hAnsi="Arial" w:cs="Arial"/>
          <w:sz w:val="22"/>
          <w:szCs w:val="22"/>
          <w:lang w:val="en-GB"/>
        </w:rPr>
        <w:t xml:space="preserve">printouts from the </w:t>
      </w:r>
      <w:r w:rsidR="000D52B0">
        <w:rPr>
          <w:rFonts w:ascii="Arial" w:hAnsi="Arial" w:cs="Arial"/>
          <w:sz w:val="22"/>
          <w:szCs w:val="22"/>
          <w:lang w:val="en-GB"/>
        </w:rPr>
        <w:t>electronic student service system</w:t>
      </w:r>
      <w:r>
        <w:rPr>
          <w:rFonts w:ascii="Arial" w:hAnsi="Arial" w:cs="Arial"/>
          <w:sz w:val="22"/>
          <w:szCs w:val="22"/>
          <w:lang w:val="en-GB"/>
        </w:rPr>
        <w:t xml:space="preserve"> </w:t>
      </w:r>
      <w:r w:rsidR="00D244C9">
        <w:rPr>
          <w:rFonts w:ascii="Arial" w:hAnsi="Arial" w:cs="Arial"/>
          <w:sz w:val="22"/>
          <w:szCs w:val="22"/>
          <w:lang w:val="en-GB"/>
        </w:rPr>
        <w:t xml:space="preserve">if </w:t>
      </w:r>
      <w:r>
        <w:rPr>
          <w:rFonts w:ascii="Arial" w:hAnsi="Arial" w:cs="Arial"/>
          <w:sz w:val="22"/>
          <w:szCs w:val="22"/>
          <w:lang w:val="en-GB"/>
        </w:rPr>
        <w:t>no student’s academic progress records have been drawn up in the paper form;</w:t>
      </w:r>
    </w:p>
    <w:p w14:paraId="5D6647D3" w14:textId="4FC8AC9E" w:rsidR="00742542" w:rsidRPr="00266578" w:rsidRDefault="00855237" w:rsidP="00855237">
      <w:pPr>
        <w:pStyle w:val="Akapitzlist"/>
        <w:numPr>
          <w:ilvl w:val="0"/>
          <w:numId w:val="60"/>
        </w:numPr>
        <w:contextualSpacing/>
        <w:jc w:val="both"/>
        <w:rPr>
          <w:rFonts w:ascii="Arial" w:hAnsi="Arial" w:cs="Arial"/>
          <w:sz w:val="22"/>
          <w:szCs w:val="22"/>
          <w:lang w:val="en-GB"/>
        </w:rPr>
      </w:pPr>
      <w:r>
        <w:rPr>
          <w:rFonts w:ascii="Arial" w:hAnsi="Arial" w:cs="Arial"/>
          <w:sz w:val="22"/>
          <w:szCs w:val="22"/>
          <w:lang w:val="en-GB"/>
        </w:rPr>
        <w:t>grade book kept in the electronic form</w:t>
      </w:r>
      <w:r w:rsidR="00742542" w:rsidRPr="00266578">
        <w:rPr>
          <w:rFonts w:ascii="Arial" w:hAnsi="Arial" w:cs="Arial"/>
          <w:sz w:val="22"/>
          <w:szCs w:val="22"/>
          <w:lang w:val="en-GB"/>
        </w:rPr>
        <w:t xml:space="preserve"> </w:t>
      </w:r>
    </w:p>
    <w:p w14:paraId="1973C944" w14:textId="3DCEB52F" w:rsidR="009C3DA7" w:rsidRPr="00266578" w:rsidRDefault="00742542" w:rsidP="00742542">
      <w:pPr>
        <w:ind w:firstLine="284"/>
        <w:contextualSpacing/>
        <w:jc w:val="both"/>
        <w:rPr>
          <w:rFonts w:ascii="Arial" w:hAnsi="Arial" w:cs="Arial"/>
          <w:sz w:val="22"/>
          <w:szCs w:val="22"/>
          <w:lang w:val="en-GB"/>
        </w:rPr>
      </w:pPr>
      <w:r w:rsidRPr="00266578">
        <w:rPr>
          <w:rFonts w:ascii="Arial" w:hAnsi="Arial" w:cs="Arial"/>
          <w:sz w:val="22"/>
          <w:szCs w:val="22"/>
          <w:lang w:val="en-GB"/>
        </w:rPr>
        <w:t xml:space="preserve"> – </w:t>
      </w:r>
      <w:r w:rsidR="00855237">
        <w:rPr>
          <w:rFonts w:ascii="Arial" w:hAnsi="Arial" w:cs="Arial"/>
          <w:sz w:val="22"/>
          <w:szCs w:val="22"/>
          <w:lang w:val="en-GB"/>
        </w:rPr>
        <w:t>according to the rules specified in separate regulations</w:t>
      </w:r>
      <w:r w:rsidR="00267B83" w:rsidRPr="00266578">
        <w:rPr>
          <w:rFonts w:ascii="Arial" w:hAnsi="Arial" w:cs="Arial"/>
          <w:sz w:val="22"/>
          <w:szCs w:val="22"/>
          <w:lang w:val="en-GB"/>
        </w:rPr>
        <w:t xml:space="preserve">. </w:t>
      </w:r>
    </w:p>
    <w:p w14:paraId="11600881" w14:textId="6BB9742D" w:rsidR="00855237" w:rsidRDefault="00855237" w:rsidP="00742E3A">
      <w:pPr>
        <w:pStyle w:val="Akapitzlist"/>
        <w:widowControl/>
        <w:numPr>
          <w:ilvl w:val="0"/>
          <w:numId w:val="44"/>
        </w:numPr>
        <w:contextualSpacing/>
        <w:jc w:val="both"/>
        <w:rPr>
          <w:rFonts w:ascii="Arial" w:hAnsi="Arial" w:cs="Arial"/>
          <w:sz w:val="22"/>
          <w:szCs w:val="22"/>
          <w:lang w:val="en-GB"/>
        </w:rPr>
      </w:pPr>
      <w:r>
        <w:rPr>
          <w:rFonts w:ascii="Arial" w:hAnsi="Arial" w:cs="Arial"/>
          <w:sz w:val="22"/>
          <w:szCs w:val="22"/>
          <w:lang w:val="en-GB"/>
        </w:rPr>
        <w:t xml:space="preserve">All credits and examination grades shall be entered into the </w:t>
      </w:r>
      <w:r w:rsidR="000D52B0">
        <w:rPr>
          <w:rFonts w:ascii="Arial" w:hAnsi="Arial" w:cs="Arial"/>
          <w:sz w:val="22"/>
          <w:szCs w:val="22"/>
          <w:lang w:val="en-GB"/>
        </w:rPr>
        <w:t>electronic student service system</w:t>
      </w:r>
      <w:r>
        <w:rPr>
          <w:rFonts w:ascii="Arial" w:hAnsi="Arial" w:cs="Arial"/>
          <w:sz w:val="22"/>
          <w:szCs w:val="22"/>
          <w:lang w:val="en-GB"/>
        </w:rPr>
        <w:t xml:space="preserve"> within 5 working days since the date of </w:t>
      </w:r>
      <w:r w:rsidR="00084744">
        <w:rPr>
          <w:rFonts w:ascii="Arial" w:hAnsi="Arial" w:cs="Arial"/>
          <w:sz w:val="22"/>
          <w:szCs w:val="22"/>
          <w:lang w:val="en-GB"/>
        </w:rPr>
        <w:t>receiving</w:t>
      </w:r>
      <w:r w:rsidR="000D52B0">
        <w:rPr>
          <w:rFonts w:ascii="Arial" w:hAnsi="Arial" w:cs="Arial"/>
          <w:sz w:val="22"/>
          <w:szCs w:val="22"/>
          <w:lang w:val="en-GB"/>
        </w:rPr>
        <w:t xml:space="preserve"> </w:t>
      </w:r>
      <w:r>
        <w:rPr>
          <w:rFonts w:ascii="Arial" w:hAnsi="Arial" w:cs="Arial"/>
          <w:sz w:val="22"/>
          <w:szCs w:val="22"/>
          <w:lang w:val="en-GB"/>
        </w:rPr>
        <w:t xml:space="preserve">credit and </w:t>
      </w:r>
      <w:r w:rsidR="000D52B0">
        <w:rPr>
          <w:rFonts w:ascii="Arial" w:hAnsi="Arial" w:cs="Arial"/>
          <w:sz w:val="22"/>
          <w:szCs w:val="22"/>
          <w:lang w:val="en-GB"/>
        </w:rPr>
        <w:t xml:space="preserve">taking </w:t>
      </w:r>
      <w:r>
        <w:rPr>
          <w:rFonts w:ascii="Arial" w:hAnsi="Arial" w:cs="Arial"/>
          <w:sz w:val="22"/>
          <w:szCs w:val="22"/>
          <w:lang w:val="en-GB"/>
        </w:rPr>
        <w:t>examination.</w:t>
      </w:r>
    </w:p>
    <w:p w14:paraId="205A4D5E" w14:textId="5EDC7EF9" w:rsidR="00AF4EC3" w:rsidRPr="00266578" w:rsidRDefault="00855237" w:rsidP="00855237">
      <w:pPr>
        <w:pStyle w:val="Akapitzlist"/>
        <w:widowControl/>
        <w:numPr>
          <w:ilvl w:val="0"/>
          <w:numId w:val="44"/>
        </w:numPr>
        <w:contextualSpacing/>
        <w:jc w:val="both"/>
        <w:rPr>
          <w:rFonts w:ascii="Arial" w:hAnsi="Arial" w:cs="Arial"/>
          <w:sz w:val="22"/>
          <w:szCs w:val="22"/>
          <w:lang w:val="en-GB"/>
        </w:rPr>
      </w:pPr>
      <w:r>
        <w:rPr>
          <w:rFonts w:ascii="Arial" w:hAnsi="Arial" w:cs="Arial"/>
          <w:sz w:val="22"/>
          <w:szCs w:val="22"/>
          <w:lang w:val="en-GB"/>
        </w:rPr>
        <w:t>Student’s academic progress records shall be printed within 14 days since the end of an examination session during which a student obtains the last grade necessary to settle a given year of studies.</w:t>
      </w:r>
    </w:p>
    <w:p w14:paraId="6D3BBBAC" w14:textId="7D1C1C3D" w:rsidR="003D7659" w:rsidRPr="00266578" w:rsidRDefault="003D7659" w:rsidP="00BF27F3">
      <w:pPr>
        <w:contextualSpacing/>
        <w:jc w:val="center"/>
        <w:rPr>
          <w:rFonts w:ascii="Arial" w:hAnsi="Arial" w:cs="Arial"/>
          <w:sz w:val="22"/>
          <w:szCs w:val="22"/>
          <w:lang w:val="en-GB"/>
        </w:rPr>
      </w:pPr>
    </w:p>
    <w:p w14:paraId="26B85A48" w14:textId="2532C616" w:rsidR="00D16F0B" w:rsidRPr="00266578" w:rsidRDefault="00D16F0B" w:rsidP="00D16F0B">
      <w:pPr>
        <w:contextualSpacing/>
        <w:jc w:val="center"/>
        <w:rPr>
          <w:rFonts w:ascii="Arial" w:hAnsi="Arial" w:cs="Arial"/>
          <w:sz w:val="22"/>
          <w:szCs w:val="22"/>
          <w:lang w:val="en-GB"/>
        </w:rPr>
      </w:pPr>
      <w:r w:rsidRPr="00266578">
        <w:rPr>
          <w:rFonts w:ascii="Arial" w:hAnsi="Arial" w:cs="Arial"/>
          <w:sz w:val="22"/>
          <w:szCs w:val="22"/>
          <w:lang w:val="en-GB"/>
        </w:rPr>
        <w:t>§ 44</w:t>
      </w:r>
      <w:r w:rsidR="00D27914" w:rsidRPr="00266578">
        <w:rPr>
          <w:rFonts w:ascii="Arial" w:hAnsi="Arial" w:cs="Arial"/>
          <w:sz w:val="22"/>
          <w:szCs w:val="22"/>
          <w:lang w:val="en-GB"/>
        </w:rPr>
        <w:t>.</w:t>
      </w:r>
    </w:p>
    <w:p w14:paraId="27E5FB68" w14:textId="77777777" w:rsidR="00D27914" w:rsidRPr="00266578" w:rsidRDefault="00D27914" w:rsidP="00D16F0B">
      <w:pPr>
        <w:contextualSpacing/>
        <w:jc w:val="center"/>
        <w:rPr>
          <w:rFonts w:ascii="Arial" w:hAnsi="Arial" w:cs="Arial"/>
          <w:sz w:val="22"/>
          <w:szCs w:val="22"/>
          <w:lang w:val="en-GB"/>
        </w:rPr>
      </w:pPr>
    </w:p>
    <w:p w14:paraId="096C334F" w14:textId="1D8D4197" w:rsidR="00D16F0B" w:rsidRPr="00266578" w:rsidRDefault="00A25FD8" w:rsidP="00A25FD8">
      <w:pPr>
        <w:contextualSpacing/>
        <w:jc w:val="both"/>
        <w:rPr>
          <w:rFonts w:ascii="Arial" w:hAnsi="Arial" w:cs="Arial"/>
          <w:sz w:val="22"/>
          <w:szCs w:val="22"/>
          <w:lang w:val="en-GB"/>
        </w:rPr>
      </w:pPr>
      <w:r>
        <w:rPr>
          <w:rFonts w:ascii="Arial" w:hAnsi="Arial" w:cs="Arial"/>
          <w:sz w:val="22"/>
          <w:szCs w:val="22"/>
          <w:lang w:val="en-GB"/>
        </w:rPr>
        <w:t>Student’s graduation shall be documented in:</w:t>
      </w:r>
    </w:p>
    <w:p w14:paraId="16F90530" w14:textId="0F78EA1A" w:rsidR="00D16F0B" w:rsidRPr="00266578" w:rsidRDefault="00A25FD8" w:rsidP="00D16F0B">
      <w:pPr>
        <w:widowControl/>
        <w:numPr>
          <w:ilvl w:val="0"/>
          <w:numId w:val="15"/>
        </w:numPr>
        <w:tabs>
          <w:tab w:val="num" w:pos="1080"/>
        </w:tabs>
        <w:ind w:left="1080" w:hanging="540"/>
        <w:contextualSpacing/>
        <w:jc w:val="both"/>
        <w:rPr>
          <w:rFonts w:ascii="Arial" w:hAnsi="Arial" w:cs="Arial"/>
          <w:sz w:val="22"/>
          <w:szCs w:val="22"/>
          <w:lang w:val="en-GB"/>
        </w:rPr>
      </w:pPr>
      <w:r>
        <w:rPr>
          <w:rFonts w:ascii="Arial" w:hAnsi="Arial" w:cs="Arial"/>
          <w:sz w:val="22"/>
          <w:szCs w:val="22"/>
          <w:lang w:val="en-GB"/>
        </w:rPr>
        <w:t>grade book</w:t>
      </w:r>
      <w:r w:rsidR="00D16F0B" w:rsidRPr="00266578">
        <w:rPr>
          <w:rFonts w:ascii="Arial" w:hAnsi="Arial" w:cs="Arial"/>
          <w:sz w:val="22"/>
          <w:szCs w:val="22"/>
          <w:lang w:val="en-GB"/>
        </w:rPr>
        <w:t xml:space="preserve">, </w:t>
      </w:r>
    </w:p>
    <w:p w14:paraId="6A48D1B6" w14:textId="073D5401" w:rsidR="00D16F0B" w:rsidRPr="00266578" w:rsidRDefault="00A25FD8" w:rsidP="00D16F0B">
      <w:pPr>
        <w:widowControl/>
        <w:numPr>
          <w:ilvl w:val="0"/>
          <w:numId w:val="15"/>
        </w:numPr>
        <w:tabs>
          <w:tab w:val="num" w:pos="1080"/>
        </w:tabs>
        <w:ind w:left="1080" w:hanging="540"/>
        <w:contextualSpacing/>
        <w:jc w:val="both"/>
        <w:rPr>
          <w:rFonts w:ascii="Arial" w:hAnsi="Arial" w:cs="Arial"/>
          <w:sz w:val="22"/>
          <w:szCs w:val="22"/>
          <w:lang w:val="en-GB"/>
        </w:rPr>
      </w:pPr>
      <w:r>
        <w:rPr>
          <w:rFonts w:ascii="Arial" w:hAnsi="Arial" w:cs="Arial"/>
          <w:sz w:val="22"/>
          <w:szCs w:val="22"/>
          <w:lang w:val="en-GB"/>
        </w:rPr>
        <w:t xml:space="preserve">diploma examination </w:t>
      </w:r>
      <w:r w:rsidR="000D52B0">
        <w:rPr>
          <w:rFonts w:ascii="Arial" w:hAnsi="Arial" w:cs="Arial"/>
          <w:sz w:val="22"/>
          <w:szCs w:val="22"/>
          <w:lang w:val="en-GB"/>
        </w:rPr>
        <w:t>report</w:t>
      </w:r>
      <w:r w:rsidR="00D16F0B" w:rsidRPr="00266578">
        <w:rPr>
          <w:rFonts w:ascii="Arial" w:hAnsi="Arial" w:cs="Arial"/>
          <w:sz w:val="22"/>
          <w:szCs w:val="22"/>
          <w:lang w:val="en-GB"/>
        </w:rPr>
        <w:t>,</w:t>
      </w:r>
    </w:p>
    <w:p w14:paraId="06A213B4" w14:textId="2A19A9A3" w:rsidR="00D16F0B" w:rsidRPr="00266578" w:rsidRDefault="00A25FD8" w:rsidP="00D16F0B">
      <w:pPr>
        <w:widowControl/>
        <w:numPr>
          <w:ilvl w:val="0"/>
          <w:numId w:val="15"/>
        </w:numPr>
        <w:tabs>
          <w:tab w:val="num" w:pos="1080"/>
        </w:tabs>
        <w:ind w:left="1080" w:hanging="540"/>
        <w:contextualSpacing/>
        <w:jc w:val="both"/>
        <w:rPr>
          <w:rFonts w:ascii="Arial" w:hAnsi="Arial" w:cs="Arial"/>
          <w:sz w:val="22"/>
          <w:szCs w:val="22"/>
          <w:lang w:val="en-GB"/>
        </w:rPr>
      </w:pPr>
      <w:r>
        <w:rPr>
          <w:rFonts w:ascii="Arial" w:hAnsi="Arial" w:cs="Arial"/>
          <w:sz w:val="22"/>
          <w:szCs w:val="22"/>
          <w:lang w:val="en-GB"/>
        </w:rPr>
        <w:t>student files</w:t>
      </w:r>
      <w:r w:rsidR="00D16F0B" w:rsidRPr="00266578">
        <w:rPr>
          <w:rFonts w:ascii="Arial" w:hAnsi="Arial" w:cs="Arial"/>
          <w:sz w:val="22"/>
          <w:szCs w:val="22"/>
          <w:lang w:val="en-GB"/>
        </w:rPr>
        <w:t>,</w:t>
      </w:r>
    </w:p>
    <w:p w14:paraId="12DA990A" w14:textId="5E296765" w:rsidR="00D16F0B" w:rsidRPr="00266578" w:rsidRDefault="00A25FD8" w:rsidP="00D16F0B">
      <w:pPr>
        <w:widowControl/>
        <w:numPr>
          <w:ilvl w:val="0"/>
          <w:numId w:val="15"/>
        </w:numPr>
        <w:tabs>
          <w:tab w:val="num" w:pos="1080"/>
        </w:tabs>
        <w:ind w:left="1080" w:hanging="540"/>
        <w:contextualSpacing/>
        <w:jc w:val="both"/>
        <w:rPr>
          <w:rFonts w:ascii="Arial" w:hAnsi="Arial" w:cs="Arial"/>
          <w:sz w:val="22"/>
          <w:szCs w:val="22"/>
          <w:lang w:val="en-GB"/>
        </w:rPr>
      </w:pPr>
      <w:r>
        <w:rPr>
          <w:rFonts w:ascii="Arial" w:hAnsi="Arial" w:cs="Arial"/>
          <w:sz w:val="22"/>
          <w:szCs w:val="22"/>
          <w:lang w:val="en-GB"/>
        </w:rPr>
        <w:t>book of diplomas</w:t>
      </w:r>
      <w:r w:rsidR="00D16F0B" w:rsidRPr="00266578">
        <w:rPr>
          <w:rFonts w:ascii="Arial" w:hAnsi="Arial" w:cs="Arial"/>
          <w:sz w:val="22"/>
          <w:szCs w:val="22"/>
          <w:lang w:val="en-GB"/>
        </w:rPr>
        <w:t>.</w:t>
      </w:r>
    </w:p>
    <w:p w14:paraId="40750FA5" w14:textId="7994CEA3" w:rsidR="00D244C9" w:rsidRDefault="00D16F0B" w:rsidP="00D16F0B">
      <w:pPr>
        <w:contextualSpacing/>
        <w:rPr>
          <w:rFonts w:ascii="Arial" w:hAnsi="Arial" w:cs="Arial"/>
          <w:sz w:val="22"/>
          <w:szCs w:val="22"/>
          <w:lang w:val="en-GB"/>
        </w:rPr>
      </w:pPr>
      <w:r w:rsidRPr="00266578">
        <w:rPr>
          <w:rFonts w:ascii="Arial" w:hAnsi="Arial" w:cs="Arial"/>
          <w:sz w:val="22"/>
          <w:szCs w:val="22"/>
          <w:lang w:val="en-GB"/>
        </w:rPr>
        <w:t xml:space="preserve"> </w:t>
      </w:r>
    </w:p>
    <w:p w14:paraId="5CC8322F" w14:textId="073A0F5E" w:rsidR="000D52B0" w:rsidRDefault="000D52B0" w:rsidP="00D16F0B">
      <w:pPr>
        <w:contextualSpacing/>
        <w:rPr>
          <w:rFonts w:ascii="Arial" w:hAnsi="Arial" w:cs="Arial"/>
          <w:sz w:val="22"/>
          <w:szCs w:val="22"/>
          <w:lang w:val="en-GB"/>
        </w:rPr>
      </w:pPr>
    </w:p>
    <w:p w14:paraId="596C37E7" w14:textId="27A97FF2" w:rsidR="000D52B0" w:rsidRDefault="000D52B0" w:rsidP="00D16F0B">
      <w:pPr>
        <w:contextualSpacing/>
        <w:rPr>
          <w:rFonts w:ascii="Arial" w:hAnsi="Arial" w:cs="Arial"/>
          <w:sz w:val="22"/>
          <w:szCs w:val="22"/>
          <w:lang w:val="en-GB"/>
        </w:rPr>
      </w:pPr>
    </w:p>
    <w:p w14:paraId="2C9E3763" w14:textId="4CBFADF3" w:rsidR="000D52B0" w:rsidRDefault="000D52B0" w:rsidP="00D16F0B">
      <w:pPr>
        <w:contextualSpacing/>
        <w:rPr>
          <w:rFonts w:ascii="Arial" w:hAnsi="Arial" w:cs="Arial"/>
          <w:sz w:val="22"/>
          <w:szCs w:val="22"/>
          <w:lang w:val="en-GB"/>
        </w:rPr>
      </w:pPr>
    </w:p>
    <w:p w14:paraId="70812D13" w14:textId="79168B9A" w:rsidR="000D52B0" w:rsidRDefault="000D52B0" w:rsidP="00D16F0B">
      <w:pPr>
        <w:contextualSpacing/>
        <w:rPr>
          <w:rFonts w:ascii="Arial" w:hAnsi="Arial" w:cs="Arial"/>
          <w:sz w:val="22"/>
          <w:szCs w:val="22"/>
          <w:lang w:val="en-GB"/>
        </w:rPr>
      </w:pPr>
    </w:p>
    <w:p w14:paraId="70F67D44" w14:textId="77777777" w:rsidR="00BC0406" w:rsidRDefault="00BC0406" w:rsidP="00D16F0B">
      <w:pPr>
        <w:contextualSpacing/>
        <w:rPr>
          <w:rFonts w:ascii="Arial" w:hAnsi="Arial" w:cs="Arial"/>
          <w:sz w:val="22"/>
          <w:szCs w:val="22"/>
          <w:lang w:val="en-GB"/>
        </w:rPr>
      </w:pPr>
    </w:p>
    <w:p w14:paraId="0DABAA38" w14:textId="77777777" w:rsidR="000D52B0" w:rsidRDefault="000D52B0" w:rsidP="00D16F0B">
      <w:pPr>
        <w:contextualSpacing/>
        <w:rPr>
          <w:rFonts w:ascii="Arial" w:hAnsi="Arial" w:cs="Arial"/>
          <w:sz w:val="22"/>
          <w:szCs w:val="22"/>
          <w:lang w:val="en-GB"/>
        </w:rPr>
      </w:pPr>
    </w:p>
    <w:p w14:paraId="2E98637C" w14:textId="0791F873" w:rsidR="00811578" w:rsidRDefault="00811578" w:rsidP="00D16F0B">
      <w:pPr>
        <w:contextualSpacing/>
        <w:jc w:val="center"/>
        <w:rPr>
          <w:rFonts w:ascii="Arial" w:hAnsi="Arial" w:cs="Arial"/>
          <w:b/>
          <w:sz w:val="22"/>
          <w:szCs w:val="22"/>
          <w:lang w:val="en-GB"/>
        </w:rPr>
      </w:pPr>
      <w:r>
        <w:rPr>
          <w:rFonts w:ascii="Arial" w:hAnsi="Arial" w:cs="Arial"/>
          <w:b/>
          <w:sz w:val="22"/>
          <w:szCs w:val="22"/>
          <w:lang w:val="en-GB"/>
        </w:rPr>
        <w:lastRenderedPageBreak/>
        <w:t>Rules of</w:t>
      </w:r>
      <w:r w:rsidR="00CD2800">
        <w:rPr>
          <w:rFonts w:ascii="Arial" w:hAnsi="Arial" w:cs="Arial"/>
          <w:b/>
          <w:sz w:val="22"/>
          <w:szCs w:val="22"/>
          <w:lang w:val="en-GB"/>
        </w:rPr>
        <w:t xml:space="preserve"> </w:t>
      </w:r>
      <w:r w:rsidR="00D244C9">
        <w:rPr>
          <w:rFonts w:ascii="Arial" w:hAnsi="Arial" w:cs="Arial"/>
          <w:b/>
          <w:sz w:val="22"/>
          <w:szCs w:val="22"/>
          <w:lang w:val="en-GB"/>
        </w:rPr>
        <w:t>high</w:t>
      </w:r>
      <w:r w:rsidR="000D52B0">
        <w:rPr>
          <w:rFonts w:ascii="Arial" w:hAnsi="Arial" w:cs="Arial"/>
          <w:b/>
          <w:sz w:val="22"/>
          <w:szCs w:val="22"/>
          <w:lang w:val="en-GB"/>
        </w:rPr>
        <w:t>-</w:t>
      </w:r>
      <w:r w:rsidR="00D244C9">
        <w:rPr>
          <w:rFonts w:ascii="Arial" w:hAnsi="Arial" w:cs="Arial"/>
          <w:b/>
          <w:sz w:val="22"/>
          <w:szCs w:val="22"/>
          <w:lang w:val="en-GB"/>
        </w:rPr>
        <w:t xml:space="preserve">school and other university students </w:t>
      </w:r>
      <w:r w:rsidR="00CD2800">
        <w:rPr>
          <w:rFonts w:ascii="Arial" w:hAnsi="Arial" w:cs="Arial"/>
          <w:b/>
          <w:sz w:val="22"/>
          <w:szCs w:val="22"/>
          <w:lang w:val="en-GB"/>
        </w:rPr>
        <w:t xml:space="preserve">participation in classes </w:t>
      </w:r>
    </w:p>
    <w:p w14:paraId="339EC5B1" w14:textId="77777777" w:rsidR="00D27914" w:rsidRPr="00266578" w:rsidRDefault="00D27914" w:rsidP="00D16F0B">
      <w:pPr>
        <w:contextualSpacing/>
        <w:jc w:val="center"/>
        <w:rPr>
          <w:rFonts w:ascii="Arial" w:hAnsi="Arial" w:cs="Arial"/>
          <w:b/>
          <w:sz w:val="22"/>
          <w:szCs w:val="22"/>
          <w:lang w:val="en-GB"/>
        </w:rPr>
      </w:pPr>
    </w:p>
    <w:p w14:paraId="1D916D57" w14:textId="3CEA8E36" w:rsidR="002C64C7" w:rsidRPr="00266578" w:rsidRDefault="002C64C7" w:rsidP="002C64C7">
      <w:pPr>
        <w:contextualSpacing/>
        <w:jc w:val="center"/>
        <w:rPr>
          <w:rFonts w:ascii="Arial" w:hAnsi="Arial" w:cs="Arial"/>
          <w:sz w:val="22"/>
          <w:szCs w:val="22"/>
          <w:lang w:val="en-GB"/>
        </w:rPr>
      </w:pPr>
      <w:r w:rsidRPr="00266578">
        <w:rPr>
          <w:rFonts w:ascii="Arial" w:hAnsi="Arial" w:cs="Arial"/>
          <w:sz w:val="22"/>
          <w:szCs w:val="22"/>
          <w:lang w:val="en-GB"/>
        </w:rPr>
        <w:t>§ 45</w:t>
      </w:r>
      <w:r w:rsidR="00D27914" w:rsidRPr="00266578">
        <w:rPr>
          <w:rFonts w:ascii="Arial" w:hAnsi="Arial" w:cs="Arial"/>
          <w:sz w:val="22"/>
          <w:szCs w:val="22"/>
          <w:lang w:val="en-GB"/>
        </w:rPr>
        <w:t>.</w:t>
      </w:r>
    </w:p>
    <w:p w14:paraId="0D5E87C2" w14:textId="77777777" w:rsidR="00D27914" w:rsidRPr="00266578" w:rsidRDefault="00D27914" w:rsidP="002C64C7">
      <w:pPr>
        <w:contextualSpacing/>
        <w:jc w:val="center"/>
        <w:rPr>
          <w:rFonts w:ascii="Arial" w:hAnsi="Arial" w:cs="Arial"/>
          <w:sz w:val="22"/>
          <w:szCs w:val="22"/>
          <w:lang w:val="en-GB"/>
        </w:rPr>
      </w:pPr>
    </w:p>
    <w:p w14:paraId="4A29C686" w14:textId="614DC1AD" w:rsidR="00CD2800" w:rsidRDefault="00CD2800" w:rsidP="002C64C7">
      <w:pPr>
        <w:pStyle w:val="Akapitzlist"/>
        <w:widowControl/>
        <w:numPr>
          <w:ilvl w:val="3"/>
          <w:numId w:val="14"/>
        </w:numPr>
        <w:tabs>
          <w:tab w:val="num" w:pos="540"/>
        </w:tabs>
        <w:contextualSpacing/>
        <w:jc w:val="both"/>
        <w:rPr>
          <w:rFonts w:ascii="Arial" w:hAnsi="Arial" w:cs="Arial"/>
          <w:sz w:val="22"/>
          <w:szCs w:val="22"/>
          <w:lang w:val="en-GB"/>
        </w:rPr>
      </w:pPr>
      <w:r>
        <w:rPr>
          <w:rFonts w:ascii="Arial" w:hAnsi="Arial" w:cs="Arial"/>
          <w:sz w:val="22"/>
          <w:szCs w:val="22"/>
          <w:lang w:val="en-GB"/>
        </w:rPr>
        <w:t>Upon the Dean’s consent exceptionally talented high</w:t>
      </w:r>
      <w:r w:rsidR="000D52B0">
        <w:rPr>
          <w:rFonts w:ascii="Arial" w:hAnsi="Arial" w:cs="Arial"/>
          <w:sz w:val="22"/>
          <w:szCs w:val="22"/>
          <w:lang w:val="en-GB"/>
        </w:rPr>
        <w:t>-</w:t>
      </w:r>
      <w:r>
        <w:rPr>
          <w:rFonts w:ascii="Arial" w:hAnsi="Arial" w:cs="Arial"/>
          <w:sz w:val="22"/>
          <w:szCs w:val="22"/>
          <w:lang w:val="en-GB"/>
        </w:rPr>
        <w:t>school students can participate in theoretical classes included in the course of studies</w:t>
      </w:r>
      <w:r w:rsidR="004B518B">
        <w:rPr>
          <w:rFonts w:ascii="Arial" w:hAnsi="Arial" w:cs="Arial"/>
          <w:sz w:val="22"/>
          <w:szCs w:val="22"/>
          <w:lang w:val="en-GB"/>
        </w:rPr>
        <w:t>,</w:t>
      </w:r>
      <w:r>
        <w:rPr>
          <w:rFonts w:ascii="Arial" w:hAnsi="Arial" w:cs="Arial"/>
          <w:sz w:val="22"/>
          <w:szCs w:val="22"/>
          <w:lang w:val="en-GB"/>
        </w:rPr>
        <w:t xml:space="preserve"> in the fields of stud</w:t>
      </w:r>
      <w:r w:rsidR="00DB1468">
        <w:rPr>
          <w:rFonts w:ascii="Arial" w:hAnsi="Arial" w:cs="Arial"/>
          <w:sz w:val="22"/>
          <w:szCs w:val="22"/>
          <w:lang w:val="en-GB"/>
        </w:rPr>
        <w:t>y</w:t>
      </w:r>
      <w:r>
        <w:rPr>
          <w:rFonts w:ascii="Arial" w:hAnsi="Arial" w:cs="Arial"/>
          <w:sz w:val="22"/>
          <w:szCs w:val="22"/>
          <w:lang w:val="en-GB"/>
        </w:rPr>
        <w:t xml:space="preserve"> corresponding to such students’ talents, as well as proceed to complete such theoretical classes according to rules analogical to those applicable </w:t>
      </w:r>
      <w:r w:rsidR="004B518B">
        <w:rPr>
          <w:rFonts w:ascii="Arial" w:hAnsi="Arial" w:cs="Arial"/>
          <w:sz w:val="22"/>
          <w:szCs w:val="22"/>
          <w:lang w:val="en-GB"/>
        </w:rPr>
        <w:t>to the</w:t>
      </w:r>
      <w:r>
        <w:rPr>
          <w:rFonts w:ascii="Arial" w:hAnsi="Arial" w:cs="Arial"/>
          <w:sz w:val="22"/>
          <w:szCs w:val="22"/>
          <w:lang w:val="en-GB"/>
        </w:rPr>
        <w:t xml:space="preserve"> University student</w:t>
      </w:r>
      <w:r w:rsidR="004B518B">
        <w:rPr>
          <w:rFonts w:ascii="Arial" w:hAnsi="Arial" w:cs="Arial"/>
          <w:sz w:val="22"/>
          <w:szCs w:val="22"/>
          <w:lang w:val="en-GB"/>
        </w:rPr>
        <w:t>s</w:t>
      </w:r>
      <w:r>
        <w:rPr>
          <w:rFonts w:ascii="Arial" w:hAnsi="Arial" w:cs="Arial"/>
          <w:sz w:val="22"/>
          <w:szCs w:val="22"/>
          <w:lang w:val="en-GB"/>
        </w:rPr>
        <w:t xml:space="preserve"> participating in such classes.</w:t>
      </w:r>
    </w:p>
    <w:p w14:paraId="6F1C5FAB" w14:textId="0E7264A5" w:rsidR="002C64C7" w:rsidRPr="00266578" w:rsidRDefault="00CD2800" w:rsidP="002C64C7">
      <w:pPr>
        <w:pStyle w:val="Akapitzlist"/>
        <w:widowControl/>
        <w:numPr>
          <w:ilvl w:val="3"/>
          <w:numId w:val="14"/>
        </w:numPr>
        <w:tabs>
          <w:tab w:val="num" w:pos="540"/>
        </w:tabs>
        <w:contextualSpacing/>
        <w:jc w:val="both"/>
        <w:rPr>
          <w:rFonts w:ascii="Arial" w:hAnsi="Arial" w:cs="Arial"/>
          <w:sz w:val="22"/>
          <w:szCs w:val="22"/>
          <w:lang w:val="en-GB"/>
        </w:rPr>
      </w:pPr>
      <w:r>
        <w:rPr>
          <w:rFonts w:ascii="Arial" w:hAnsi="Arial" w:cs="Arial"/>
          <w:sz w:val="22"/>
          <w:szCs w:val="22"/>
          <w:lang w:val="en-GB"/>
        </w:rPr>
        <w:t xml:space="preserve">The Dean shall express the consent upon the approval of the student’s school principal confirming that participating in classes conducted at the University does not collide with the student’s school duties. In the case of students under 16 years of age also the consent of </w:t>
      </w:r>
      <w:r w:rsidR="004B518B">
        <w:rPr>
          <w:rFonts w:ascii="Arial" w:hAnsi="Arial" w:cs="Arial"/>
          <w:sz w:val="22"/>
          <w:szCs w:val="22"/>
          <w:lang w:val="en-GB"/>
        </w:rPr>
        <w:t>his/her</w:t>
      </w:r>
      <w:r>
        <w:rPr>
          <w:rFonts w:ascii="Arial" w:hAnsi="Arial" w:cs="Arial"/>
          <w:sz w:val="22"/>
          <w:szCs w:val="22"/>
          <w:lang w:val="en-GB"/>
        </w:rPr>
        <w:t xml:space="preserve"> parents is required. In each case in order to ensure a proper security level the Dean shall have the right to require that the student should meet certain conditions of participation in the classes conducted at the University (e.g. in respect of protection clothing, etc.). </w:t>
      </w:r>
    </w:p>
    <w:p w14:paraId="5200C63D" w14:textId="21A03742" w:rsidR="00CD2800" w:rsidRDefault="00CD2800" w:rsidP="002C64C7">
      <w:pPr>
        <w:pStyle w:val="Akapitzlist"/>
        <w:widowControl/>
        <w:numPr>
          <w:ilvl w:val="3"/>
          <w:numId w:val="14"/>
        </w:numPr>
        <w:tabs>
          <w:tab w:val="num" w:pos="540"/>
        </w:tabs>
        <w:contextualSpacing/>
        <w:jc w:val="both"/>
        <w:rPr>
          <w:rFonts w:ascii="Arial" w:hAnsi="Arial" w:cs="Arial"/>
          <w:sz w:val="22"/>
          <w:szCs w:val="22"/>
          <w:lang w:val="en-GB"/>
        </w:rPr>
      </w:pPr>
      <w:r>
        <w:rPr>
          <w:rFonts w:ascii="Arial" w:hAnsi="Arial" w:cs="Arial"/>
          <w:sz w:val="22"/>
          <w:szCs w:val="22"/>
          <w:lang w:val="en-GB"/>
        </w:rPr>
        <w:t xml:space="preserve">The right referred to in Clause 1 above shall not include </w:t>
      </w:r>
      <w:r w:rsidR="004B518B">
        <w:rPr>
          <w:rFonts w:ascii="Arial" w:hAnsi="Arial" w:cs="Arial"/>
          <w:sz w:val="22"/>
          <w:szCs w:val="22"/>
          <w:lang w:val="en-GB"/>
        </w:rPr>
        <w:t>a</w:t>
      </w:r>
      <w:r>
        <w:rPr>
          <w:rFonts w:ascii="Arial" w:hAnsi="Arial" w:cs="Arial"/>
          <w:sz w:val="22"/>
          <w:szCs w:val="22"/>
          <w:lang w:val="en-GB"/>
        </w:rPr>
        <w:t xml:space="preserve"> high</w:t>
      </w:r>
      <w:r w:rsidR="000D52B0">
        <w:rPr>
          <w:rFonts w:ascii="Arial" w:hAnsi="Arial" w:cs="Arial"/>
          <w:sz w:val="22"/>
          <w:szCs w:val="22"/>
          <w:lang w:val="en-GB"/>
        </w:rPr>
        <w:t>-</w:t>
      </w:r>
      <w:r>
        <w:rPr>
          <w:rFonts w:ascii="Arial" w:hAnsi="Arial" w:cs="Arial"/>
          <w:sz w:val="22"/>
          <w:szCs w:val="22"/>
          <w:lang w:val="en-GB"/>
        </w:rPr>
        <w:t>school student’s right to take part in practical classes conducted by the University, in particular the classes conducted at healthcare institutions, i.e. at organised units of the University located at hospitals or other healthcare centres (e.g. clinics, establishments, institutes, etc.).</w:t>
      </w:r>
    </w:p>
    <w:p w14:paraId="41C0B16F" w14:textId="45FCA893" w:rsidR="007C0AE2" w:rsidRPr="00266578" w:rsidRDefault="00CD2800" w:rsidP="00CD2800">
      <w:pPr>
        <w:pStyle w:val="Akapitzlist"/>
        <w:widowControl/>
        <w:numPr>
          <w:ilvl w:val="3"/>
          <w:numId w:val="14"/>
        </w:numPr>
        <w:tabs>
          <w:tab w:val="num" w:pos="540"/>
        </w:tabs>
        <w:contextualSpacing/>
        <w:jc w:val="both"/>
        <w:rPr>
          <w:rFonts w:ascii="Arial" w:hAnsi="Arial" w:cs="Arial"/>
          <w:color w:val="FF0000"/>
          <w:sz w:val="22"/>
          <w:szCs w:val="22"/>
          <w:lang w:val="en-GB"/>
        </w:rPr>
      </w:pPr>
      <w:r w:rsidRPr="00CD2800">
        <w:rPr>
          <w:rFonts w:ascii="Arial" w:hAnsi="Arial" w:cs="Arial"/>
          <w:sz w:val="22"/>
          <w:szCs w:val="22"/>
          <w:lang w:val="en-GB"/>
        </w:rPr>
        <w:t>Students</w:t>
      </w:r>
      <w:r>
        <w:rPr>
          <w:rFonts w:ascii="Arial" w:hAnsi="Arial" w:cs="Arial"/>
          <w:sz w:val="22"/>
          <w:szCs w:val="22"/>
          <w:lang w:val="en-GB"/>
        </w:rPr>
        <w:t xml:space="preserve"> representing other universities shall participate in the University classes upon the rules specified in agreements made between the universities.</w:t>
      </w:r>
    </w:p>
    <w:p w14:paraId="2CD65AB3" w14:textId="77777777" w:rsidR="007B21E5" w:rsidRPr="00266578" w:rsidRDefault="007B21E5" w:rsidP="008D15E1">
      <w:pPr>
        <w:contextualSpacing/>
        <w:rPr>
          <w:rFonts w:ascii="Arial" w:hAnsi="Arial" w:cs="Arial"/>
          <w:color w:val="FF0000"/>
          <w:sz w:val="22"/>
          <w:szCs w:val="22"/>
          <w:lang w:val="en-GB"/>
        </w:rPr>
      </w:pPr>
    </w:p>
    <w:p w14:paraId="2254E7F3" w14:textId="33B970EE" w:rsidR="00B260CD" w:rsidRPr="00266578" w:rsidRDefault="00CD2800" w:rsidP="007A429B">
      <w:pPr>
        <w:contextualSpacing/>
        <w:jc w:val="center"/>
        <w:outlineLvl w:val="0"/>
        <w:rPr>
          <w:rFonts w:ascii="Arial" w:hAnsi="Arial" w:cs="Arial"/>
          <w:b/>
          <w:sz w:val="22"/>
          <w:szCs w:val="22"/>
          <w:lang w:val="en-GB"/>
        </w:rPr>
      </w:pPr>
      <w:r>
        <w:rPr>
          <w:rFonts w:ascii="Arial" w:hAnsi="Arial" w:cs="Arial"/>
          <w:b/>
          <w:sz w:val="22"/>
          <w:szCs w:val="22"/>
          <w:lang w:val="en-GB"/>
        </w:rPr>
        <w:t>Final provisions</w:t>
      </w:r>
    </w:p>
    <w:p w14:paraId="4F339360" w14:textId="77777777" w:rsidR="00D27914" w:rsidRPr="00266578" w:rsidRDefault="00D27914" w:rsidP="007A429B">
      <w:pPr>
        <w:contextualSpacing/>
        <w:jc w:val="center"/>
        <w:outlineLvl w:val="0"/>
        <w:rPr>
          <w:rFonts w:ascii="Arial" w:hAnsi="Arial" w:cs="Arial"/>
          <w:b/>
          <w:sz w:val="22"/>
          <w:szCs w:val="22"/>
          <w:lang w:val="en-GB"/>
        </w:rPr>
      </w:pPr>
    </w:p>
    <w:p w14:paraId="45F1A62B" w14:textId="7E8AE4A8" w:rsidR="00E073BA" w:rsidRPr="00266578" w:rsidRDefault="007E678D" w:rsidP="00BF27F3">
      <w:pPr>
        <w:contextualSpacing/>
        <w:jc w:val="center"/>
        <w:rPr>
          <w:rFonts w:ascii="Arial" w:hAnsi="Arial" w:cs="Arial"/>
          <w:sz w:val="22"/>
          <w:szCs w:val="22"/>
          <w:lang w:val="en-GB"/>
        </w:rPr>
      </w:pPr>
      <w:r w:rsidRPr="00266578">
        <w:rPr>
          <w:rFonts w:ascii="Arial" w:hAnsi="Arial" w:cs="Arial"/>
          <w:sz w:val="22"/>
          <w:szCs w:val="22"/>
          <w:lang w:val="en-GB"/>
        </w:rPr>
        <w:t>§ 4</w:t>
      </w:r>
      <w:r w:rsidR="00D000DD" w:rsidRPr="00266578">
        <w:rPr>
          <w:rFonts w:ascii="Arial" w:hAnsi="Arial" w:cs="Arial"/>
          <w:sz w:val="22"/>
          <w:szCs w:val="22"/>
          <w:lang w:val="en-GB"/>
        </w:rPr>
        <w:t>6</w:t>
      </w:r>
      <w:r w:rsidR="00D27914" w:rsidRPr="00266578">
        <w:rPr>
          <w:rFonts w:ascii="Arial" w:hAnsi="Arial" w:cs="Arial"/>
          <w:sz w:val="22"/>
          <w:szCs w:val="22"/>
          <w:lang w:val="en-GB"/>
        </w:rPr>
        <w:t>.</w:t>
      </w:r>
    </w:p>
    <w:p w14:paraId="3172F04D" w14:textId="77777777" w:rsidR="00D27914" w:rsidRPr="00266578" w:rsidRDefault="00D27914" w:rsidP="00BF27F3">
      <w:pPr>
        <w:contextualSpacing/>
        <w:jc w:val="center"/>
        <w:rPr>
          <w:rFonts w:ascii="Arial" w:hAnsi="Arial" w:cs="Arial"/>
          <w:sz w:val="22"/>
          <w:szCs w:val="22"/>
          <w:lang w:val="en-GB"/>
        </w:rPr>
      </w:pPr>
    </w:p>
    <w:p w14:paraId="3C874899" w14:textId="38DCD1F5" w:rsidR="00E073BA" w:rsidRDefault="00CD2800" w:rsidP="002F349E">
      <w:pPr>
        <w:pStyle w:val="Akapitzlist"/>
        <w:numPr>
          <w:ilvl w:val="0"/>
          <w:numId w:val="55"/>
        </w:numPr>
        <w:contextualSpacing/>
        <w:jc w:val="both"/>
        <w:rPr>
          <w:rFonts w:ascii="Arial" w:hAnsi="Arial" w:cs="Arial"/>
          <w:sz w:val="22"/>
          <w:szCs w:val="22"/>
          <w:lang w:val="en-GB"/>
        </w:rPr>
      </w:pPr>
      <w:r>
        <w:rPr>
          <w:rFonts w:ascii="Arial" w:hAnsi="Arial" w:cs="Arial"/>
          <w:sz w:val="22"/>
          <w:szCs w:val="22"/>
          <w:lang w:val="en-GB"/>
        </w:rPr>
        <w:t>Any issues</w:t>
      </w:r>
      <w:r w:rsidR="002F349E">
        <w:rPr>
          <w:rFonts w:ascii="Arial" w:hAnsi="Arial" w:cs="Arial"/>
          <w:sz w:val="22"/>
          <w:szCs w:val="22"/>
          <w:lang w:val="en-GB"/>
        </w:rPr>
        <w:t xml:space="preserve"> started and not completed before the date of entering into force of these Rules and Regulations shall be governed by the</w:t>
      </w:r>
      <w:r w:rsidR="004B518B">
        <w:rPr>
          <w:rFonts w:ascii="Arial" w:hAnsi="Arial" w:cs="Arial"/>
          <w:sz w:val="22"/>
          <w:szCs w:val="22"/>
          <w:lang w:val="en-GB"/>
        </w:rPr>
        <w:t xml:space="preserve"> hitherto</w:t>
      </w:r>
      <w:r w:rsidR="002F349E">
        <w:rPr>
          <w:rFonts w:ascii="Arial" w:hAnsi="Arial" w:cs="Arial"/>
          <w:sz w:val="22"/>
          <w:szCs w:val="22"/>
          <w:lang w:val="en-GB"/>
        </w:rPr>
        <w:t xml:space="preserve"> existing regulations.</w:t>
      </w:r>
    </w:p>
    <w:p w14:paraId="40F8041C" w14:textId="2576A4BA" w:rsidR="00D6040E" w:rsidRPr="00266578" w:rsidRDefault="00985D61" w:rsidP="00985D61">
      <w:pPr>
        <w:pStyle w:val="Akapitzlist"/>
        <w:numPr>
          <w:ilvl w:val="0"/>
          <w:numId w:val="55"/>
        </w:numPr>
        <w:contextualSpacing/>
        <w:jc w:val="both"/>
        <w:rPr>
          <w:rFonts w:ascii="Arial" w:hAnsi="Arial" w:cs="Arial"/>
          <w:sz w:val="22"/>
          <w:szCs w:val="22"/>
          <w:lang w:val="en-GB"/>
        </w:rPr>
      </w:pPr>
      <w:r>
        <w:rPr>
          <w:rFonts w:ascii="Arial" w:hAnsi="Arial" w:cs="Arial"/>
          <w:sz w:val="22"/>
          <w:szCs w:val="22"/>
          <w:lang w:val="en-GB"/>
        </w:rPr>
        <w:t>All rights acquired upon decisions made before the date of entering into force of the resolution of the Senate of the Medical University of Warsaw implementing these Rules and Regulations shall be still binding.</w:t>
      </w:r>
    </w:p>
    <w:p w14:paraId="04CD3A68" w14:textId="7F7D216D" w:rsidR="0016321C" w:rsidRDefault="00985D61" w:rsidP="00985D61">
      <w:pPr>
        <w:pStyle w:val="Akapitzlist"/>
        <w:numPr>
          <w:ilvl w:val="0"/>
          <w:numId w:val="55"/>
        </w:numPr>
        <w:contextualSpacing/>
        <w:jc w:val="both"/>
        <w:rPr>
          <w:rFonts w:ascii="Arial" w:hAnsi="Arial" w:cs="Arial"/>
          <w:sz w:val="22"/>
          <w:szCs w:val="22"/>
          <w:lang w:val="en-GB"/>
        </w:rPr>
      </w:pPr>
      <w:r>
        <w:rPr>
          <w:rFonts w:ascii="Arial" w:hAnsi="Arial" w:cs="Arial"/>
          <w:sz w:val="22"/>
          <w:szCs w:val="22"/>
          <w:lang w:val="en-GB"/>
        </w:rPr>
        <w:t>The Rules and Regulations of Studies shall be available on the University’s website and in the Public Information Bulletin.</w:t>
      </w:r>
    </w:p>
    <w:p w14:paraId="7E7858A4" w14:textId="77777777" w:rsidR="00985D61" w:rsidRPr="00266578" w:rsidRDefault="00985D61" w:rsidP="00985D61">
      <w:pPr>
        <w:pStyle w:val="Akapitzlist"/>
        <w:ind w:left="360"/>
        <w:contextualSpacing/>
        <w:jc w:val="both"/>
        <w:rPr>
          <w:rFonts w:ascii="Arial" w:hAnsi="Arial" w:cs="Arial"/>
          <w:sz w:val="22"/>
          <w:szCs w:val="22"/>
          <w:lang w:val="en-GB"/>
        </w:rPr>
      </w:pPr>
    </w:p>
    <w:p w14:paraId="2E39246B" w14:textId="217989C6" w:rsidR="00B260CD" w:rsidRPr="00266578" w:rsidRDefault="00D2157A" w:rsidP="00BF27F3">
      <w:pPr>
        <w:contextualSpacing/>
        <w:jc w:val="center"/>
        <w:rPr>
          <w:rFonts w:ascii="Arial" w:hAnsi="Arial" w:cs="Arial"/>
          <w:sz w:val="22"/>
          <w:szCs w:val="22"/>
          <w:lang w:val="en-GB"/>
        </w:rPr>
      </w:pPr>
      <w:r w:rsidRPr="00266578">
        <w:rPr>
          <w:rFonts w:ascii="Arial" w:hAnsi="Arial" w:cs="Arial"/>
          <w:sz w:val="22"/>
          <w:szCs w:val="22"/>
          <w:lang w:val="en-GB"/>
        </w:rPr>
        <w:t>§ 4</w:t>
      </w:r>
      <w:r w:rsidR="00B14179" w:rsidRPr="00266578">
        <w:rPr>
          <w:rFonts w:ascii="Arial" w:hAnsi="Arial" w:cs="Arial"/>
          <w:sz w:val="22"/>
          <w:szCs w:val="22"/>
          <w:lang w:val="en-GB"/>
        </w:rPr>
        <w:t>7</w:t>
      </w:r>
      <w:r w:rsidR="00D27914" w:rsidRPr="00266578">
        <w:rPr>
          <w:rFonts w:ascii="Arial" w:hAnsi="Arial" w:cs="Arial"/>
          <w:sz w:val="22"/>
          <w:szCs w:val="22"/>
          <w:lang w:val="en-GB"/>
        </w:rPr>
        <w:t>.</w:t>
      </w:r>
    </w:p>
    <w:p w14:paraId="4EA73590" w14:textId="77777777" w:rsidR="00D27914" w:rsidRPr="00266578" w:rsidRDefault="00D27914" w:rsidP="00BF27F3">
      <w:pPr>
        <w:contextualSpacing/>
        <w:jc w:val="center"/>
        <w:rPr>
          <w:rFonts w:ascii="Arial" w:hAnsi="Arial" w:cs="Arial"/>
          <w:sz w:val="22"/>
          <w:szCs w:val="22"/>
          <w:lang w:val="en-GB"/>
        </w:rPr>
      </w:pPr>
    </w:p>
    <w:p w14:paraId="128FADB8" w14:textId="360D37EA" w:rsidR="00B260CD" w:rsidRPr="00266578" w:rsidRDefault="00985D61" w:rsidP="00985D61">
      <w:pPr>
        <w:contextualSpacing/>
        <w:jc w:val="both"/>
        <w:rPr>
          <w:rFonts w:ascii="Arial" w:hAnsi="Arial" w:cs="Arial"/>
          <w:b/>
          <w:sz w:val="22"/>
          <w:szCs w:val="22"/>
          <w:lang w:val="en-GB"/>
        </w:rPr>
      </w:pPr>
      <w:r>
        <w:rPr>
          <w:rFonts w:ascii="Arial" w:hAnsi="Arial" w:cs="Arial"/>
          <w:sz w:val="22"/>
          <w:szCs w:val="22"/>
          <w:lang w:val="en-GB"/>
        </w:rPr>
        <w:t>These Rules and Regulations shall enter into force as at the beginning of the academic year specified in the resolution of the Senate of the Medical University of Warsaw implementing these Rules and Regulations.</w:t>
      </w:r>
    </w:p>
    <w:p w14:paraId="2ADA47A5" w14:textId="77777777" w:rsidR="00B260CD" w:rsidRPr="00266578" w:rsidRDefault="00B260CD" w:rsidP="00BF27F3">
      <w:pPr>
        <w:contextualSpacing/>
        <w:rPr>
          <w:rFonts w:ascii="Arial" w:hAnsi="Arial" w:cs="Arial"/>
          <w:sz w:val="22"/>
          <w:szCs w:val="22"/>
          <w:lang w:val="en-GB"/>
        </w:rPr>
      </w:pPr>
    </w:p>
    <w:sectPr w:rsidR="00B260CD" w:rsidRPr="00266578" w:rsidSect="005F31E8">
      <w:headerReference w:type="default" r:id="rId8"/>
      <w:footerReference w:type="default" r:id="rId9"/>
      <w:pgSz w:w="11907" w:h="16839" w:code="9"/>
      <w:pgMar w:top="851" w:right="1418" w:bottom="851" w:left="1418" w:header="1440" w:footer="14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DF32" w14:textId="77777777" w:rsidR="003734D4" w:rsidRDefault="003734D4">
      <w:r>
        <w:separator/>
      </w:r>
    </w:p>
  </w:endnote>
  <w:endnote w:type="continuationSeparator" w:id="0">
    <w:p w14:paraId="2966E0D5" w14:textId="77777777" w:rsidR="003734D4" w:rsidRDefault="003734D4">
      <w:r>
        <w:continuationSeparator/>
      </w:r>
    </w:p>
  </w:endnote>
  <w:endnote w:type="continuationNotice" w:id="1">
    <w:p w14:paraId="3121F088" w14:textId="77777777" w:rsidR="003734D4" w:rsidRDefault="0037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
    <w:altName w:val="MS Mincho"/>
    <w:panose1 w:val="00000000000000000000"/>
    <w:charset w:val="80"/>
    <w:family w:val="roman"/>
    <w:notTrueType/>
    <w:pitch w:val="fixed"/>
    <w:sig w:usb0="00000001" w:usb1="08070000" w:usb2="00000010" w:usb3="00000000" w:csb0="0002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1791" w14:textId="77777777" w:rsidR="008F30B9" w:rsidRDefault="008F30B9">
    <w:pPr>
      <w:pStyle w:val="Stopka"/>
      <w:jc w:val="center"/>
      <w:rPr>
        <w:rFonts w:ascii="Arial" w:hAnsi="Arial" w:cs="Arial"/>
        <w:sz w:val="16"/>
        <w:szCs w:val="16"/>
      </w:rPr>
    </w:pPr>
  </w:p>
  <w:p w14:paraId="2B377184" w14:textId="5030DDE2" w:rsidR="008F30B9" w:rsidRPr="009E52CF" w:rsidRDefault="008F30B9">
    <w:pPr>
      <w:pStyle w:val="Stopka"/>
      <w:jc w:val="center"/>
      <w:rPr>
        <w:rFonts w:ascii="Arial" w:hAnsi="Arial" w:cs="Arial"/>
        <w:sz w:val="16"/>
        <w:szCs w:val="16"/>
      </w:rPr>
    </w:pPr>
    <w:r w:rsidRPr="009E52CF">
      <w:rPr>
        <w:rFonts w:ascii="Arial" w:hAnsi="Arial" w:cs="Arial"/>
        <w:sz w:val="16"/>
        <w:szCs w:val="16"/>
      </w:rPr>
      <w:fldChar w:fldCharType="begin"/>
    </w:r>
    <w:r w:rsidRPr="009E52CF">
      <w:rPr>
        <w:rFonts w:ascii="Arial" w:hAnsi="Arial" w:cs="Arial"/>
        <w:sz w:val="16"/>
        <w:szCs w:val="16"/>
      </w:rPr>
      <w:instrText xml:space="preserve"> PAGE   \* MERGEFORMAT </w:instrText>
    </w:r>
    <w:r w:rsidRPr="009E52CF">
      <w:rPr>
        <w:rFonts w:ascii="Arial" w:hAnsi="Arial" w:cs="Arial"/>
        <w:sz w:val="16"/>
        <w:szCs w:val="16"/>
      </w:rPr>
      <w:fldChar w:fldCharType="separate"/>
    </w:r>
    <w:r>
      <w:rPr>
        <w:rFonts w:ascii="Arial" w:hAnsi="Arial" w:cs="Arial"/>
        <w:noProof/>
        <w:sz w:val="16"/>
        <w:szCs w:val="16"/>
      </w:rPr>
      <w:t>1</w:t>
    </w:r>
    <w:r w:rsidRPr="009E52CF">
      <w:rPr>
        <w:rFonts w:ascii="Arial" w:hAnsi="Arial" w:cs="Arial"/>
        <w:sz w:val="16"/>
        <w:szCs w:val="16"/>
      </w:rPr>
      <w:fldChar w:fldCharType="end"/>
    </w:r>
  </w:p>
  <w:p w14:paraId="090AAFFF" w14:textId="77777777" w:rsidR="008F30B9" w:rsidRDefault="008F30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E362" w14:textId="77777777" w:rsidR="003734D4" w:rsidRDefault="003734D4">
      <w:r>
        <w:separator/>
      </w:r>
    </w:p>
  </w:footnote>
  <w:footnote w:type="continuationSeparator" w:id="0">
    <w:p w14:paraId="1F197516" w14:textId="77777777" w:rsidR="003734D4" w:rsidRDefault="003734D4">
      <w:r>
        <w:continuationSeparator/>
      </w:r>
    </w:p>
  </w:footnote>
  <w:footnote w:type="continuationNotice" w:id="1">
    <w:p w14:paraId="52FDB80E" w14:textId="77777777" w:rsidR="003734D4" w:rsidRDefault="00373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073" w14:textId="36ECB19F" w:rsidR="008F30B9" w:rsidRPr="006F7D5F" w:rsidRDefault="008F30B9" w:rsidP="00D27914">
    <w:pPr>
      <w:pStyle w:val="Nagwek"/>
      <w:tabs>
        <w:tab w:val="clear" w:pos="4536"/>
        <w:tab w:val="center" w:pos="284"/>
      </w:tabs>
      <w:jc w:val="right"/>
      <w:rPr>
        <w:rFonts w:ascii="Arial Narrow" w:hAnsi="Arial Narrow"/>
        <w:i/>
        <w:iCs/>
        <w:sz w:val="20"/>
        <w:lang w:val="en-GB"/>
      </w:rPr>
    </w:pPr>
    <w:r w:rsidRPr="006F7D5F">
      <w:rPr>
        <w:rFonts w:ascii="Arial Narrow" w:hAnsi="Arial Narrow"/>
        <w:bCs/>
        <w:i/>
        <w:iCs/>
        <w:sz w:val="20"/>
        <w:lang w:val="en-GB"/>
      </w:rPr>
      <w:t>Appendix</w:t>
    </w:r>
    <w:r w:rsidRPr="006F7D5F">
      <w:rPr>
        <w:rFonts w:ascii="Arial Narrow" w:hAnsi="Arial Narrow"/>
        <w:i/>
        <w:iCs/>
        <w:sz w:val="20"/>
        <w:lang w:val="en-GB"/>
      </w:rPr>
      <w:t xml:space="preserve"> to Resolution No. </w:t>
    </w:r>
    <w:r>
      <w:rPr>
        <w:rFonts w:ascii="Arial Narrow" w:hAnsi="Arial Narrow"/>
        <w:i/>
        <w:iCs/>
        <w:sz w:val="20"/>
        <w:lang w:val="en-GB"/>
      </w:rPr>
      <w:t>9/2021</w:t>
    </w:r>
  </w:p>
  <w:p w14:paraId="4A85082A" w14:textId="72D942F1" w:rsidR="008F30B9" w:rsidRPr="006F7D5F" w:rsidRDefault="008F30B9" w:rsidP="00D27914">
    <w:pPr>
      <w:pStyle w:val="Nagwek"/>
      <w:jc w:val="right"/>
      <w:rPr>
        <w:rFonts w:ascii="Arial Narrow" w:hAnsi="Arial Narrow"/>
        <w:i/>
        <w:iCs/>
        <w:sz w:val="20"/>
        <w:lang w:val="en-GB"/>
      </w:rPr>
    </w:pPr>
    <w:r w:rsidRPr="006F7D5F">
      <w:rPr>
        <w:rFonts w:ascii="Arial Narrow" w:hAnsi="Arial Narrow"/>
        <w:i/>
        <w:iCs/>
        <w:sz w:val="20"/>
        <w:lang w:val="en-GB"/>
      </w:rPr>
      <w:t>of the</w:t>
    </w:r>
    <w:r w:rsidR="00E6137D">
      <w:rPr>
        <w:rFonts w:ascii="Arial Narrow" w:hAnsi="Arial Narrow"/>
        <w:i/>
        <w:iCs/>
        <w:sz w:val="20"/>
        <w:lang w:val="en-GB"/>
      </w:rPr>
      <w:t xml:space="preserve"> Senate of the</w:t>
    </w:r>
    <w:r w:rsidRPr="006F7D5F">
      <w:rPr>
        <w:rFonts w:ascii="Arial Narrow" w:hAnsi="Arial Narrow"/>
        <w:i/>
        <w:iCs/>
        <w:sz w:val="20"/>
        <w:lang w:val="en-GB"/>
      </w:rPr>
      <w:t xml:space="preserve"> MUW</w:t>
    </w:r>
    <w:r w:rsidR="00E6137D">
      <w:rPr>
        <w:rFonts w:ascii="Arial Narrow" w:hAnsi="Arial Narrow"/>
        <w:i/>
        <w:iCs/>
        <w:sz w:val="20"/>
        <w:lang w:val="en-GB"/>
      </w:rPr>
      <w:t xml:space="preserve"> </w:t>
    </w:r>
    <w:r w:rsidRPr="006F7D5F">
      <w:rPr>
        <w:rFonts w:ascii="Arial Narrow" w:hAnsi="Arial Narrow"/>
        <w:i/>
        <w:iCs/>
        <w:sz w:val="20"/>
        <w:lang w:val="en-GB"/>
      </w:rPr>
      <w:t xml:space="preserve">of </w:t>
    </w:r>
    <w:r>
      <w:rPr>
        <w:rFonts w:ascii="Arial Narrow" w:hAnsi="Arial Narrow"/>
        <w:i/>
        <w:iCs/>
        <w:sz w:val="20"/>
        <w:lang w:val="en-GB"/>
      </w:rPr>
      <w:t>26</w:t>
    </w:r>
    <w:r w:rsidRPr="006F7D5F">
      <w:rPr>
        <w:rFonts w:ascii="Arial Narrow" w:hAnsi="Arial Narrow"/>
        <w:i/>
        <w:iCs/>
        <w:sz w:val="20"/>
        <w:lang w:val="en-GB"/>
      </w:rPr>
      <w:t xml:space="preserve"> April </w:t>
    </w:r>
    <w:r>
      <w:rPr>
        <w:rFonts w:ascii="Arial Narrow" w:hAnsi="Arial Narrow"/>
        <w:i/>
        <w:iCs/>
        <w:sz w:val="20"/>
        <w:lang w:val="en-GB"/>
      </w:rPr>
      <w:t>2021</w:t>
    </w:r>
  </w:p>
  <w:p w14:paraId="50FFE0F6" w14:textId="77777777" w:rsidR="008F30B9" w:rsidRPr="006F7D5F" w:rsidRDefault="008F30B9">
    <w:pPr>
      <w:pStyle w:val="Nagwek"/>
      <w:rPr>
        <w:i/>
        <w:i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B47"/>
    <w:multiLevelType w:val="hybridMultilevel"/>
    <w:tmpl w:val="643227B0"/>
    <w:lvl w:ilvl="0" w:tplc="BF6C2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F5068"/>
    <w:multiLevelType w:val="hybridMultilevel"/>
    <w:tmpl w:val="69FA05BC"/>
    <w:lvl w:ilvl="0" w:tplc="A71ECB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25B46"/>
    <w:multiLevelType w:val="hybridMultilevel"/>
    <w:tmpl w:val="8FECF39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B90324"/>
    <w:multiLevelType w:val="hybridMultilevel"/>
    <w:tmpl w:val="44A4DD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C06E8E"/>
    <w:multiLevelType w:val="hybridMultilevel"/>
    <w:tmpl w:val="2A462A66"/>
    <w:lvl w:ilvl="0" w:tplc="B614B23E">
      <w:start w:val="1"/>
      <w:numFmt w:val="decimal"/>
      <w:lvlText w:val="%1."/>
      <w:lvlJc w:val="left"/>
      <w:pPr>
        <w:ind w:left="360" w:hanging="360"/>
      </w:pPr>
      <w:rPr>
        <w:color w:val="auto"/>
      </w:rPr>
    </w:lvl>
    <w:lvl w:ilvl="1" w:tplc="06741278">
      <w:start w:val="1"/>
      <w:numFmt w:val="decimal"/>
      <w:lvlText w:val="%2)"/>
      <w:lvlJc w:val="left"/>
      <w:pPr>
        <w:ind w:left="644" w:hanging="360"/>
      </w:pPr>
      <w:rPr>
        <w:rFonts w:ascii="Arial" w:eastAsia="Times New Roman" w:hAnsi="Arial"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A6CCC"/>
    <w:multiLevelType w:val="hybridMultilevel"/>
    <w:tmpl w:val="2C0E799E"/>
    <w:lvl w:ilvl="0" w:tplc="5A8071D0">
      <w:start w:val="1"/>
      <w:numFmt w:val="decimal"/>
      <w:lvlText w:val="%1."/>
      <w:lvlJc w:val="left"/>
      <w:pPr>
        <w:tabs>
          <w:tab w:val="num" w:pos="360"/>
        </w:tabs>
        <w:ind w:left="360" w:hanging="360"/>
      </w:pPr>
      <w:rPr>
        <w:rFonts w:cs="Times New Roman"/>
        <w:i w:val="0"/>
        <w:strike w:val="0"/>
      </w:rPr>
    </w:lvl>
    <w:lvl w:ilvl="1" w:tplc="2968C06C">
      <w:start w:val="1"/>
      <w:numFmt w:val="decimal"/>
      <w:lvlText w:val="%2)"/>
      <w:lvlJc w:val="left"/>
      <w:pPr>
        <w:tabs>
          <w:tab w:val="num" w:pos="644"/>
        </w:tabs>
        <w:ind w:left="644" w:hanging="360"/>
      </w:pPr>
      <w:rPr>
        <w:rFonts w:ascii="Arial" w:eastAsia="Times New Roman" w:hAnsi="Arial" w:cs="Times New Roman"/>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50472F"/>
    <w:multiLevelType w:val="hybridMultilevel"/>
    <w:tmpl w:val="AD4A70FA"/>
    <w:lvl w:ilvl="0" w:tplc="977CF38A">
      <w:numFmt w:val="bullet"/>
      <w:lvlText w:val="-"/>
      <w:lvlJc w:val="left"/>
      <w:pPr>
        <w:ind w:left="720" w:hanging="360"/>
      </w:pPr>
      <w:rPr>
        <w:rFonts w:ascii="Courier New" w:eastAsia="Times New Roman"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B00592"/>
    <w:multiLevelType w:val="hybridMultilevel"/>
    <w:tmpl w:val="D90AFD9E"/>
    <w:lvl w:ilvl="0" w:tplc="97480ED4">
      <w:start w:val="2"/>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0C513143"/>
    <w:multiLevelType w:val="hybridMultilevel"/>
    <w:tmpl w:val="44F4C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822DA7"/>
    <w:multiLevelType w:val="hybridMultilevel"/>
    <w:tmpl w:val="1C7E59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EB5C66"/>
    <w:multiLevelType w:val="hybridMultilevel"/>
    <w:tmpl w:val="95D44D1E"/>
    <w:lvl w:ilvl="0" w:tplc="E982B2E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1743DDB"/>
    <w:multiLevelType w:val="hybridMultilevel"/>
    <w:tmpl w:val="7108D740"/>
    <w:lvl w:ilvl="0" w:tplc="3F02B846">
      <w:start w:val="1"/>
      <w:numFmt w:val="decimal"/>
      <w:lvlText w:val="%1."/>
      <w:lvlJc w:val="left"/>
      <w:pPr>
        <w:tabs>
          <w:tab w:val="num" w:pos="360"/>
        </w:tabs>
        <w:ind w:left="360" w:hanging="360"/>
      </w:pPr>
      <w:rPr>
        <w:rFonts w:ascii="Arial" w:eastAsia="Times New Roman" w:hAnsi="Arial"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41703E"/>
    <w:multiLevelType w:val="hybridMultilevel"/>
    <w:tmpl w:val="22C2C706"/>
    <w:lvl w:ilvl="0" w:tplc="04150015">
      <w:start w:val="1"/>
      <w:numFmt w:val="upperLetter"/>
      <w:lvlText w:val="%1."/>
      <w:lvlJc w:val="left"/>
      <w:pPr>
        <w:ind w:left="720" w:hanging="360"/>
      </w:pPr>
    </w:lvl>
    <w:lvl w:ilvl="1" w:tplc="E342EBA8">
      <w:start w:val="1"/>
      <w:numFmt w:val="lowerLetter"/>
      <w:lvlText w:val="%2)"/>
      <w:lvlJc w:val="left"/>
      <w:pPr>
        <w:ind w:left="1069" w:hanging="360"/>
      </w:pPr>
      <w:rPr>
        <w:rFonts w:ascii="Arial" w:eastAsia="Times New Roman" w:hAnsi="Arial"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42F74"/>
    <w:multiLevelType w:val="hybridMultilevel"/>
    <w:tmpl w:val="74AE9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E76935"/>
    <w:multiLevelType w:val="hybridMultilevel"/>
    <w:tmpl w:val="DB60A83E"/>
    <w:lvl w:ilvl="0" w:tplc="D9261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65D0D"/>
    <w:multiLevelType w:val="hybridMultilevel"/>
    <w:tmpl w:val="320C5F22"/>
    <w:lvl w:ilvl="0" w:tplc="735C1EB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58E0D80"/>
    <w:multiLevelType w:val="hybridMultilevel"/>
    <w:tmpl w:val="6CEC0A98"/>
    <w:lvl w:ilvl="0" w:tplc="CA86FB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F547E"/>
    <w:multiLevelType w:val="hybridMultilevel"/>
    <w:tmpl w:val="11DC6186"/>
    <w:lvl w:ilvl="0" w:tplc="EDC6679C">
      <w:start w:val="1"/>
      <w:numFmt w:val="decimal"/>
      <w:lvlText w:val="%1."/>
      <w:lvlJc w:val="left"/>
      <w:pPr>
        <w:tabs>
          <w:tab w:val="num" w:pos="360"/>
        </w:tabs>
        <w:ind w:left="360" w:hanging="360"/>
      </w:pPr>
      <w:rPr>
        <w:strike w:val="0"/>
        <w:color w:val="auto"/>
        <w:sz w:val="22"/>
        <w:szCs w:val="22"/>
      </w:rPr>
    </w:lvl>
    <w:lvl w:ilvl="1" w:tplc="13FABA6A">
      <w:start w:val="1"/>
      <w:numFmt w:val="decimal"/>
      <w:lvlText w:val="%2."/>
      <w:lvlJc w:val="left"/>
      <w:pPr>
        <w:tabs>
          <w:tab w:val="num" w:pos="360"/>
        </w:tabs>
        <w:ind w:left="360" w:hanging="360"/>
      </w:pPr>
      <w:rPr>
        <w:rFonts w:ascii="Arial" w:eastAsia="Times New Roman" w:hAnsi="Arial"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7FB292B"/>
    <w:multiLevelType w:val="hybridMultilevel"/>
    <w:tmpl w:val="FDD450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9754C40"/>
    <w:multiLevelType w:val="hybridMultilevel"/>
    <w:tmpl w:val="28AA5F36"/>
    <w:lvl w:ilvl="0" w:tplc="1CC0365A">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0" w15:restartNumberingAfterBreak="0">
    <w:nsid w:val="1A8B0740"/>
    <w:multiLevelType w:val="hybridMultilevel"/>
    <w:tmpl w:val="C19AD6F4"/>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1">
      <w:start w:val="1"/>
      <w:numFmt w:val="decimal"/>
      <w:lvlText w:val="%3)"/>
      <w:lvlJc w:val="left"/>
      <w:pPr>
        <w:tabs>
          <w:tab w:val="num" w:pos="644"/>
        </w:tabs>
        <w:ind w:left="644" w:hanging="36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70345C"/>
    <w:multiLevelType w:val="hybridMultilevel"/>
    <w:tmpl w:val="80BE78A0"/>
    <w:lvl w:ilvl="0" w:tplc="0ECCF9EE">
      <w:start w:val="1"/>
      <w:numFmt w:val="decimal"/>
      <w:lvlText w:val="%1."/>
      <w:lvlJc w:val="left"/>
      <w:pPr>
        <w:tabs>
          <w:tab w:val="num" w:pos="360"/>
        </w:tabs>
        <w:ind w:left="360" w:hanging="360"/>
      </w:pPr>
      <w:rPr>
        <w:rFonts w:ascii="Arial" w:eastAsia="Times New Roman" w:hAnsi="Arial" w:cs="Times New Roman"/>
      </w:rPr>
    </w:lvl>
    <w:lvl w:ilvl="1" w:tplc="04150019">
      <w:start w:val="1"/>
      <w:numFmt w:val="lowerLetter"/>
      <w:lvlText w:val="%2."/>
      <w:lvlJc w:val="left"/>
      <w:pPr>
        <w:tabs>
          <w:tab w:val="num" w:pos="1080"/>
        </w:tabs>
        <w:ind w:left="1080" w:hanging="360"/>
      </w:pPr>
      <w:rPr>
        <w:rFonts w:cs="Times New Roman"/>
      </w:rPr>
    </w:lvl>
    <w:lvl w:ilvl="2" w:tplc="5F56F42E">
      <w:start w:val="1"/>
      <w:numFmt w:val="decimal"/>
      <w:lvlText w:val="%3)"/>
      <w:lvlJc w:val="left"/>
      <w:pPr>
        <w:ind w:left="2160" w:hanging="540"/>
      </w:pPr>
      <w:rPr>
        <w:rFonts w:cs="Times New Roman" w:hint="default"/>
      </w:rPr>
    </w:lvl>
    <w:lvl w:ilvl="3" w:tplc="5E8E04AC">
      <w:start w:val="1"/>
      <w:numFmt w:val="lowerLetter"/>
      <w:lvlText w:val="%4)"/>
      <w:lvlJc w:val="left"/>
      <w:pPr>
        <w:tabs>
          <w:tab w:val="num" w:pos="3015"/>
        </w:tabs>
        <w:ind w:left="3015" w:hanging="855"/>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FE30798"/>
    <w:multiLevelType w:val="hybridMultilevel"/>
    <w:tmpl w:val="FC6C440A"/>
    <w:lvl w:ilvl="0" w:tplc="F1828F0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1878CC"/>
    <w:multiLevelType w:val="hybridMultilevel"/>
    <w:tmpl w:val="3036E626"/>
    <w:lvl w:ilvl="0" w:tplc="0415000F">
      <w:start w:val="1"/>
      <w:numFmt w:val="decimal"/>
      <w:lvlText w:val="%1."/>
      <w:lvlJc w:val="left"/>
      <w:pPr>
        <w:tabs>
          <w:tab w:val="num" w:pos="720"/>
        </w:tabs>
        <w:ind w:left="720" w:hanging="360"/>
      </w:pPr>
      <w:rPr>
        <w:rFonts w:cs="Times New Roman"/>
      </w:rPr>
    </w:lvl>
    <w:lvl w:ilvl="1" w:tplc="C44AF020">
      <w:start w:val="1"/>
      <w:numFmt w:val="decimal"/>
      <w:lvlText w:val="%2)"/>
      <w:lvlJc w:val="left"/>
      <w:pPr>
        <w:tabs>
          <w:tab w:val="num" w:pos="644"/>
        </w:tabs>
        <w:ind w:left="644" w:hanging="360"/>
      </w:pPr>
      <w:rPr>
        <w:rFonts w:ascii="Arial" w:eastAsia="Times New Roman" w:hAnsi="Arial" w:cs="Arial"/>
        <w:color w:val="auto"/>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0261527"/>
    <w:multiLevelType w:val="hybridMultilevel"/>
    <w:tmpl w:val="05C47E4E"/>
    <w:lvl w:ilvl="0" w:tplc="811EFBD0">
      <w:start w:val="1"/>
      <w:numFmt w:val="decimal"/>
      <w:lvlText w:val="%1."/>
      <w:lvlJc w:val="left"/>
      <w:pPr>
        <w:tabs>
          <w:tab w:val="num" w:pos="360"/>
        </w:tabs>
        <w:ind w:left="360" w:hanging="360"/>
      </w:pPr>
      <w:rPr>
        <w:rFonts w:ascii="Arial" w:eastAsia="Times New Roman" w:hAnsi="Arial" w:cs="Times New Roman" w:hint="default"/>
      </w:rPr>
    </w:lvl>
    <w:lvl w:ilvl="1" w:tplc="04150011">
      <w:start w:val="1"/>
      <w:numFmt w:val="decimal"/>
      <w:lvlText w:val="%2)"/>
      <w:lvlJc w:val="left"/>
      <w:pPr>
        <w:tabs>
          <w:tab w:val="num" w:pos="1080"/>
        </w:tabs>
        <w:ind w:left="1080" w:hanging="360"/>
      </w:pPr>
      <w:rPr>
        <w:rFonts w:cs="Times New Roman"/>
      </w:rPr>
    </w:lvl>
    <w:lvl w:ilvl="2" w:tplc="4334811E">
      <w:start w:val="3"/>
      <w:numFmt w:val="bullet"/>
      <w:lvlText w:val=""/>
      <w:lvlJc w:val="left"/>
      <w:pPr>
        <w:tabs>
          <w:tab w:val="num" w:pos="1980"/>
        </w:tabs>
        <w:ind w:left="1980" w:hanging="360"/>
      </w:pPr>
      <w:rPr>
        <w:rFonts w:ascii="Symbol" w:eastAsia="Times New Roman"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38E3060"/>
    <w:multiLevelType w:val="hybridMultilevel"/>
    <w:tmpl w:val="076AD2B8"/>
    <w:lvl w:ilvl="0" w:tplc="8B18B42A">
      <w:start w:val="1"/>
      <w:numFmt w:val="decimal"/>
      <w:lvlText w:val="%1."/>
      <w:lvlJc w:val="left"/>
      <w:pPr>
        <w:ind w:left="360" w:hanging="360"/>
      </w:pPr>
      <w:rPr>
        <w:rFonts w:ascii="Arial" w:eastAsia="Times New Roman" w:hAnsi="Arial"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667388"/>
    <w:multiLevelType w:val="hybridMultilevel"/>
    <w:tmpl w:val="143E008C"/>
    <w:lvl w:ilvl="0" w:tplc="40CC57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914801"/>
    <w:multiLevelType w:val="hybridMultilevel"/>
    <w:tmpl w:val="B47A3196"/>
    <w:lvl w:ilvl="0" w:tplc="D486A6C0">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521CBF"/>
    <w:multiLevelType w:val="hybridMultilevel"/>
    <w:tmpl w:val="2838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67C4E"/>
    <w:multiLevelType w:val="hybridMultilevel"/>
    <w:tmpl w:val="DD4A1686"/>
    <w:lvl w:ilvl="0" w:tplc="04150011">
      <w:start w:val="1"/>
      <w:numFmt w:val="decimal"/>
      <w:lvlText w:val="%1)"/>
      <w:lvlJc w:val="left"/>
      <w:pPr>
        <w:tabs>
          <w:tab w:val="num" w:pos="644"/>
        </w:tabs>
        <w:ind w:left="644" w:hanging="360"/>
      </w:pPr>
      <w:rPr>
        <w:rFonts w:cs="Times New Roman"/>
      </w:rPr>
    </w:lvl>
    <w:lvl w:ilvl="1" w:tplc="0415000F">
      <w:start w:val="1"/>
      <w:numFmt w:val="decimal"/>
      <w:lvlText w:val="%2."/>
      <w:lvlJc w:val="left"/>
      <w:pPr>
        <w:tabs>
          <w:tab w:val="num" w:pos="284"/>
        </w:tabs>
        <w:ind w:left="28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32744613"/>
    <w:multiLevelType w:val="hybridMultilevel"/>
    <w:tmpl w:val="5A806B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C0391E"/>
    <w:multiLevelType w:val="hybridMultilevel"/>
    <w:tmpl w:val="C96026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7F5288"/>
    <w:multiLevelType w:val="hybridMultilevel"/>
    <w:tmpl w:val="F86ABE70"/>
    <w:lvl w:ilvl="0" w:tplc="FD20788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59E1D24"/>
    <w:multiLevelType w:val="hybridMultilevel"/>
    <w:tmpl w:val="E01E6E84"/>
    <w:lvl w:ilvl="0" w:tplc="0415000F">
      <w:start w:val="1"/>
      <w:numFmt w:val="decimal"/>
      <w:lvlText w:val="%1."/>
      <w:lvlJc w:val="left"/>
      <w:pPr>
        <w:ind w:left="360" w:hanging="360"/>
      </w:pPr>
      <w:rPr>
        <w:rFonts w:hint="default"/>
      </w:rPr>
    </w:lvl>
    <w:lvl w:ilvl="1" w:tplc="435206E4">
      <w:start w:val="1"/>
      <w:numFmt w:val="decimal"/>
      <w:lvlText w:val="%2)"/>
      <w:lvlJc w:val="left"/>
      <w:pPr>
        <w:ind w:left="786" w:hanging="360"/>
      </w:pPr>
      <w:rPr>
        <w:rFonts w:ascii="Arial" w:eastAsia="Times New Roman" w:hAnsi="Arial"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966108"/>
    <w:multiLevelType w:val="hybridMultilevel"/>
    <w:tmpl w:val="D166E93C"/>
    <w:lvl w:ilvl="0" w:tplc="3182C03C">
      <w:start w:val="1"/>
      <w:numFmt w:val="decimal"/>
      <w:lvlText w:val="%1."/>
      <w:lvlJc w:val="left"/>
      <w:pPr>
        <w:ind w:left="360" w:hanging="360"/>
      </w:pPr>
      <w:rPr>
        <w:rFonts w:hint="default"/>
        <w:b w:val="0"/>
        <w:i w:val="0"/>
        <w:sz w:val="22"/>
        <w:szCs w:val="22"/>
      </w:rPr>
    </w:lvl>
    <w:lvl w:ilvl="1" w:tplc="C8E6C364">
      <w:start w:val="1"/>
      <w:numFmt w:val="upperLetter"/>
      <w:lvlText w:val="%2)"/>
      <w:lvlJc w:val="left"/>
      <w:pPr>
        <w:ind w:left="1080" w:hanging="360"/>
      </w:pPr>
      <w:rPr>
        <w:rFonts w:hint="default"/>
      </w:rPr>
    </w:lvl>
    <w:lvl w:ilvl="2" w:tplc="04150011">
      <w:start w:val="1"/>
      <w:numFmt w:val="decimal"/>
      <w:lvlText w:val="%3)"/>
      <w:lvlJc w:val="left"/>
      <w:pPr>
        <w:ind w:left="1800" w:hanging="180"/>
      </w:pPr>
      <w:rPr>
        <w:rFonts w:cs="Times New Roman"/>
      </w:rPr>
    </w:lvl>
    <w:lvl w:ilvl="3" w:tplc="F4920DEE">
      <w:start w:val="1"/>
      <w:numFmt w:val="decimal"/>
      <w:lvlText w:val="%4."/>
      <w:lvlJc w:val="left"/>
      <w:pPr>
        <w:ind w:left="360" w:hanging="360"/>
      </w:pPr>
      <w:rPr>
        <w:rFonts w:hint="default"/>
        <w:color w:val="auto"/>
      </w:rPr>
    </w:lvl>
    <w:lvl w:ilvl="4" w:tplc="A66637C4">
      <w:start w:val="1"/>
      <w:numFmt w:val="decimal"/>
      <w:lvlText w:val="%5"/>
      <w:lvlJc w:val="left"/>
      <w:pPr>
        <w:ind w:left="3240" w:hanging="360"/>
      </w:pPr>
      <w:rPr>
        <w:rFonts w:hint="default"/>
      </w:rPr>
    </w:lvl>
    <w:lvl w:ilvl="5" w:tplc="74DC9DDC">
      <w:start w:val="5"/>
      <w:numFmt w:val="upperRoman"/>
      <w:lvlText w:val="%6."/>
      <w:lvlJc w:val="left"/>
      <w:pPr>
        <w:ind w:left="4500" w:hanging="720"/>
      </w:pPr>
      <w:rPr>
        <w:rFonts w:hint="default"/>
        <w:b/>
      </w:rPr>
    </w:lvl>
    <w:lvl w:ilvl="6" w:tplc="499080C4">
      <w:start w:val="1"/>
      <w:numFmt w:val="lowerLetter"/>
      <w:lvlText w:val="%7)"/>
      <w:lvlJc w:val="left"/>
      <w:pPr>
        <w:ind w:left="644" w:hanging="360"/>
      </w:pPr>
      <w:rPr>
        <w:rFonts w:hint="default"/>
        <w:sz w:val="22"/>
        <w:szCs w:val="22"/>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3B350F15"/>
    <w:multiLevelType w:val="hybridMultilevel"/>
    <w:tmpl w:val="824E53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B351218"/>
    <w:multiLevelType w:val="hybridMultilevel"/>
    <w:tmpl w:val="64E41C38"/>
    <w:lvl w:ilvl="0" w:tplc="F3E07E3A">
      <w:start w:val="1"/>
      <w:numFmt w:val="decimal"/>
      <w:lvlText w:val="%1."/>
      <w:lvlJc w:val="left"/>
      <w:pPr>
        <w:ind w:left="360" w:hanging="360"/>
      </w:pPr>
      <w:rPr>
        <w:rFonts w:ascii="Arial" w:eastAsia="Times New Roman" w:hAnsi="Arial"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084B7F"/>
    <w:multiLevelType w:val="hybridMultilevel"/>
    <w:tmpl w:val="AFF4D3B8"/>
    <w:lvl w:ilvl="0" w:tplc="B060E4EA">
      <w:start w:val="1"/>
      <w:numFmt w:val="decimal"/>
      <w:lvlText w:val="%1."/>
      <w:lvlJc w:val="left"/>
      <w:pPr>
        <w:ind w:left="360"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56C09CE"/>
    <w:multiLevelType w:val="hybridMultilevel"/>
    <w:tmpl w:val="E3D88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B754F"/>
    <w:multiLevelType w:val="hybridMultilevel"/>
    <w:tmpl w:val="750A6D78"/>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0C18CC"/>
    <w:multiLevelType w:val="hybridMultilevel"/>
    <w:tmpl w:val="6BF2B9AA"/>
    <w:lvl w:ilvl="0" w:tplc="5F56F42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4C43693A"/>
    <w:multiLevelType w:val="hybridMultilevel"/>
    <w:tmpl w:val="EDBC06A4"/>
    <w:lvl w:ilvl="0" w:tplc="20B2BE4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2B2579"/>
    <w:multiLevelType w:val="hybridMultilevel"/>
    <w:tmpl w:val="A6E0911C"/>
    <w:lvl w:ilvl="0" w:tplc="A19AFD28">
      <w:start w:val="1"/>
      <w:numFmt w:val="decimal"/>
      <w:lvlText w:val="%1."/>
      <w:lvlJc w:val="left"/>
      <w:pPr>
        <w:ind w:left="360" w:hanging="360"/>
      </w:pPr>
      <w:rPr>
        <w:rFonts w:hint="default"/>
        <w:strike w:val="0"/>
      </w:rPr>
    </w:lvl>
    <w:lvl w:ilvl="1" w:tplc="20B634E8">
      <w:start w:val="1"/>
      <w:numFmt w:val="decimal"/>
      <w:lvlText w:val="%2)"/>
      <w:lvlJc w:val="left"/>
      <w:pPr>
        <w:ind w:left="644" w:hanging="360"/>
      </w:pPr>
      <w:rPr>
        <w:rFonts w:ascii="Arial" w:hAnsi="Arial" w:hint="default"/>
        <w:strike w:val="0"/>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4D3847"/>
    <w:multiLevelType w:val="hybridMultilevel"/>
    <w:tmpl w:val="3642DAC4"/>
    <w:lvl w:ilvl="0" w:tplc="0415000F">
      <w:start w:val="1"/>
      <w:numFmt w:val="decimal"/>
      <w:lvlText w:val="%1."/>
      <w:lvlJc w:val="left"/>
      <w:pPr>
        <w:ind w:left="360" w:hanging="360"/>
      </w:pPr>
      <w:rPr>
        <w:rFonts w:hint="default"/>
      </w:rPr>
    </w:lvl>
    <w:lvl w:ilvl="1" w:tplc="83C20DCC">
      <w:start w:val="1"/>
      <w:numFmt w:val="decimal"/>
      <w:lvlText w:val="%2)"/>
      <w:lvlJc w:val="left"/>
      <w:pPr>
        <w:ind w:left="644" w:hanging="36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10214B"/>
    <w:multiLevelType w:val="hybridMultilevel"/>
    <w:tmpl w:val="7E0E73DE"/>
    <w:lvl w:ilvl="0" w:tplc="D3840B26">
      <w:start w:val="1"/>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137F41"/>
    <w:multiLevelType w:val="hybridMultilevel"/>
    <w:tmpl w:val="8568709E"/>
    <w:lvl w:ilvl="0" w:tplc="EC3EA7EC">
      <w:start w:val="1"/>
      <w:numFmt w:val="decimal"/>
      <w:lvlText w:val="%1)"/>
      <w:lvlJc w:val="left"/>
      <w:pPr>
        <w:tabs>
          <w:tab w:val="num" w:pos="644"/>
        </w:tabs>
        <w:ind w:left="644" w:hanging="360"/>
      </w:pPr>
      <w:rPr>
        <w:rFonts w:ascii="Arial" w:eastAsia="Times New Roman" w:hAnsi="Arial" w:cs="Times New Roman"/>
      </w:rPr>
    </w:lvl>
    <w:lvl w:ilvl="1" w:tplc="CF907AEE">
      <w:start w:val="19"/>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6" w15:restartNumberingAfterBreak="0">
    <w:nsid w:val="51BE34A3"/>
    <w:multiLevelType w:val="hybridMultilevel"/>
    <w:tmpl w:val="5B321632"/>
    <w:lvl w:ilvl="0" w:tplc="04150011">
      <w:start w:val="1"/>
      <w:numFmt w:val="decimal"/>
      <w:lvlText w:val="%1)"/>
      <w:lvlJc w:val="left"/>
      <w:pPr>
        <w:tabs>
          <w:tab w:val="num" w:pos="720"/>
        </w:tabs>
        <w:ind w:left="720" w:hanging="360"/>
      </w:pPr>
      <w:rPr>
        <w:rFonts w:cs="Times New Roman"/>
      </w:rPr>
    </w:lvl>
    <w:lvl w:ilvl="1" w:tplc="F3386E52">
      <w:start w:val="1"/>
      <w:numFmt w:val="decimal"/>
      <w:lvlText w:val="%2."/>
      <w:lvlJc w:val="left"/>
      <w:pPr>
        <w:tabs>
          <w:tab w:val="num" w:pos="360"/>
        </w:tabs>
        <w:ind w:left="36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2AA0786"/>
    <w:multiLevelType w:val="hybridMultilevel"/>
    <w:tmpl w:val="29C03428"/>
    <w:lvl w:ilvl="0" w:tplc="49E674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3CF6B27"/>
    <w:multiLevelType w:val="hybridMultilevel"/>
    <w:tmpl w:val="77D0DFFC"/>
    <w:lvl w:ilvl="0" w:tplc="79505A8C">
      <w:start w:val="1"/>
      <w:numFmt w:val="decimal"/>
      <w:lvlText w:val="%1."/>
      <w:lvlJc w:val="left"/>
      <w:pPr>
        <w:ind w:left="360" w:hanging="360"/>
      </w:pPr>
      <w:rPr>
        <w:rFonts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F86565"/>
    <w:multiLevelType w:val="hybridMultilevel"/>
    <w:tmpl w:val="6B08A114"/>
    <w:lvl w:ilvl="0" w:tplc="0C2C4864">
      <w:start w:val="1"/>
      <w:numFmt w:val="decimal"/>
      <w:lvlText w:val="%1)"/>
      <w:lvlJc w:val="left"/>
      <w:pPr>
        <w:tabs>
          <w:tab w:val="num" w:pos="644"/>
        </w:tabs>
        <w:ind w:left="644" w:hanging="360"/>
      </w:pPr>
      <w:rPr>
        <w:rFonts w:ascii="Arial" w:eastAsia="Times New Roman" w:hAnsi="Arial" w:cs="Times New Roman"/>
        <w:strike w:val="0"/>
        <w:color w:val="auto"/>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580E56F7"/>
    <w:multiLevelType w:val="hybridMultilevel"/>
    <w:tmpl w:val="B7D4D0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8F737F5"/>
    <w:multiLevelType w:val="hybridMultilevel"/>
    <w:tmpl w:val="AB926AF8"/>
    <w:lvl w:ilvl="0" w:tplc="9BF809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3F0A32"/>
    <w:multiLevelType w:val="hybridMultilevel"/>
    <w:tmpl w:val="D206D7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5A35B7"/>
    <w:multiLevelType w:val="hybridMultilevel"/>
    <w:tmpl w:val="F80A4416"/>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360"/>
        </w:tabs>
        <w:ind w:left="36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E9848D0"/>
    <w:multiLevelType w:val="hybridMultilevel"/>
    <w:tmpl w:val="73E21B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6F544C"/>
    <w:multiLevelType w:val="hybridMultilevel"/>
    <w:tmpl w:val="61D8F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EC1754"/>
    <w:multiLevelType w:val="hybridMultilevel"/>
    <w:tmpl w:val="84E84436"/>
    <w:lvl w:ilvl="0" w:tplc="0415000F">
      <w:start w:val="1"/>
      <w:numFmt w:val="decimal"/>
      <w:lvlText w:val="%1."/>
      <w:lvlJc w:val="left"/>
      <w:pPr>
        <w:tabs>
          <w:tab w:val="num" w:pos="541"/>
        </w:tabs>
        <w:ind w:left="541" w:hanging="360"/>
      </w:pPr>
      <w:rPr>
        <w:rFonts w:cs="Times New Roman"/>
      </w:rPr>
    </w:lvl>
    <w:lvl w:ilvl="1" w:tplc="781AF042">
      <w:start w:val="1"/>
      <w:numFmt w:val="decimal"/>
      <w:lvlText w:val="%2)"/>
      <w:lvlJc w:val="left"/>
      <w:pPr>
        <w:tabs>
          <w:tab w:val="num" w:pos="1261"/>
        </w:tabs>
        <w:ind w:left="1261" w:hanging="360"/>
      </w:pPr>
      <w:rPr>
        <w:rFonts w:cs="Times New Roman"/>
        <w:color w:val="00B050"/>
      </w:rPr>
    </w:lvl>
    <w:lvl w:ilvl="2" w:tplc="0415001B">
      <w:start w:val="1"/>
      <w:numFmt w:val="lowerRoman"/>
      <w:lvlText w:val="%3."/>
      <w:lvlJc w:val="right"/>
      <w:pPr>
        <w:tabs>
          <w:tab w:val="num" w:pos="1981"/>
        </w:tabs>
        <w:ind w:left="1981" w:hanging="180"/>
      </w:pPr>
      <w:rPr>
        <w:rFonts w:cs="Times New Roman"/>
      </w:rPr>
    </w:lvl>
    <w:lvl w:ilvl="3" w:tplc="0415000F" w:tentative="1">
      <w:start w:val="1"/>
      <w:numFmt w:val="decimal"/>
      <w:lvlText w:val="%4."/>
      <w:lvlJc w:val="left"/>
      <w:pPr>
        <w:tabs>
          <w:tab w:val="num" w:pos="2701"/>
        </w:tabs>
        <w:ind w:left="2701" w:hanging="360"/>
      </w:pPr>
      <w:rPr>
        <w:rFonts w:cs="Times New Roman"/>
      </w:rPr>
    </w:lvl>
    <w:lvl w:ilvl="4" w:tplc="04150019" w:tentative="1">
      <w:start w:val="1"/>
      <w:numFmt w:val="lowerLetter"/>
      <w:lvlText w:val="%5."/>
      <w:lvlJc w:val="left"/>
      <w:pPr>
        <w:tabs>
          <w:tab w:val="num" w:pos="3421"/>
        </w:tabs>
        <w:ind w:left="3421" w:hanging="360"/>
      </w:pPr>
      <w:rPr>
        <w:rFonts w:cs="Times New Roman"/>
      </w:rPr>
    </w:lvl>
    <w:lvl w:ilvl="5" w:tplc="0415001B" w:tentative="1">
      <w:start w:val="1"/>
      <w:numFmt w:val="lowerRoman"/>
      <w:lvlText w:val="%6."/>
      <w:lvlJc w:val="right"/>
      <w:pPr>
        <w:tabs>
          <w:tab w:val="num" w:pos="4141"/>
        </w:tabs>
        <w:ind w:left="4141" w:hanging="180"/>
      </w:pPr>
      <w:rPr>
        <w:rFonts w:cs="Times New Roman"/>
      </w:rPr>
    </w:lvl>
    <w:lvl w:ilvl="6" w:tplc="0415000F" w:tentative="1">
      <w:start w:val="1"/>
      <w:numFmt w:val="decimal"/>
      <w:lvlText w:val="%7."/>
      <w:lvlJc w:val="left"/>
      <w:pPr>
        <w:tabs>
          <w:tab w:val="num" w:pos="4861"/>
        </w:tabs>
        <w:ind w:left="4861" w:hanging="360"/>
      </w:pPr>
      <w:rPr>
        <w:rFonts w:cs="Times New Roman"/>
      </w:rPr>
    </w:lvl>
    <w:lvl w:ilvl="7" w:tplc="04150019" w:tentative="1">
      <w:start w:val="1"/>
      <w:numFmt w:val="lowerLetter"/>
      <w:lvlText w:val="%8."/>
      <w:lvlJc w:val="left"/>
      <w:pPr>
        <w:tabs>
          <w:tab w:val="num" w:pos="5581"/>
        </w:tabs>
        <w:ind w:left="5581" w:hanging="360"/>
      </w:pPr>
      <w:rPr>
        <w:rFonts w:cs="Times New Roman"/>
      </w:rPr>
    </w:lvl>
    <w:lvl w:ilvl="8" w:tplc="0415001B" w:tentative="1">
      <w:start w:val="1"/>
      <w:numFmt w:val="lowerRoman"/>
      <w:lvlText w:val="%9."/>
      <w:lvlJc w:val="right"/>
      <w:pPr>
        <w:tabs>
          <w:tab w:val="num" w:pos="6301"/>
        </w:tabs>
        <w:ind w:left="6301" w:hanging="180"/>
      </w:pPr>
      <w:rPr>
        <w:rFonts w:cs="Times New Roman"/>
      </w:rPr>
    </w:lvl>
  </w:abstractNum>
  <w:abstractNum w:abstractNumId="57" w15:restartNumberingAfterBreak="0">
    <w:nsid w:val="622B5C11"/>
    <w:multiLevelType w:val="hybridMultilevel"/>
    <w:tmpl w:val="D8FA99B2"/>
    <w:lvl w:ilvl="0" w:tplc="0415000F">
      <w:start w:val="1"/>
      <w:numFmt w:val="decimal"/>
      <w:lvlText w:val="%1."/>
      <w:lvlJc w:val="left"/>
      <w:pPr>
        <w:tabs>
          <w:tab w:val="num" w:pos="720"/>
        </w:tabs>
        <w:ind w:left="720" w:hanging="360"/>
      </w:pPr>
      <w:rPr>
        <w:rFonts w:cs="Times New Roman"/>
      </w:rPr>
    </w:lvl>
    <w:lvl w:ilvl="1" w:tplc="A9546EB2">
      <w:start w:val="1"/>
      <w:numFmt w:val="decimal"/>
      <w:lvlText w:val="%2)"/>
      <w:lvlJc w:val="left"/>
      <w:pPr>
        <w:tabs>
          <w:tab w:val="num" w:pos="644"/>
        </w:tabs>
        <w:ind w:left="644" w:hanging="360"/>
      </w:pPr>
      <w:rPr>
        <w:rFonts w:ascii="Arial" w:eastAsia="Times New Roman" w:hAnsi="Arial"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27A3D5D"/>
    <w:multiLevelType w:val="hybridMultilevel"/>
    <w:tmpl w:val="3DF098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7D4CE9"/>
    <w:multiLevelType w:val="hybridMultilevel"/>
    <w:tmpl w:val="08AE619A"/>
    <w:lvl w:ilvl="0" w:tplc="B3D800F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663B2E"/>
    <w:multiLevelType w:val="hybridMultilevel"/>
    <w:tmpl w:val="D1044260"/>
    <w:lvl w:ilvl="0" w:tplc="04150015">
      <w:start w:val="1"/>
      <w:numFmt w:val="upperLetter"/>
      <w:lvlText w:val="%1."/>
      <w:lvlJc w:val="left"/>
      <w:pPr>
        <w:ind w:left="720" w:hanging="360"/>
      </w:pPr>
    </w:lvl>
    <w:lvl w:ilvl="1" w:tplc="04150011">
      <w:start w:val="1"/>
      <w:numFmt w:val="decimal"/>
      <w:lvlText w:val="%2)"/>
      <w:lvlJc w:val="left"/>
      <w:pPr>
        <w:ind w:left="1069" w:hanging="360"/>
      </w:pPr>
    </w:lvl>
    <w:lvl w:ilvl="2" w:tplc="7798609A">
      <w:start w:val="1"/>
      <w:numFmt w:val="lowerLetter"/>
      <w:lvlText w:val="%3)"/>
      <w:lvlJc w:val="left"/>
      <w:pPr>
        <w:ind w:left="480" w:firstLine="513"/>
      </w:pPr>
      <w:rPr>
        <w:rFonts w:hint="default"/>
      </w:rPr>
    </w:lvl>
    <w:lvl w:ilvl="3" w:tplc="DD547E72">
      <w:start w:val="1"/>
      <w:numFmt w:val="decimal"/>
      <w:lvlText w:val="%4."/>
      <w:lvlJc w:val="left"/>
      <w:pPr>
        <w:ind w:left="36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897246"/>
    <w:multiLevelType w:val="hybridMultilevel"/>
    <w:tmpl w:val="15AEFFDC"/>
    <w:lvl w:ilvl="0" w:tplc="0415000F">
      <w:start w:val="1"/>
      <w:numFmt w:val="decimal"/>
      <w:lvlText w:val="%1."/>
      <w:lvlJc w:val="left"/>
      <w:pPr>
        <w:ind w:left="360" w:hanging="360"/>
      </w:pPr>
      <w:rPr>
        <w:rFonts w:hint="default"/>
      </w:rPr>
    </w:lvl>
    <w:lvl w:ilvl="1" w:tplc="441C4102">
      <w:start w:val="1"/>
      <w:numFmt w:val="decimal"/>
      <w:lvlText w:val="%2)"/>
      <w:lvlJc w:val="left"/>
      <w:pPr>
        <w:ind w:left="644" w:hanging="360"/>
      </w:pPr>
      <w:rPr>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65A6070"/>
    <w:multiLevelType w:val="hybridMultilevel"/>
    <w:tmpl w:val="F22628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7AA39DF"/>
    <w:multiLevelType w:val="hybridMultilevel"/>
    <w:tmpl w:val="8FE489E6"/>
    <w:lvl w:ilvl="0" w:tplc="BBF43558">
      <w:start w:val="1"/>
      <w:numFmt w:val="decimal"/>
      <w:lvlText w:val="%1."/>
      <w:lvlJc w:val="left"/>
      <w:pPr>
        <w:tabs>
          <w:tab w:val="num" w:pos="360"/>
        </w:tabs>
        <w:ind w:left="360" w:hanging="360"/>
      </w:pPr>
      <w:rPr>
        <w:rFonts w:ascii="Arial" w:eastAsia="Times New Roman" w:hAnsi="Arial" w:cs="Arial"/>
        <w:color w:val="auto"/>
      </w:rPr>
    </w:lvl>
    <w:lvl w:ilvl="1" w:tplc="895884EC">
      <w:start w:val="1"/>
      <w:numFmt w:val="decimal"/>
      <w:lvlText w:val="%2."/>
      <w:lvlJc w:val="left"/>
      <w:pPr>
        <w:tabs>
          <w:tab w:val="num" w:pos="1080"/>
        </w:tabs>
        <w:ind w:left="1080" w:hanging="360"/>
      </w:pPr>
      <w:rPr>
        <w:rFonts w:ascii="Arial" w:eastAsia="Times New Roman" w:hAnsi="Arial"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A465219"/>
    <w:multiLevelType w:val="hybridMultilevel"/>
    <w:tmpl w:val="F68C1B76"/>
    <w:lvl w:ilvl="0" w:tplc="04150011">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EBF81006">
      <w:start w:val="1"/>
      <w:numFmt w:val="decimal"/>
      <w:lvlText w:val="%4."/>
      <w:lvlJc w:val="left"/>
      <w:pPr>
        <w:ind w:left="360" w:hanging="360"/>
      </w:pPr>
      <w:rPr>
        <w:strike w:val="0"/>
      </w:r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65" w15:restartNumberingAfterBreak="0">
    <w:nsid w:val="6AF32F9B"/>
    <w:multiLevelType w:val="hybridMultilevel"/>
    <w:tmpl w:val="23A8432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C511D78"/>
    <w:multiLevelType w:val="hybridMultilevel"/>
    <w:tmpl w:val="D9C28470"/>
    <w:lvl w:ilvl="0" w:tplc="447E0AD8">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E725D64"/>
    <w:multiLevelType w:val="hybridMultilevel"/>
    <w:tmpl w:val="2648085A"/>
    <w:lvl w:ilvl="0" w:tplc="6C4E6790">
      <w:start w:val="2"/>
      <w:numFmt w:val="decimal"/>
      <w:lvlText w:val="%1."/>
      <w:lvlJc w:val="left"/>
      <w:pPr>
        <w:ind w:left="360" w:hanging="360"/>
      </w:pPr>
      <w:rPr>
        <w:rFonts w:hint="default"/>
      </w:rPr>
    </w:lvl>
    <w:lvl w:ilvl="1" w:tplc="71867D06">
      <w:start w:val="1"/>
      <w:numFmt w:val="decimal"/>
      <w:lvlText w:val="%2)"/>
      <w:lvlJc w:val="left"/>
      <w:pPr>
        <w:ind w:left="644" w:hanging="360"/>
      </w:pPr>
      <w:rPr>
        <w:color w:val="auto"/>
      </w:rPr>
    </w:lvl>
    <w:lvl w:ilvl="2" w:tplc="BD12D220">
      <w:start w:val="1"/>
      <w:numFmt w:val="lowerLetter"/>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5A5160"/>
    <w:multiLevelType w:val="hybridMultilevel"/>
    <w:tmpl w:val="B8F2C30A"/>
    <w:lvl w:ilvl="0" w:tplc="EE944826">
      <w:start w:val="1"/>
      <w:numFmt w:val="decimal"/>
      <w:lvlText w:val="%1."/>
      <w:lvlJc w:val="left"/>
      <w:pPr>
        <w:ind w:left="543" w:hanging="543"/>
      </w:pPr>
      <w:rPr>
        <w:rFonts w:ascii="Arial" w:eastAsia="Times New Roman" w:hAnsi="Arial" w:cs="Arial"/>
        <w:strike w:val="0"/>
      </w:r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11356C"/>
    <w:multiLevelType w:val="hybridMultilevel"/>
    <w:tmpl w:val="12DA774C"/>
    <w:lvl w:ilvl="0" w:tplc="432EC808">
      <w:start w:val="1"/>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3B37AFB"/>
    <w:multiLevelType w:val="hybridMultilevel"/>
    <w:tmpl w:val="B5AAA77C"/>
    <w:lvl w:ilvl="0" w:tplc="9D708176">
      <w:start w:val="1"/>
      <w:numFmt w:val="decimal"/>
      <w:lvlText w:val="%1)"/>
      <w:lvlJc w:val="left"/>
      <w:pPr>
        <w:ind w:left="644" w:hanging="360"/>
      </w:pPr>
      <w:rPr>
        <w:rFonts w:ascii="Arial" w:eastAsia="Times New Roman" w:hAnsi="Arial" w:cs="Times New Roman"/>
      </w:rPr>
    </w:lvl>
    <w:lvl w:ilvl="1" w:tplc="BEAC84C6">
      <w:start w:val="1"/>
      <w:numFmt w:val="lowerLetter"/>
      <w:lvlText w:val="%2)"/>
      <w:lvlJc w:val="left"/>
      <w:pPr>
        <w:ind w:left="1724" w:hanging="360"/>
      </w:pPr>
      <w:rPr>
        <w:rFonts w:ascii="Arial" w:eastAsia="Times New Roman" w:hAnsi="Arial" w:cs="Times New Roman"/>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7281E6A"/>
    <w:multiLevelType w:val="hybridMultilevel"/>
    <w:tmpl w:val="0D7828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74E3350"/>
    <w:multiLevelType w:val="hybridMultilevel"/>
    <w:tmpl w:val="9DAC4726"/>
    <w:lvl w:ilvl="0" w:tplc="C85ADD6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7E552F5"/>
    <w:multiLevelType w:val="hybridMultilevel"/>
    <w:tmpl w:val="4B04320C"/>
    <w:lvl w:ilvl="0" w:tplc="51D4B108">
      <w:start w:val="1"/>
      <w:numFmt w:val="decimal"/>
      <w:lvlText w:val="%1."/>
      <w:lvlJc w:val="left"/>
      <w:pPr>
        <w:tabs>
          <w:tab w:val="num" w:pos="360"/>
        </w:tabs>
        <w:ind w:left="360" w:hanging="360"/>
      </w:pPr>
      <w:rPr>
        <w:rFonts w:ascii="Arial" w:eastAsia="Times New Roman" w:hAnsi="Arial" w:cs="Arial"/>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4A5C67"/>
    <w:multiLevelType w:val="hybridMultilevel"/>
    <w:tmpl w:val="465C97E4"/>
    <w:lvl w:ilvl="0" w:tplc="04150011">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5" w15:restartNumberingAfterBreak="0">
    <w:nsid w:val="7E183CC0"/>
    <w:multiLevelType w:val="hybridMultilevel"/>
    <w:tmpl w:val="672EDCD0"/>
    <w:lvl w:ilvl="0" w:tplc="86504D64">
      <w:start w:val="1"/>
      <w:numFmt w:val="decimal"/>
      <w:lvlText w:val="%1."/>
      <w:lvlJc w:val="left"/>
      <w:pPr>
        <w:tabs>
          <w:tab w:val="num" w:pos="360"/>
        </w:tabs>
        <w:ind w:left="360" w:hanging="360"/>
      </w:pPr>
      <w:rPr>
        <w:rFonts w:ascii="Arial" w:eastAsia="Times New Roman" w:hAnsi="Arial" w:cs="Times New Roman"/>
        <w:i w:val="0"/>
        <w:iCs/>
      </w:rPr>
    </w:lvl>
    <w:lvl w:ilvl="1" w:tplc="0700D33A">
      <w:start w:val="1"/>
      <w:numFmt w:val="lowerLetter"/>
      <w:lvlText w:val="%2)"/>
      <w:lvlJc w:val="left"/>
      <w:pPr>
        <w:tabs>
          <w:tab w:val="num" w:pos="1440"/>
        </w:tabs>
        <w:ind w:left="1440" w:hanging="360"/>
      </w:pPr>
      <w:rPr>
        <w:rFonts w:eastAsia="S" w:cs="Courier New" w:hint="default"/>
      </w:rPr>
    </w:lvl>
    <w:lvl w:ilvl="2" w:tplc="04150005">
      <w:start w:val="1"/>
      <w:numFmt w:val="bullet"/>
      <w:lvlText w:val=""/>
      <w:lvlJc w:val="left"/>
      <w:pPr>
        <w:tabs>
          <w:tab w:val="num" w:pos="2340"/>
        </w:tabs>
        <w:ind w:left="2340" w:hanging="360"/>
      </w:pPr>
      <w:rPr>
        <w:rFonts w:ascii="Wingdings" w:hAnsi="Wingdings" w:hint="default"/>
      </w:rPr>
    </w:lvl>
    <w:lvl w:ilvl="3" w:tplc="A322CC82">
      <w:start w:val="1"/>
      <w:numFmt w:val="decimal"/>
      <w:lvlText w:val="%4."/>
      <w:lvlJc w:val="left"/>
      <w:pPr>
        <w:tabs>
          <w:tab w:val="num" w:pos="360"/>
        </w:tabs>
        <w:ind w:left="360" w:hanging="360"/>
      </w:pPr>
      <w:rPr>
        <w:rFonts w:cs="Times New Roman"/>
        <w:color w:val="000000" w:themeColor="text1"/>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49"/>
  </w:num>
  <w:num w:numId="3">
    <w:abstractNumId w:val="45"/>
  </w:num>
  <w:num w:numId="4">
    <w:abstractNumId w:val="5"/>
  </w:num>
  <w:num w:numId="5">
    <w:abstractNumId w:val="17"/>
  </w:num>
  <w:num w:numId="6">
    <w:abstractNumId w:val="29"/>
  </w:num>
  <w:num w:numId="7">
    <w:abstractNumId w:val="73"/>
  </w:num>
  <w:num w:numId="8">
    <w:abstractNumId w:val="63"/>
  </w:num>
  <w:num w:numId="9">
    <w:abstractNumId w:val="46"/>
  </w:num>
  <w:num w:numId="10">
    <w:abstractNumId w:val="53"/>
  </w:num>
  <w:num w:numId="11">
    <w:abstractNumId w:val="23"/>
  </w:num>
  <w:num w:numId="12">
    <w:abstractNumId w:val="11"/>
  </w:num>
  <w:num w:numId="13">
    <w:abstractNumId w:val="57"/>
  </w:num>
  <w:num w:numId="14">
    <w:abstractNumId w:val="75"/>
  </w:num>
  <w:num w:numId="15">
    <w:abstractNumId w:val="74"/>
  </w:num>
  <w:num w:numId="16">
    <w:abstractNumId w:val="56"/>
  </w:num>
  <w:num w:numId="17">
    <w:abstractNumId w:val="3"/>
  </w:num>
  <w:num w:numId="18">
    <w:abstractNumId w:val="40"/>
  </w:num>
  <w:num w:numId="19">
    <w:abstractNumId w:val="10"/>
  </w:num>
  <w:num w:numId="20">
    <w:abstractNumId w:val="68"/>
  </w:num>
  <w:num w:numId="21">
    <w:abstractNumId w:val="60"/>
  </w:num>
  <w:num w:numId="22">
    <w:abstractNumId w:val="12"/>
  </w:num>
  <w:num w:numId="23">
    <w:abstractNumId w:val="64"/>
  </w:num>
  <w:num w:numId="24">
    <w:abstractNumId w:val="33"/>
  </w:num>
  <w:num w:numId="25">
    <w:abstractNumId w:val="4"/>
  </w:num>
  <w:num w:numId="26">
    <w:abstractNumId w:val="71"/>
  </w:num>
  <w:num w:numId="27">
    <w:abstractNumId w:val="34"/>
  </w:num>
  <w:num w:numId="28">
    <w:abstractNumId w:val="44"/>
  </w:num>
  <w:num w:numId="29">
    <w:abstractNumId w:val="27"/>
  </w:num>
  <w:num w:numId="30">
    <w:abstractNumId w:val="65"/>
  </w:num>
  <w:num w:numId="31">
    <w:abstractNumId w:val="43"/>
  </w:num>
  <w:num w:numId="32">
    <w:abstractNumId w:val="41"/>
  </w:num>
  <w:num w:numId="33">
    <w:abstractNumId w:val="9"/>
  </w:num>
  <w:num w:numId="34">
    <w:abstractNumId w:val="58"/>
  </w:num>
  <w:num w:numId="35">
    <w:abstractNumId w:val="14"/>
  </w:num>
  <w:num w:numId="36">
    <w:abstractNumId w:val="47"/>
  </w:num>
  <w:num w:numId="37">
    <w:abstractNumId w:val="0"/>
  </w:num>
  <w:num w:numId="38">
    <w:abstractNumId w:val="16"/>
  </w:num>
  <w:num w:numId="39">
    <w:abstractNumId w:val="51"/>
  </w:num>
  <w:num w:numId="40">
    <w:abstractNumId w:val="61"/>
  </w:num>
  <w:num w:numId="41">
    <w:abstractNumId w:val="54"/>
  </w:num>
  <w:num w:numId="42">
    <w:abstractNumId w:val="37"/>
  </w:num>
  <w:num w:numId="43">
    <w:abstractNumId w:val="32"/>
  </w:num>
  <w:num w:numId="44">
    <w:abstractNumId w:val="2"/>
  </w:num>
  <w:num w:numId="45">
    <w:abstractNumId w:val="30"/>
  </w:num>
  <w:num w:numId="46">
    <w:abstractNumId w:val="15"/>
  </w:num>
  <w:num w:numId="47">
    <w:abstractNumId w:val="28"/>
  </w:num>
  <w:num w:numId="48">
    <w:abstractNumId w:val="70"/>
  </w:num>
  <w:num w:numId="49">
    <w:abstractNumId w:val="72"/>
  </w:num>
  <w:num w:numId="50">
    <w:abstractNumId w:val="66"/>
  </w:num>
  <w:num w:numId="51">
    <w:abstractNumId w:val="20"/>
  </w:num>
  <w:num w:numId="52">
    <w:abstractNumId w:val="8"/>
  </w:num>
  <w:num w:numId="53">
    <w:abstractNumId w:val="52"/>
  </w:num>
  <w:num w:numId="54">
    <w:abstractNumId w:val="35"/>
  </w:num>
  <w:num w:numId="55">
    <w:abstractNumId w:val="36"/>
  </w:num>
  <w:num w:numId="56">
    <w:abstractNumId w:val="19"/>
  </w:num>
  <w:num w:numId="57">
    <w:abstractNumId w:val="39"/>
  </w:num>
  <w:num w:numId="58">
    <w:abstractNumId w:val="67"/>
  </w:num>
  <w:num w:numId="59">
    <w:abstractNumId w:val="69"/>
  </w:num>
  <w:num w:numId="60">
    <w:abstractNumId w:val="62"/>
  </w:num>
  <w:num w:numId="61">
    <w:abstractNumId w:val="24"/>
  </w:num>
  <w:num w:numId="62">
    <w:abstractNumId w:val="22"/>
  </w:num>
  <w:num w:numId="63">
    <w:abstractNumId w:val="7"/>
  </w:num>
  <w:num w:numId="64">
    <w:abstractNumId w:val="25"/>
  </w:num>
  <w:num w:numId="65">
    <w:abstractNumId w:val="18"/>
  </w:num>
  <w:num w:numId="66">
    <w:abstractNumId w:val="42"/>
  </w:num>
  <w:num w:numId="67">
    <w:abstractNumId w:val="1"/>
  </w:num>
  <w:num w:numId="68">
    <w:abstractNumId w:val="48"/>
  </w:num>
  <w:num w:numId="69">
    <w:abstractNumId w:val="26"/>
  </w:num>
  <w:num w:numId="70">
    <w:abstractNumId w:val="50"/>
  </w:num>
  <w:num w:numId="71">
    <w:abstractNumId w:val="55"/>
  </w:num>
  <w:num w:numId="72">
    <w:abstractNumId w:val="59"/>
  </w:num>
  <w:num w:numId="73">
    <w:abstractNumId w:val="38"/>
  </w:num>
  <w:num w:numId="74">
    <w:abstractNumId w:val="6"/>
  </w:num>
  <w:num w:numId="75">
    <w:abstractNumId w:val="13"/>
  </w:num>
  <w:num w:numId="76">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AD"/>
    <w:rsid w:val="00000684"/>
    <w:rsid w:val="00000D8E"/>
    <w:rsid w:val="000014B1"/>
    <w:rsid w:val="000014DD"/>
    <w:rsid w:val="0000216D"/>
    <w:rsid w:val="0000247D"/>
    <w:rsid w:val="000028A2"/>
    <w:rsid w:val="00004CE5"/>
    <w:rsid w:val="00004E9E"/>
    <w:rsid w:val="0000636C"/>
    <w:rsid w:val="00007C01"/>
    <w:rsid w:val="00007F33"/>
    <w:rsid w:val="00011231"/>
    <w:rsid w:val="000137E5"/>
    <w:rsid w:val="0001422F"/>
    <w:rsid w:val="0001425D"/>
    <w:rsid w:val="0001480D"/>
    <w:rsid w:val="000152F2"/>
    <w:rsid w:val="000155A5"/>
    <w:rsid w:val="0001674E"/>
    <w:rsid w:val="0001749B"/>
    <w:rsid w:val="000216CE"/>
    <w:rsid w:val="0002398C"/>
    <w:rsid w:val="00023AC8"/>
    <w:rsid w:val="00023ACA"/>
    <w:rsid w:val="00023D6F"/>
    <w:rsid w:val="000241F2"/>
    <w:rsid w:val="00024A7E"/>
    <w:rsid w:val="00025EC8"/>
    <w:rsid w:val="00026006"/>
    <w:rsid w:val="00026699"/>
    <w:rsid w:val="000268A7"/>
    <w:rsid w:val="000270B1"/>
    <w:rsid w:val="000270BA"/>
    <w:rsid w:val="0002724D"/>
    <w:rsid w:val="00027A5F"/>
    <w:rsid w:val="00027F87"/>
    <w:rsid w:val="00030775"/>
    <w:rsid w:val="00033DA1"/>
    <w:rsid w:val="00034345"/>
    <w:rsid w:val="00035466"/>
    <w:rsid w:val="00035B11"/>
    <w:rsid w:val="00035C9B"/>
    <w:rsid w:val="000406BC"/>
    <w:rsid w:val="00040944"/>
    <w:rsid w:val="000414A7"/>
    <w:rsid w:val="00041DAC"/>
    <w:rsid w:val="00041E3E"/>
    <w:rsid w:val="00042034"/>
    <w:rsid w:val="00042325"/>
    <w:rsid w:val="00042734"/>
    <w:rsid w:val="00043989"/>
    <w:rsid w:val="00043D69"/>
    <w:rsid w:val="00044C11"/>
    <w:rsid w:val="00044F38"/>
    <w:rsid w:val="00045531"/>
    <w:rsid w:val="000459B7"/>
    <w:rsid w:val="00045FB8"/>
    <w:rsid w:val="00046175"/>
    <w:rsid w:val="00046C76"/>
    <w:rsid w:val="0004749F"/>
    <w:rsid w:val="00047674"/>
    <w:rsid w:val="0005047C"/>
    <w:rsid w:val="000504BF"/>
    <w:rsid w:val="00050D38"/>
    <w:rsid w:val="00050F43"/>
    <w:rsid w:val="00051018"/>
    <w:rsid w:val="0005315A"/>
    <w:rsid w:val="00053AB4"/>
    <w:rsid w:val="00053E3F"/>
    <w:rsid w:val="000542A6"/>
    <w:rsid w:val="00054700"/>
    <w:rsid w:val="00054BE8"/>
    <w:rsid w:val="00054E01"/>
    <w:rsid w:val="00055B80"/>
    <w:rsid w:val="00056166"/>
    <w:rsid w:val="0005723C"/>
    <w:rsid w:val="00057A0C"/>
    <w:rsid w:val="000604C0"/>
    <w:rsid w:val="00061739"/>
    <w:rsid w:val="00061776"/>
    <w:rsid w:val="000621E5"/>
    <w:rsid w:val="00062FE0"/>
    <w:rsid w:val="0006322A"/>
    <w:rsid w:val="00063AB8"/>
    <w:rsid w:val="00063C63"/>
    <w:rsid w:val="0006469E"/>
    <w:rsid w:val="00065C10"/>
    <w:rsid w:val="00065D66"/>
    <w:rsid w:val="00067D9D"/>
    <w:rsid w:val="000700C4"/>
    <w:rsid w:val="00070C3E"/>
    <w:rsid w:val="000719D4"/>
    <w:rsid w:val="00071C28"/>
    <w:rsid w:val="000726C3"/>
    <w:rsid w:val="00073FF9"/>
    <w:rsid w:val="00075F9C"/>
    <w:rsid w:val="00076638"/>
    <w:rsid w:val="0007698B"/>
    <w:rsid w:val="000823C3"/>
    <w:rsid w:val="000834D7"/>
    <w:rsid w:val="00084744"/>
    <w:rsid w:val="0008496A"/>
    <w:rsid w:val="00084E91"/>
    <w:rsid w:val="000857E1"/>
    <w:rsid w:val="00085C93"/>
    <w:rsid w:val="00085EC6"/>
    <w:rsid w:val="0008659D"/>
    <w:rsid w:val="00086E7F"/>
    <w:rsid w:val="00087F1A"/>
    <w:rsid w:val="000902C7"/>
    <w:rsid w:val="00090BCA"/>
    <w:rsid w:val="00091FA5"/>
    <w:rsid w:val="00093930"/>
    <w:rsid w:val="00093D5E"/>
    <w:rsid w:val="00094439"/>
    <w:rsid w:val="00094C30"/>
    <w:rsid w:val="00095567"/>
    <w:rsid w:val="00096101"/>
    <w:rsid w:val="00096165"/>
    <w:rsid w:val="00096515"/>
    <w:rsid w:val="00097753"/>
    <w:rsid w:val="00097A9D"/>
    <w:rsid w:val="000A026B"/>
    <w:rsid w:val="000A02CE"/>
    <w:rsid w:val="000A1814"/>
    <w:rsid w:val="000A1DF6"/>
    <w:rsid w:val="000A20CE"/>
    <w:rsid w:val="000A2E6E"/>
    <w:rsid w:val="000A39A4"/>
    <w:rsid w:val="000A48EE"/>
    <w:rsid w:val="000A508E"/>
    <w:rsid w:val="000A615E"/>
    <w:rsid w:val="000A65C5"/>
    <w:rsid w:val="000A66CE"/>
    <w:rsid w:val="000A7AAA"/>
    <w:rsid w:val="000B04B6"/>
    <w:rsid w:val="000B0E9E"/>
    <w:rsid w:val="000B180D"/>
    <w:rsid w:val="000B4D6B"/>
    <w:rsid w:val="000B505D"/>
    <w:rsid w:val="000B7004"/>
    <w:rsid w:val="000B7410"/>
    <w:rsid w:val="000B79EC"/>
    <w:rsid w:val="000C040E"/>
    <w:rsid w:val="000C09B6"/>
    <w:rsid w:val="000C0F82"/>
    <w:rsid w:val="000C0FB1"/>
    <w:rsid w:val="000C2194"/>
    <w:rsid w:val="000C3919"/>
    <w:rsid w:val="000C5FD9"/>
    <w:rsid w:val="000C75B1"/>
    <w:rsid w:val="000C7979"/>
    <w:rsid w:val="000D010B"/>
    <w:rsid w:val="000D1061"/>
    <w:rsid w:val="000D1EC0"/>
    <w:rsid w:val="000D29A8"/>
    <w:rsid w:val="000D2D7E"/>
    <w:rsid w:val="000D3B53"/>
    <w:rsid w:val="000D3F9A"/>
    <w:rsid w:val="000D3FD3"/>
    <w:rsid w:val="000D476D"/>
    <w:rsid w:val="000D4A71"/>
    <w:rsid w:val="000D4EC2"/>
    <w:rsid w:val="000D52B0"/>
    <w:rsid w:val="000D5B42"/>
    <w:rsid w:val="000D6E22"/>
    <w:rsid w:val="000D6E5D"/>
    <w:rsid w:val="000E0D1F"/>
    <w:rsid w:val="000E0FAD"/>
    <w:rsid w:val="000E152C"/>
    <w:rsid w:val="000E30A5"/>
    <w:rsid w:val="000E3500"/>
    <w:rsid w:val="000E3D47"/>
    <w:rsid w:val="000E44E4"/>
    <w:rsid w:val="000E47D0"/>
    <w:rsid w:val="000E47D3"/>
    <w:rsid w:val="000E485C"/>
    <w:rsid w:val="000E5C0B"/>
    <w:rsid w:val="000E6FA5"/>
    <w:rsid w:val="000F019C"/>
    <w:rsid w:val="000F0640"/>
    <w:rsid w:val="000F1CDF"/>
    <w:rsid w:val="000F3555"/>
    <w:rsid w:val="000F3593"/>
    <w:rsid w:val="000F3D6C"/>
    <w:rsid w:val="000F50BE"/>
    <w:rsid w:val="000F50FA"/>
    <w:rsid w:val="000F5317"/>
    <w:rsid w:val="000F566C"/>
    <w:rsid w:val="000F5B24"/>
    <w:rsid w:val="000F5D9B"/>
    <w:rsid w:val="000F65F6"/>
    <w:rsid w:val="000F6835"/>
    <w:rsid w:val="000F7C11"/>
    <w:rsid w:val="001008EC"/>
    <w:rsid w:val="00100D33"/>
    <w:rsid w:val="00102C79"/>
    <w:rsid w:val="00102E6C"/>
    <w:rsid w:val="00103186"/>
    <w:rsid w:val="00103A84"/>
    <w:rsid w:val="00103CAC"/>
    <w:rsid w:val="0010459C"/>
    <w:rsid w:val="001053D5"/>
    <w:rsid w:val="00105513"/>
    <w:rsid w:val="0010595B"/>
    <w:rsid w:val="001059BA"/>
    <w:rsid w:val="00105F8B"/>
    <w:rsid w:val="00105F98"/>
    <w:rsid w:val="00110E6F"/>
    <w:rsid w:val="00110F17"/>
    <w:rsid w:val="00110FC3"/>
    <w:rsid w:val="0011114D"/>
    <w:rsid w:val="001113A3"/>
    <w:rsid w:val="00113824"/>
    <w:rsid w:val="001166FD"/>
    <w:rsid w:val="0011781E"/>
    <w:rsid w:val="001178D9"/>
    <w:rsid w:val="00117AB8"/>
    <w:rsid w:val="0012092F"/>
    <w:rsid w:val="0012182D"/>
    <w:rsid w:val="00121E3B"/>
    <w:rsid w:val="00122230"/>
    <w:rsid w:val="0012253D"/>
    <w:rsid w:val="0012316A"/>
    <w:rsid w:val="00124103"/>
    <w:rsid w:val="00124829"/>
    <w:rsid w:val="0012489D"/>
    <w:rsid w:val="00124BDC"/>
    <w:rsid w:val="00125EE1"/>
    <w:rsid w:val="001260C7"/>
    <w:rsid w:val="001263E0"/>
    <w:rsid w:val="00126AEA"/>
    <w:rsid w:val="00127B9F"/>
    <w:rsid w:val="00130098"/>
    <w:rsid w:val="001304B9"/>
    <w:rsid w:val="001315C7"/>
    <w:rsid w:val="001317B8"/>
    <w:rsid w:val="00133612"/>
    <w:rsid w:val="00133667"/>
    <w:rsid w:val="00134913"/>
    <w:rsid w:val="001349D4"/>
    <w:rsid w:val="00134E9E"/>
    <w:rsid w:val="001353DF"/>
    <w:rsid w:val="00135DA4"/>
    <w:rsid w:val="00136803"/>
    <w:rsid w:val="00137AE7"/>
    <w:rsid w:val="00140770"/>
    <w:rsid w:val="00140B9D"/>
    <w:rsid w:val="001414B3"/>
    <w:rsid w:val="00141581"/>
    <w:rsid w:val="00141D96"/>
    <w:rsid w:val="00142046"/>
    <w:rsid w:val="001420D3"/>
    <w:rsid w:val="00142386"/>
    <w:rsid w:val="00142454"/>
    <w:rsid w:val="00143EBA"/>
    <w:rsid w:val="001441FC"/>
    <w:rsid w:val="001444BD"/>
    <w:rsid w:val="00145757"/>
    <w:rsid w:val="00145DA3"/>
    <w:rsid w:val="00146119"/>
    <w:rsid w:val="00146DCF"/>
    <w:rsid w:val="00147065"/>
    <w:rsid w:val="001475C7"/>
    <w:rsid w:val="00151ABE"/>
    <w:rsid w:val="00152015"/>
    <w:rsid w:val="00153540"/>
    <w:rsid w:val="001536C0"/>
    <w:rsid w:val="00153A93"/>
    <w:rsid w:val="0015487D"/>
    <w:rsid w:val="0015495C"/>
    <w:rsid w:val="00154A69"/>
    <w:rsid w:val="0015561E"/>
    <w:rsid w:val="0015702F"/>
    <w:rsid w:val="00157167"/>
    <w:rsid w:val="001574B0"/>
    <w:rsid w:val="00160B3D"/>
    <w:rsid w:val="0016130D"/>
    <w:rsid w:val="0016147E"/>
    <w:rsid w:val="001616CC"/>
    <w:rsid w:val="001628F4"/>
    <w:rsid w:val="00162EF0"/>
    <w:rsid w:val="0016321C"/>
    <w:rsid w:val="00163716"/>
    <w:rsid w:val="00164B20"/>
    <w:rsid w:val="00164C70"/>
    <w:rsid w:val="00165285"/>
    <w:rsid w:val="00166B0E"/>
    <w:rsid w:val="00167739"/>
    <w:rsid w:val="00167781"/>
    <w:rsid w:val="0017009B"/>
    <w:rsid w:val="0017031A"/>
    <w:rsid w:val="0017086A"/>
    <w:rsid w:val="001713B2"/>
    <w:rsid w:val="001718BE"/>
    <w:rsid w:val="00172361"/>
    <w:rsid w:val="00172C72"/>
    <w:rsid w:val="00173F1E"/>
    <w:rsid w:val="0017444D"/>
    <w:rsid w:val="0017462C"/>
    <w:rsid w:val="00175364"/>
    <w:rsid w:val="001756B8"/>
    <w:rsid w:val="001757DA"/>
    <w:rsid w:val="00175BB9"/>
    <w:rsid w:val="00175F5C"/>
    <w:rsid w:val="00176246"/>
    <w:rsid w:val="00176ABF"/>
    <w:rsid w:val="00177C28"/>
    <w:rsid w:val="00180361"/>
    <w:rsid w:val="00180484"/>
    <w:rsid w:val="00180B1C"/>
    <w:rsid w:val="00180B49"/>
    <w:rsid w:val="00181B6A"/>
    <w:rsid w:val="0018302A"/>
    <w:rsid w:val="001838DD"/>
    <w:rsid w:val="00183B1F"/>
    <w:rsid w:val="00183D15"/>
    <w:rsid w:val="00185984"/>
    <w:rsid w:val="00185D98"/>
    <w:rsid w:val="00187993"/>
    <w:rsid w:val="0019038A"/>
    <w:rsid w:val="00193AF6"/>
    <w:rsid w:val="00194222"/>
    <w:rsid w:val="00194963"/>
    <w:rsid w:val="00194AC0"/>
    <w:rsid w:val="00194C48"/>
    <w:rsid w:val="001951C1"/>
    <w:rsid w:val="001A028C"/>
    <w:rsid w:val="001A1533"/>
    <w:rsid w:val="001A1FBC"/>
    <w:rsid w:val="001A245B"/>
    <w:rsid w:val="001A3C3A"/>
    <w:rsid w:val="001A48A0"/>
    <w:rsid w:val="001A5136"/>
    <w:rsid w:val="001A51A3"/>
    <w:rsid w:val="001A5635"/>
    <w:rsid w:val="001A5698"/>
    <w:rsid w:val="001A56BD"/>
    <w:rsid w:val="001A5C70"/>
    <w:rsid w:val="001A6C69"/>
    <w:rsid w:val="001A6CD2"/>
    <w:rsid w:val="001A72E0"/>
    <w:rsid w:val="001A7AC2"/>
    <w:rsid w:val="001B165A"/>
    <w:rsid w:val="001B2956"/>
    <w:rsid w:val="001B364B"/>
    <w:rsid w:val="001B370C"/>
    <w:rsid w:val="001B3A9D"/>
    <w:rsid w:val="001B4A26"/>
    <w:rsid w:val="001B6762"/>
    <w:rsid w:val="001C01E8"/>
    <w:rsid w:val="001C05D0"/>
    <w:rsid w:val="001C13EE"/>
    <w:rsid w:val="001C2B84"/>
    <w:rsid w:val="001C3516"/>
    <w:rsid w:val="001C3711"/>
    <w:rsid w:val="001C3B65"/>
    <w:rsid w:val="001C413B"/>
    <w:rsid w:val="001C4F9E"/>
    <w:rsid w:val="001C5105"/>
    <w:rsid w:val="001C522F"/>
    <w:rsid w:val="001C61B4"/>
    <w:rsid w:val="001C6D8E"/>
    <w:rsid w:val="001C76DA"/>
    <w:rsid w:val="001D09B0"/>
    <w:rsid w:val="001D0C23"/>
    <w:rsid w:val="001D0FBF"/>
    <w:rsid w:val="001D106F"/>
    <w:rsid w:val="001D3B7C"/>
    <w:rsid w:val="001D4414"/>
    <w:rsid w:val="001D4550"/>
    <w:rsid w:val="001D45BF"/>
    <w:rsid w:val="001D4645"/>
    <w:rsid w:val="001D58FE"/>
    <w:rsid w:val="001D6528"/>
    <w:rsid w:val="001D68C8"/>
    <w:rsid w:val="001D707C"/>
    <w:rsid w:val="001D7894"/>
    <w:rsid w:val="001D7D2D"/>
    <w:rsid w:val="001E0949"/>
    <w:rsid w:val="001E127F"/>
    <w:rsid w:val="001E15AF"/>
    <w:rsid w:val="001E1659"/>
    <w:rsid w:val="001E2B29"/>
    <w:rsid w:val="001E4A60"/>
    <w:rsid w:val="001E4EC1"/>
    <w:rsid w:val="001E51E0"/>
    <w:rsid w:val="001E58DC"/>
    <w:rsid w:val="001E60B1"/>
    <w:rsid w:val="001E6BA9"/>
    <w:rsid w:val="001E6FB0"/>
    <w:rsid w:val="001E703A"/>
    <w:rsid w:val="001E728F"/>
    <w:rsid w:val="001E7C44"/>
    <w:rsid w:val="001E7D9B"/>
    <w:rsid w:val="001E7FBF"/>
    <w:rsid w:val="001F0F32"/>
    <w:rsid w:val="001F136E"/>
    <w:rsid w:val="001F1C28"/>
    <w:rsid w:val="001F29B4"/>
    <w:rsid w:val="001F4698"/>
    <w:rsid w:val="001F508D"/>
    <w:rsid w:val="001F52F8"/>
    <w:rsid w:val="001F60BF"/>
    <w:rsid w:val="001F7E25"/>
    <w:rsid w:val="002002E4"/>
    <w:rsid w:val="002006FC"/>
    <w:rsid w:val="002030C4"/>
    <w:rsid w:val="00203319"/>
    <w:rsid w:val="00203769"/>
    <w:rsid w:val="00204B45"/>
    <w:rsid w:val="00204D0E"/>
    <w:rsid w:val="002059D0"/>
    <w:rsid w:val="00207A95"/>
    <w:rsid w:val="002108C3"/>
    <w:rsid w:val="00210A88"/>
    <w:rsid w:val="00212995"/>
    <w:rsid w:val="00212C3C"/>
    <w:rsid w:val="00213619"/>
    <w:rsid w:val="00216804"/>
    <w:rsid w:val="00216E3F"/>
    <w:rsid w:val="00220233"/>
    <w:rsid w:val="00223023"/>
    <w:rsid w:val="0022355F"/>
    <w:rsid w:val="00223A88"/>
    <w:rsid w:val="00224102"/>
    <w:rsid w:val="00224388"/>
    <w:rsid w:val="00224545"/>
    <w:rsid w:val="00225D49"/>
    <w:rsid w:val="00226071"/>
    <w:rsid w:val="002265F9"/>
    <w:rsid w:val="0022673B"/>
    <w:rsid w:val="00226817"/>
    <w:rsid w:val="00226F60"/>
    <w:rsid w:val="00230B9C"/>
    <w:rsid w:val="0023168D"/>
    <w:rsid w:val="00232E3C"/>
    <w:rsid w:val="00234C0D"/>
    <w:rsid w:val="002350B3"/>
    <w:rsid w:val="00235569"/>
    <w:rsid w:val="00235ED1"/>
    <w:rsid w:val="00236FC7"/>
    <w:rsid w:val="00237EEB"/>
    <w:rsid w:val="002405A2"/>
    <w:rsid w:val="00240ACD"/>
    <w:rsid w:val="00243821"/>
    <w:rsid w:val="00243FE6"/>
    <w:rsid w:val="002448A2"/>
    <w:rsid w:val="0024591A"/>
    <w:rsid w:val="00245AF3"/>
    <w:rsid w:val="00247181"/>
    <w:rsid w:val="00247408"/>
    <w:rsid w:val="00250FDD"/>
    <w:rsid w:val="0025142F"/>
    <w:rsid w:val="002535D6"/>
    <w:rsid w:val="0025368C"/>
    <w:rsid w:val="00254125"/>
    <w:rsid w:val="00254C36"/>
    <w:rsid w:val="002553DA"/>
    <w:rsid w:val="00255AAE"/>
    <w:rsid w:val="00255E97"/>
    <w:rsid w:val="00256912"/>
    <w:rsid w:val="00257946"/>
    <w:rsid w:val="00257D68"/>
    <w:rsid w:val="002612F4"/>
    <w:rsid w:val="002613DA"/>
    <w:rsid w:val="002622E1"/>
    <w:rsid w:val="0026458D"/>
    <w:rsid w:val="0026579F"/>
    <w:rsid w:val="00265C0D"/>
    <w:rsid w:val="002660F2"/>
    <w:rsid w:val="00266542"/>
    <w:rsid w:val="00266578"/>
    <w:rsid w:val="0026751A"/>
    <w:rsid w:val="00267AAE"/>
    <w:rsid w:val="00267B83"/>
    <w:rsid w:val="00270F49"/>
    <w:rsid w:val="002716C9"/>
    <w:rsid w:val="0027236C"/>
    <w:rsid w:val="00272581"/>
    <w:rsid w:val="00273778"/>
    <w:rsid w:val="002742EA"/>
    <w:rsid w:val="00275337"/>
    <w:rsid w:val="00275485"/>
    <w:rsid w:val="00275AAE"/>
    <w:rsid w:val="00275FF5"/>
    <w:rsid w:val="002769BB"/>
    <w:rsid w:val="00277D30"/>
    <w:rsid w:val="0028056A"/>
    <w:rsid w:val="0028163E"/>
    <w:rsid w:val="0028175F"/>
    <w:rsid w:val="0028202D"/>
    <w:rsid w:val="0028206A"/>
    <w:rsid w:val="00282361"/>
    <w:rsid w:val="00282995"/>
    <w:rsid w:val="002833E7"/>
    <w:rsid w:val="00283EF8"/>
    <w:rsid w:val="00284104"/>
    <w:rsid w:val="00284E97"/>
    <w:rsid w:val="00284F80"/>
    <w:rsid w:val="00285BAA"/>
    <w:rsid w:val="002860BA"/>
    <w:rsid w:val="0028786B"/>
    <w:rsid w:val="002879F5"/>
    <w:rsid w:val="0029006B"/>
    <w:rsid w:val="0029051E"/>
    <w:rsid w:val="0029267A"/>
    <w:rsid w:val="00292F05"/>
    <w:rsid w:val="002930CD"/>
    <w:rsid w:val="00293B0C"/>
    <w:rsid w:val="00294625"/>
    <w:rsid w:val="00294941"/>
    <w:rsid w:val="00294A50"/>
    <w:rsid w:val="00294CA7"/>
    <w:rsid w:val="00295B48"/>
    <w:rsid w:val="00296D03"/>
    <w:rsid w:val="002976AE"/>
    <w:rsid w:val="002978B2"/>
    <w:rsid w:val="00297A91"/>
    <w:rsid w:val="002A0263"/>
    <w:rsid w:val="002A0850"/>
    <w:rsid w:val="002A0ECD"/>
    <w:rsid w:val="002A1081"/>
    <w:rsid w:val="002A1F3E"/>
    <w:rsid w:val="002A1FF8"/>
    <w:rsid w:val="002A3E8A"/>
    <w:rsid w:val="002A3E8D"/>
    <w:rsid w:val="002A4254"/>
    <w:rsid w:val="002A54C5"/>
    <w:rsid w:val="002A5906"/>
    <w:rsid w:val="002A612D"/>
    <w:rsid w:val="002A62F5"/>
    <w:rsid w:val="002A62F9"/>
    <w:rsid w:val="002A711B"/>
    <w:rsid w:val="002A7A3F"/>
    <w:rsid w:val="002B0DD4"/>
    <w:rsid w:val="002B2E50"/>
    <w:rsid w:val="002B31E6"/>
    <w:rsid w:val="002B32E1"/>
    <w:rsid w:val="002B4911"/>
    <w:rsid w:val="002C0807"/>
    <w:rsid w:val="002C1679"/>
    <w:rsid w:val="002C19B4"/>
    <w:rsid w:val="002C1D22"/>
    <w:rsid w:val="002C1DE3"/>
    <w:rsid w:val="002C4837"/>
    <w:rsid w:val="002C4883"/>
    <w:rsid w:val="002C536A"/>
    <w:rsid w:val="002C64C7"/>
    <w:rsid w:val="002C790A"/>
    <w:rsid w:val="002C7EAE"/>
    <w:rsid w:val="002D01A6"/>
    <w:rsid w:val="002D061E"/>
    <w:rsid w:val="002D095C"/>
    <w:rsid w:val="002D111F"/>
    <w:rsid w:val="002D16D0"/>
    <w:rsid w:val="002D1BE3"/>
    <w:rsid w:val="002D3054"/>
    <w:rsid w:val="002D39B0"/>
    <w:rsid w:val="002D3A14"/>
    <w:rsid w:val="002D3AF0"/>
    <w:rsid w:val="002D3B39"/>
    <w:rsid w:val="002D4B5E"/>
    <w:rsid w:val="002D4EA3"/>
    <w:rsid w:val="002D683A"/>
    <w:rsid w:val="002E08E5"/>
    <w:rsid w:val="002E0A88"/>
    <w:rsid w:val="002E0E4B"/>
    <w:rsid w:val="002E2049"/>
    <w:rsid w:val="002E2290"/>
    <w:rsid w:val="002E2F88"/>
    <w:rsid w:val="002E393A"/>
    <w:rsid w:val="002E5527"/>
    <w:rsid w:val="002E5629"/>
    <w:rsid w:val="002E6EF9"/>
    <w:rsid w:val="002E71B8"/>
    <w:rsid w:val="002E7EBA"/>
    <w:rsid w:val="002E7F33"/>
    <w:rsid w:val="002F0B33"/>
    <w:rsid w:val="002F0B39"/>
    <w:rsid w:val="002F1BAA"/>
    <w:rsid w:val="002F2A1B"/>
    <w:rsid w:val="002F349E"/>
    <w:rsid w:val="002F3576"/>
    <w:rsid w:val="002F3D4E"/>
    <w:rsid w:val="002F4DE9"/>
    <w:rsid w:val="002F75F2"/>
    <w:rsid w:val="00301311"/>
    <w:rsid w:val="00301FD4"/>
    <w:rsid w:val="0030245E"/>
    <w:rsid w:val="0030256E"/>
    <w:rsid w:val="00302D01"/>
    <w:rsid w:val="00303365"/>
    <w:rsid w:val="00303472"/>
    <w:rsid w:val="00303AB5"/>
    <w:rsid w:val="00303D52"/>
    <w:rsid w:val="00305447"/>
    <w:rsid w:val="003054C7"/>
    <w:rsid w:val="0030598B"/>
    <w:rsid w:val="00305C29"/>
    <w:rsid w:val="00310A52"/>
    <w:rsid w:val="003115AD"/>
    <w:rsid w:val="00311FAD"/>
    <w:rsid w:val="00311FE0"/>
    <w:rsid w:val="00313963"/>
    <w:rsid w:val="00316481"/>
    <w:rsid w:val="0031751B"/>
    <w:rsid w:val="00320301"/>
    <w:rsid w:val="00321092"/>
    <w:rsid w:val="0032237B"/>
    <w:rsid w:val="0032264B"/>
    <w:rsid w:val="00322775"/>
    <w:rsid w:val="00322B0E"/>
    <w:rsid w:val="003230F4"/>
    <w:rsid w:val="003244BF"/>
    <w:rsid w:val="00324E46"/>
    <w:rsid w:val="00325706"/>
    <w:rsid w:val="00325D93"/>
    <w:rsid w:val="00326336"/>
    <w:rsid w:val="0032657A"/>
    <w:rsid w:val="00326F1D"/>
    <w:rsid w:val="00327645"/>
    <w:rsid w:val="003305BF"/>
    <w:rsid w:val="0033115E"/>
    <w:rsid w:val="003313AE"/>
    <w:rsid w:val="003315EA"/>
    <w:rsid w:val="00331770"/>
    <w:rsid w:val="0033264A"/>
    <w:rsid w:val="00332DC0"/>
    <w:rsid w:val="00332E47"/>
    <w:rsid w:val="00334521"/>
    <w:rsid w:val="00335094"/>
    <w:rsid w:val="003357C1"/>
    <w:rsid w:val="00336C08"/>
    <w:rsid w:val="003375EF"/>
    <w:rsid w:val="00337AA7"/>
    <w:rsid w:val="00337B07"/>
    <w:rsid w:val="0034015A"/>
    <w:rsid w:val="003405DD"/>
    <w:rsid w:val="00340CCC"/>
    <w:rsid w:val="00340E44"/>
    <w:rsid w:val="00342E1D"/>
    <w:rsid w:val="003431BD"/>
    <w:rsid w:val="003435EE"/>
    <w:rsid w:val="00343B9C"/>
    <w:rsid w:val="00343EAE"/>
    <w:rsid w:val="00344218"/>
    <w:rsid w:val="00344667"/>
    <w:rsid w:val="0034560A"/>
    <w:rsid w:val="00345EC1"/>
    <w:rsid w:val="0034680E"/>
    <w:rsid w:val="00346CB1"/>
    <w:rsid w:val="00350040"/>
    <w:rsid w:val="00350829"/>
    <w:rsid w:val="00350C62"/>
    <w:rsid w:val="00350F6B"/>
    <w:rsid w:val="0035141C"/>
    <w:rsid w:val="00351442"/>
    <w:rsid w:val="00351FDD"/>
    <w:rsid w:val="00352F0F"/>
    <w:rsid w:val="00353174"/>
    <w:rsid w:val="003531E8"/>
    <w:rsid w:val="00353C85"/>
    <w:rsid w:val="00353D1A"/>
    <w:rsid w:val="0035572B"/>
    <w:rsid w:val="00355795"/>
    <w:rsid w:val="003562B1"/>
    <w:rsid w:val="00356677"/>
    <w:rsid w:val="0036014E"/>
    <w:rsid w:val="00360521"/>
    <w:rsid w:val="00361322"/>
    <w:rsid w:val="00361339"/>
    <w:rsid w:val="003624D9"/>
    <w:rsid w:val="00363196"/>
    <w:rsid w:val="003634AC"/>
    <w:rsid w:val="003643FC"/>
    <w:rsid w:val="003646CD"/>
    <w:rsid w:val="00364D00"/>
    <w:rsid w:val="00365ED2"/>
    <w:rsid w:val="00366260"/>
    <w:rsid w:val="003666A0"/>
    <w:rsid w:val="00366DE1"/>
    <w:rsid w:val="00367248"/>
    <w:rsid w:val="00367453"/>
    <w:rsid w:val="003676A8"/>
    <w:rsid w:val="00372CBB"/>
    <w:rsid w:val="003734D4"/>
    <w:rsid w:val="00374B00"/>
    <w:rsid w:val="00374E16"/>
    <w:rsid w:val="00375C81"/>
    <w:rsid w:val="00375D05"/>
    <w:rsid w:val="00376074"/>
    <w:rsid w:val="00376C7B"/>
    <w:rsid w:val="00377194"/>
    <w:rsid w:val="00377B71"/>
    <w:rsid w:val="003801E5"/>
    <w:rsid w:val="003803AF"/>
    <w:rsid w:val="003805FB"/>
    <w:rsid w:val="00381111"/>
    <w:rsid w:val="0038193B"/>
    <w:rsid w:val="003822DE"/>
    <w:rsid w:val="00382C70"/>
    <w:rsid w:val="0038332A"/>
    <w:rsid w:val="00383B93"/>
    <w:rsid w:val="00383D68"/>
    <w:rsid w:val="00384D7A"/>
    <w:rsid w:val="003850F9"/>
    <w:rsid w:val="003866C5"/>
    <w:rsid w:val="003876C5"/>
    <w:rsid w:val="003905A5"/>
    <w:rsid w:val="00390C69"/>
    <w:rsid w:val="00391608"/>
    <w:rsid w:val="00391F54"/>
    <w:rsid w:val="00392F82"/>
    <w:rsid w:val="0039398F"/>
    <w:rsid w:val="00393B38"/>
    <w:rsid w:val="00393DFE"/>
    <w:rsid w:val="0039523B"/>
    <w:rsid w:val="003959D9"/>
    <w:rsid w:val="00395C3C"/>
    <w:rsid w:val="00395D2B"/>
    <w:rsid w:val="00396E87"/>
    <w:rsid w:val="003A034F"/>
    <w:rsid w:val="003A1CB9"/>
    <w:rsid w:val="003A306D"/>
    <w:rsid w:val="003A3170"/>
    <w:rsid w:val="003A35C0"/>
    <w:rsid w:val="003A3AED"/>
    <w:rsid w:val="003A3BDE"/>
    <w:rsid w:val="003A3DF2"/>
    <w:rsid w:val="003A44A9"/>
    <w:rsid w:val="003A485C"/>
    <w:rsid w:val="003A5C7E"/>
    <w:rsid w:val="003A6055"/>
    <w:rsid w:val="003A6B1F"/>
    <w:rsid w:val="003A6E95"/>
    <w:rsid w:val="003A7499"/>
    <w:rsid w:val="003B07FD"/>
    <w:rsid w:val="003B140E"/>
    <w:rsid w:val="003B1609"/>
    <w:rsid w:val="003B1A22"/>
    <w:rsid w:val="003B45F8"/>
    <w:rsid w:val="003B4990"/>
    <w:rsid w:val="003B50D0"/>
    <w:rsid w:val="003B6744"/>
    <w:rsid w:val="003B6C14"/>
    <w:rsid w:val="003B6F99"/>
    <w:rsid w:val="003B7454"/>
    <w:rsid w:val="003B74BD"/>
    <w:rsid w:val="003B7BFD"/>
    <w:rsid w:val="003C0E70"/>
    <w:rsid w:val="003C173B"/>
    <w:rsid w:val="003C1906"/>
    <w:rsid w:val="003C2BED"/>
    <w:rsid w:val="003C2D58"/>
    <w:rsid w:val="003C3A5F"/>
    <w:rsid w:val="003C3B00"/>
    <w:rsid w:val="003C3E95"/>
    <w:rsid w:val="003C425C"/>
    <w:rsid w:val="003C4DB8"/>
    <w:rsid w:val="003C545E"/>
    <w:rsid w:val="003C54D8"/>
    <w:rsid w:val="003C6234"/>
    <w:rsid w:val="003C6242"/>
    <w:rsid w:val="003C651D"/>
    <w:rsid w:val="003C714E"/>
    <w:rsid w:val="003C7889"/>
    <w:rsid w:val="003C7FBD"/>
    <w:rsid w:val="003D00AA"/>
    <w:rsid w:val="003D15B6"/>
    <w:rsid w:val="003D1CCF"/>
    <w:rsid w:val="003D2209"/>
    <w:rsid w:val="003D282F"/>
    <w:rsid w:val="003D2BB4"/>
    <w:rsid w:val="003D2E71"/>
    <w:rsid w:val="003D36BE"/>
    <w:rsid w:val="003D397D"/>
    <w:rsid w:val="003D41F2"/>
    <w:rsid w:val="003D422A"/>
    <w:rsid w:val="003D47C2"/>
    <w:rsid w:val="003D6728"/>
    <w:rsid w:val="003D6F47"/>
    <w:rsid w:val="003D7659"/>
    <w:rsid w:val="003E0773"/>
    <w:rsid w:val="003E0ACE"/>
    <w:rsid w:val="003E2160"/>
    <w:rsid w:val="003E287E"/>
    <w:rsid w:val="003E48B5"/>
    <w:rsid w:val="003E5A5C"/>
    <w:rsid w:val="003E5D92"/>
    <w:rsid w:val="003E5F14"/>
    <w:rsid w:val="003E6B7F"/>
    <w:rsid w:val="003E6DD5"/>
    <w:rsid w:val="003E7253"/>
    <w:rsid w:val="003E7715"/>
    <w:rsid w:val="003E7857"/>
    <w:rsid w:val="003E7991"/>
    <w:rsid w:val="003F0D09"/>
    <w:rsid w:val="003F1598"/>
    <w:rsid w:val="003F1B20"/>
    <w:rsid w:val="003F2C75"/>
    <w:rsid w:val="003F30B0"/>
    <w:rsid w:val="003F353D"/>
    <w:rsid w:val="003F482C"/>
    <w:rsid w:val="003F4D30"/>
    <w:rsid w:val="003F524B"/>
    <w:rsid w:val="003F695D"/>
    <w:rsid w:val="00400A63"/>
    <w:rsid w:val="004014C2"/>
    <w:rsid w:val="004017D4"/>
    <w:rsid w:val="004026A1"/>
    <w:rsid w:val="00403B7D"/>
    <w:rsid w:val="004048BB"/>
    <w:rsid w:val="004064A6"/>
    <w:rsid w:val="00406C8A"/>
    <w:rsid w:val="004137AB"/>
    <w:rsid w:val="004146B4"/>
    <w:rsid w:val="0041567B"/>
    <w:rsid w:val="00415A4D"/>
    <w:rsid w:val="00416813"/>
    <w:rsid w:val="004203FD"/>
    <w:rsid w:val="00420C6B"/>
    <w:rsid w:val="00420F0A"/>
    <w:rsid w:val="004214A2"/>
    <w:rsid w:val="00421CC3"/>
    <w:rsid w:val="00421FC5"/>
    <w:rsid w:val="0042273A"/>
    <w:rsid w:val="00422BBA"/>
    <w:rsid w:val="004248B8"/>
    <w:rsid w:val="004248D0"/>
    <w:rsid w:val="00425D99"/>
    <w:rsid w:val="00426452"/>
    <w:rsid w:val="004268CC"/>
    <w:rsid w:val="004304AC"/>
    <w:rsid w:val="00430BD8"/>
    <w:rsid w:val="0043110A"/>
    <w:rsid w:val="00431A54"/>
    <w:rsid w:val="0043440E"/>
    <w:rsid w:val="00434717"/>
    <w:rsid w:val="00434B35"/>
    <w:rsid w:val="00434B64"/>
    <w:rsid w:val="00434C4B"/>
    <w:rsid w:val="00435032"/>
    <w:rsid w:val="00435B96"/>
    <w:rsid w:val="00435F6B"/>
    <w:rsid w:val="0043665F"/>
    <w:rsid w:val="00436ADF"/>
    <w:rsid w:val="00437711"/>
    <w:rsid w:val="00437778"/>
    <w:rsid w:val="00437D6F"/>
    <w:rsid w:val="004408E3"/>
    <w:rsid w:val="004409B2"/>
    <w:rsid w:val="00442C33"/>
    <w:rsid w:val="0044351A"/>
    <w:rsid w:val="004436EC"/>
    <w:rsid w:val="00444467"/>
    <w:rsid w:val="004453CB"/>
    <w:rsid w:val="00445D28"/>
    <w:rsid w:val="00446272"/>
    <w:rsid w:val="00446992"/>
    <w:rsid w:val="00446CC2"/>
    <w:rsid w:val="0044787C"/>
    <w:rsid w:val="00447DE7"/>
    <w:rsid w:val="004503A6"/>
    <w:rsid w:val="004509A0"/>
    <w:rsid w:val="00450CB5"/>
    <w:rsid w:val="004511E5"/>
    <w:rsid w:val="00451469"/>
    <w:rsid w:val="0045179C"/>
    <w:rsid w:val="00452443"/>
    <w:rsid w:val="004525E7"/>
    <w:rsid w:val="004532F3"/>
    <w:rsid w:val="004534F4"/>
    <w:rsid w:val="00453C96"/>
    <w:rsid w:val="004548E9"/>
    <w:rsid w:val="00454D37"/>
    <w:rsid w:val="00454E19"/>
    <w:rsid w:val="00455D74"/>
    <w:rsid w:val="0045649E"/>
    <w:rsid w:val="0045659A"/>
    <w:rsid w:val="0045662E"/>
    <w:rsid w:val="0045670D"/>
    <w:rsid w:val="00457BF7"/>
    <w:rsid w:val="004616FA"/>
    <w:rsid w:val="00461E4D"/>
    <w:rsid w:val="00463E55"/>
    <w:rsid w:val="004643FD"/>
    <w:rsid w:val="00464E89"/>
    <w:rsid w:val="0046519E"/>
    <w:rsid w:val="00466398"/>
    <w:rsid w:val="00466B97"/>
    <w:rsid w:val="00466C1B"/>
    <w:rsid w:val="00470264"/>
    <w:rsid w:val="00470646"/>
    <w:rsid w:val="004713C8"/>
    <w:rsid w:val="00471F60"/>
    <w:rsid w:val="00472043"/>
    <w:rsid w:val="00472DD6"/>
    <w:rsid w:val="004742B6"/>
    <w:rsid w:val="00475292"/>
    <w:rsid w:val="00475399"/>
    <w:rsid w:val="00475CE8"/>
    <w:rsid w:val="00475E8E"/>
    <w:rsid w:val="004761E7"/>
    <w:rsid w:val="0047628A"/>
    <w:rsid w:val="00477C50"/>
    <w:rsid w:val="0048009D"/>
    <w:rsid w:val="00480318"/>
    <w:rsid w:val="00480F35"/>
    <w:rsid w:val="0048108D"/>
    <w:rsid w:val="00481AEE"/>
    <w:rsid w:val="00481D6B"/>
    <w:rsid w:val="0048268C"/>
    <w:rsid w:val="0048314A"/>
    <w:rsid w:val="004835C4"/>
    <w:rsid w:val="0048456E"/>
    <w:rsid w:val="00484670"/>
    <w:rsid w:val="00484723"/>
    <w:rsid w:val="00485311"/>
    <w:rsid w:val="00485B7C"/>
    <w:rsid w:val="00485FC0"/>
    <w:rsid w:val="00486DF4"/>
    <w:rsid w:val="0048717E"/>
    <w:rsid w:val="004903A9"/>
    <w:rsid w:val="0049057B"/>
    <w:rsid w:val="004913A4"/>
    <w:rsid w:val="0049151F"/>
    <w:rsid w:val="004918CD"/>
    <w:rsid w:val="004921F5"/>
    <w:rsid w:val="00492F3A"/>
    <w:rsid w:val="00493D19"/>
    <w:rsid w:val="00493F3E"/>
    <w:rsid w:val="00494009"/>
    <w:rsid w:val="00494191"/>
    <w:rsid w:val="0049441C"/>
    <w:rsid w:val="00494D57"/>
    <w:rsid w:val="0049533C"/>
    <w:rsid w:val="00495735"/>
    <w:rsid w:val="00495DD0"/>
    <w:rsid w:val="00496984"/>
    <w:rsid w:val="00497A85"/>
    <w:rsid w:val="004A0618"/>
    <w:rsid w:val="004A0C03"/>
    <w:rsid w:val="004A0EF9"/>
    <w:rsid w:val="004A122B"/>
    <w:rsid w:val="004A15D8"/>
    <w:rsid w:val="004A1E09"/>
    <w:rsid w:val="004A2764"/>
    <w:rsid w:val="004A2D7A"/>
    <w:rsid w:val="004A39E1"/>
    <w:rsid w:val="004A3F43"/>
    <w:rsid w:val="004A42AF"/>
    <w:rsid w:val="004A4CAF"/>
    <w:rsid w:val="004A54AD"/>
    <w:rsid w:val="004A6DD6"/>
    <w:rsid w:val="004A7FB2"/>
    <w:rsid w:val="004B0A33"/>
    <w:rsid w:val="004B0E83"/>
    <w:rsid w:val="004B1378"/>
    <w:rsid w:val="004B146A"/>
    <w:rsid w:val="004B2278"/>
    <w:rsid w:val="004B2360"/>
    <w:rsid w:val="004B26E6"/>
    <w:rsid w:val="004B2EA1"/>
    <w:rsid w:val="004B3B70"/>
    <w:rsid w:val="004B3DB5"/>
    <w:rsid w:val="004B419F"/>
    <w:rsid w:val="004B518B"/>
    <w:rsid w:val="004B5C8B"/>
    <w:rsid w:val="004B74A7"/>
    <w:rsid w:val="004B78F1"/>
    <w:rsid w:val="004B7D18"/>
    <w:rsid w:val="004C0CFE"/>
    <w:rsid w:val="004C1A70"/>
    <w:rsid w:val="004C1B71"/>
    <w:rsid w:val="004C4327"/>
    <w:rsid w:val="004C52AD"/>
    <w:rsid w:val="004C5B82"/>
    <w:rsid w:val="004C6C85"/>
    <w:rsid w:val="004C6CF3"/>
    <w:rsid w:val="004C7162"/>
    <w:rsid w:val="004C7502"/>
    <w:rsid w:val="004D3794"/>
    <w:rsid w:val="004D3C2D"/>
    <w:rsid w:val="004D3D80"/>
    <w:rsid w:val="004D4881"/>
    <w:rsid w:val="004D59D6"/>
    <w:rsid w:val="004D6799"/>
    <w:rsid w:val="004D70E9"/>
    <w:rsid w:val="004D73ED"/>
    <w:rsid w:val="004E0A6A"/>
    <w:rsid w:val="004E2313"/>
    <w:rsid w:val="004E4009"/>
    <w:rsid w:val="004E48A1"/>
    <w:rsid w:val="004E519F"/>
    <w:rsid w:val="004E6243"/>
    <w:rsid w:val="004E631E"/>
    <w:rsid w:val="004E659A"/>
    <w:rsid w:val="004E704D"/>
    <w:rsid w:val="004E7C52"/>
    <w:rsid w:val="004F02CC"/>
    <w:rsid w:val="004F0D28"/>
    <w:rsid w:val="004F23D8"/>
    <w:rsid w:val="004F3368"/>
    <w:rsid w:val="004F4DB8"/>
    <w:rsid w:val="004F4E14"/>
    <w:rsid w:val="004F6629"/>
    <w:rsid w:val="004F6949"/>
    <w:rsid w:val="004F7B68"/>
    <w:rsid w:val="00500269"/>
    <w:rsid w:val="00502B00"/>
    <w:rsid w:val="00505A12"/>
    <w:rsid w:val="00506624"/>
    <w:rsid w:val="00506B61"/>
    <w:rsid w:val="00506E3E"/>
    <w:rsid w:val="00510F58"/>
    <w:rsid w:val="00514EB5"/>
    <w:rsid w:val="00515305"/>
    <w:rsid w:val="0051578B"/>
    <w:rsid w:val="0051660E"/>
    <w:rsid w:val="0051758B"/>
    <w:rsid w:val="00521468"/>
    <w:rsid w:val="00522D27"/>
    <w:rsid w:val="005244D7"/>
    <w:rsid w:val="00524644"/>
    <w:rsid w:val="00524A3C"/>
    <w:rsid w:val="00524A76"/>
    <w:rsid w:val="00525610"/>
    <w:rsid w:val="005256AD"/>
    <w:rsid w:val="005257F9"/>
    <w:rsid w:val="00527FF4"/>
    <w:rsid w:val="005308CB"/>
    <w:rsid w:val="005309CC"/>
    <w:rsid w:val="0053146B"/>
    <w:rsid w:val="00531855"/>
    <w:rsid w:val="005318FD"/>
    <w:rsid w:val="00532883"/>
    <w:rsid w:val="00535270"/>
    <w:rsid w:val="005360D4"/>
    <w:rsid w:val="00536E68"/>
    <w:rsid w:val="00537FD5"/>
    <w:rsid w:val="00540438"/>
    <w:rsid w:val="005410E8"/>
    <w:rsid w:val="00541A3A"/>
    <w:rsid w:val="00541D76"/>
    <w:rsid w:val="00541D9B"/>
    <w:rsid w:val="00543F7E"/>
    <w:rsid w:val="005443D5"/>
    <w:rsid w:val="00544A16"/>
    <w:rsid w:val="00544D46"/>
    <w:rsid w:val="005452D4"/>
    <w:rsid w:val="005453DD"/>
    <w:rsid w:val="0054582A"/>
    <w:rsid w:val="005458E1"/>
    <w:rsid w:val="00545F7B"/>
    <w:rsid w:val="00546301"/>
    <w:rsid w:val="005471E7"/>
    <w:rsid w:val="00550704"/>
    <w:rsid w:val="00550BDE"/>
    <w:rsid w:val="00551B20"/>
    <w:rsid w:val="00551F5B"/>
    <w:rsid w:val="00552414"/>
    <w:rsid w:val="00552893"/>
    <w:rsid w:val="00553EAB"/>
    <w:rsid w:val="00554F43"/>
    <w:rsid w:val="0055612D"/>
    <w:rsid w:val="00557A4E"/>
    <w:rsid w:val="00557EA5"/>
    <w:rsid w:val="00560318"/>
    <w:rsid w:val="00562EB7"/>
    <w:rsid w:val="0056311C"/>
    <w:rsid w:val="00563471"/>
    <w:rsid w:val="00563D5B"/>
    <w:rsid w:val="00564F40"/>
    <w:rsid w:val="005657FB"/>
    <w:rsid w:val="00566132"/>
    <w:rsid w:val="005678C5"/>
    <w:rsid w:val="0056790D"/>
    <w:rsid w:val="00572B42"/>
    <w:rsid w:val="00573139"/>
    <w:rsid w:val="00573890"/>
    <w:rsid w:val="00574229"/>
    <w:rsid w:val="005742CD"/>
    <w:rsid w:val="00574371"/>
    <w:rsid w:val="005745A8"/>
    <w:rsid w:val="005769D1"/>
    <w:rsid w:val="00576C80"/>
    <w:rsid w:val="00580E23"/>
    <w:rsid w:val="00582EAF"/>
    <w:rsid w:val="00583A13"/>
    <w:rsid w:val="0058576E"/>
    <w:rsid w:val="00587068"/>
    <w:rsid w:val="005902DF"/>
    <w:rsid w:val="005909DC"/>
    <w:rsid w:val="00590FBB"/>
    <w:rsid w:val="00591392"/>
    <w:rsid w:val="00591A07"/>
    <w:rsid w:val="0059249F"/>
    <w:rsid w:val="005924D3"/>
    <w:rsid w:val="0059268F"/>
    <w:rsid w:val="00594DD1"/>
    <w:rsid w:val="00594E14"/>
    <w:rsid w:val="00595277"/>
    <w:rsid w:val="00595FF1"/>
    <w:rsid w:val="005964C4"/>
    <w:rsid w:val="00596A59"/>
    <w:rsid w:val="00596F5D"/>
    <w:rsid w:val="005971F6"/>
    <w:rsid w:val="00597226"/>
    <w:rsid w:val="00597BA7"/>
    <w:rsid w:val="00597F00"/>
    <w:rsid w:val="005A1C61"/>
    <w:rsid w:val="005A3994"/>
    <w:rsid w:val="005A702B"/>
    <w:rsid w:val="005A729C"/>
    <w:rsid w:val="005B0009"/>
    <w:rsid w:val="005B08B6"/>
    <w:rsid w:val="005B0C36"/>
    <w:rsid w:val="005B271B"/>
    <w:rsid w:val="005B3334"/>
    <w:rsid w:val="005B3720"/>
    <w:rsid w:val="005B3A37"/>
    <w:rsid w:val="005B4539"/>
    <w:rsid w:val="005B4780"/>
    <w:rsid w:val="005B5592"/>
    <w:rsid w:val="005B5C04"/>
    <w:rsid w:val="005B60C7"/>
    <w:rsid w:val="005B6508"/>
    <w:rsid w:val="005B669C"/>
    <w:rsid w:val="005B73FE"/>
    <w:rsid w:val="005B7CA6"/>
    <w:rsid w:val="005C07FC"/>
    <w:rsid w:val="005C1D47"/>
    <w:rsid w:val="005C31BB"/>
    <w:rsid w:val="005C497B"/>
    <w:rsid w:val="005C4BC0"/>
    <w:rsid w:val="005C56F6"/>
    <w:rsid w:val="005C5A66"/>
    <w:rsid w:val="005C5F9A"/>
    <w:rsid w:val="005C6F06"/>
    <w:rsid w:val="005D06A6"/>
    <w:rsid w:val="005D085B"/>
    <w:rsid w:val="005D0C2E"/>
    <w:rsid w:val="005D116F"/>
    <w:rsid w:val="005D1406"/>
    <w:rsid w:val="005D22DD"/>
    <w:rsid w:val="005D2EDF"/>
    <w:rsid w:val="005D3106"/>
    <w:rsid w:val="005D4DC4"/>
    <w:rsid w:val="005D66A0"/>
    <w:rsid w:val="005D6FFB"/>
    <w:rsid w:val="005D7264"/>
    <w:rsid w:val="005D7852"/>
    <w:rsid w:val="005D785E"/>
    <w:rsid w:val="005D7E0F"/>
    <w:rsid w:val="005E0009"/>
    <w:rsid w:val="005E02E7"/>
    <w:rsid w:val="005E0387"/>
    <w:rsid w:val="005E1FCC"/>
    <w:rsid w:val="005E43F5"/>
    <w:rsid w:val="005E4A1B"/>
    <w:rsid w:val="005E7A1E"/>
    <w:rsid w:val="005F00FF"/>
    <w:rsid w:val="005F061D"/>
    <w:rsid w:val="005F1459"/>
    <w:rsid w:val="005F1985"/>
    <w:rsid w:val="005F29C8"/>
    <w:rsid w:val="005F31E8"/>
    <w:rsid w:val="005F345F"/>
    <w:rsid w:val="005F3DFB"/>
    <w:rsid w:val="005F4B3F"/>
    <w:rsid w:val="005F4E79"/>
    <w:rsid w:val="005F557F"/>
    <w:rsid w:val="005F5808"/>
    <w:rsid w:val="005F713C"/>
    <w:rsid w:val="005F7661"/>
    <w:rsid w:val="005F768B"/>
    <w:rsid w:val="00600B44"/>
    <w:rsid w:val="006016BB"/>
    <w:rsid w:val="00601C32"/>
    <w:rsid w:val="00601E62"/>
    <w:rsid w:val="00602152"/>
    <w:rsid w:val="006023BA"/>
    <w:rsid w:val="00602DB6"/>
    <w:rsid w:val="0060381B"/>
    <w:rsid w:val="0060513B"/>
    <w:rsid w:val="00605CED"/>
    <w:rsid w:val="00606751"/>
    <w:rsid w:val="006108E3"/>
    <w:rsid w:val="006113BE"/>
    <w:rsid w:val="00612071"/>
    <w:rsid w:val="0061282F"/>
    <w:rsid w:val="00612C97"/>
    <w:rsid w:val="00615606"/>
    <w:rsid w:val="00615BBA"/>
    <w:rsid w:val="0061641E"/>
    <w:rsid w:val="00616C91"/>
    <w:rsid w:val="00617364"/>
    <w:rsid w:val="00620AA2"/>
    <w:rsid w:val="00620F6C"/>
    <w:rsid w:val="00621600"/>
    <w:rsid w:val="00621AC9"/>
    <w:rsid w:val="00624321"/>
    <w:rsid w:val="006246AA"/>
    <w:rsid w:val="00624D99"/>
    <w:rsid w:val="00625566"/>
    <w:rsid w:val="00625B35"/>
    <w:rsid w:val="00626F3F"/>
    <w:rsid w:val="00627263"/>
    <w:rsid w:val="00631622"/>
    <w:rsid w:val="0063202D"/>
    <w:rsid w:val="006329CC"/>
    <w:rsid w:val="006336D3"/>
    <w:rsid w:val="00633879"/>
    <w:rsid w:val="00633D26"/>
    <w:rsid w:val="006345D3"/>
    <w:rsid w:val="00634FCB"/>
    <w:rsid w:val="006352B6"/>
    <w:rsid w:val="00635385"/>
    <w:rsid w:val="00636560"/>
    <w:rsid w:val="006365D7"/>
    <w:rsid w:val="00636FAA"/>
    <w:rsid w:val="006371C0"/>
    <w:rsid w:val="006377A0"/>
    <w:rsid w:val="006377CB"/>
    <w:rsid w:val="00641307"/>
    <w:rsid w:val="00641DCF"/>
    <w:rsid w:val="00642434"/>
    <w:rsid w:val="00642463"/>
    <w:rsid w:val="0064364D"/>
    <w:rsid w:val="00644703"/>
    <w:rsid w:val="00645591"/>
    <w:rsid w:val="00646157"/>
    <w:rsid w:val="0064615C"/>
    <w:rsid w:val="006465FA"/>
    <w:rsid w:val="00646B3D"/>
    <w:rsid w:val="00646DEA"/>
    <w:rsid w:val="00650716"/>
    <w:rsid w:val="0065078E"/>
    <w:rsid w:val="00650EF6"/>
    <w:rsid w:val="006510D3"/>
    <w:rsid w:val="00651226"/>
    <w:rsid w:val="00651291"/>
    <w:rsid w:val="0065133D"/>
    <w:rsid w:val="0065157F"/>
    <w:rsid w:val="00651614"/>
    <w:rsid w:val="00652121"/>
    <w:rsid w:val="00652661"/>
    <w:rsid w:val="006531FD"/>
    <w:rsid w:val="00653821"/>
    <w:rsid w:val="00654D44"/>
    <w:rsid w:val="006551F6"/>
    <w:rsid w:val="00655F93"/>
    <w:rsid w:val="00657517"/>
    <w:rsid w:val="006576C6"/>
    <w:rsid w:val="006578FF"/>
    <w:rsid w:val="00657C59"/>
    <w:rsid w:val="00660063"/>
    <w:rsid w:val="00661C67"/>
    <w:rsid w:val="006654DE"/>
    <w:rsid w:val="00667538"/>
    <w:rsid w:val="00667C9D"/>
    <w:rsid w:val="00667E8B"/>
    <w:rsid w:val="00670980"/>
    <w:rsid w:val="00670E79"/>
    <w:rsid w:val="00670FFD"/>
    <w:rsid w:val="00671163"/>
    <w:rsid w:val="00672752"/>
    <w:rsid w:val="00672CE8"/>
    <w:rsid w:val="00672D36"/>
    <w:rsid w:val="00673EAC"/>
    <w:rsid w:val="00674A19"/>
    <w:rsid w:val="00675DEB"/>
    <w:rsid w:val="00675F13"/>
    <w:rsid w:val="00676559"/>
    <w:rsid w:val="00676EE2"/>
    <w:rsid w:val="00676FC4"/>
    <w:rsid w:val="00681398"/>
    <w:rsid w:val="006814FF"/>
    <w:rsid w:val="00682282"/>
    <w:rsid w:val="00682C57"/>
    <w:rsid w:val="006837AE"/>
    <w:rsid w:val="00685494"/>
    <w:rsid w:val="00685BD4"/>
    <w:rsid w:val="00686651"/>
    <w:rsid w:val="006869F3"/>
    <w:rsid w:val="00686B80"/>
    <w:rsid w:val="0068741A"/>
    <w:rsid w:val="0068746C"/>
    <w:rsid w:val="00687673"/>
    <w:rsid w:val="00687F3B"/>
    <w:rsid w:val="00690365"/>
    <w:rsid w:val="006903F7"/>
    <w:rsid w:val="00691355"/>
    <w:rsid w:val="006921A6"/>
    <w:rsid w:val="00693701"/>
    <w:rsid w:val="00693B6D"/>
    <w:rsid w:val="00694266"/>
    <w:rsid w:val="0069438C"/>
    <w:rsid w:val="00694BA7"/>
    <w:rsid w:val="00696454"/>
    <w:rsid w:val="00697F95"/>
    <w:rsid w:val="006A054F"/>
    <w:rsid w:val="006A085F"/>
    <w:rsid w:val="006A13E5"/>
    <w:rsid w:val="006A164E"/>
    <w:rsid w:val="006A1B63"/>
    <w:rsid w:val="006A268D"/>
    <w:rsid w:val="006A285E"/>
    <w:rsid w:val="006A3F41"/>
    <w:rsid w:val="006A4127"/>
    <w:rsid w:val="006A4D1C"/>
    <w:rsid w:val="006A57E9"/>
    <w:rsid w:val="006A615D"/>
    <w:rsid w:val="006A6191"/>
    <w:rsid w:val="006A6402"/>
    <w:rsid w:val="006A6490"/>
    <w:rsid w:val="006A685E"/>
    <w:rsid w:val="006A79DE"/>
    <w:rsid w:val="006B0793"/>
    <w:rsid w:val="006B0DCC"/>
    <w:rsid w:val="006B1A1E"/>
    <w:rsid w:val="006B1E55"/>
    <w:rsid w:val="006B34E1"/>
    <w:rsid w:val="006B4E03"/>
    <w:rsid w:val="006B7E02"/>
    <w:rsid w:val="006C04C6"/>
    <w:rsid w:val="006C08C6"/>
    <w:rsid w:val="006C0BB2"/>
    <w:rsid w:val="006C12E0"/>
    <w:rsid w:val="006C155F"/>
    <w:rsid w:val="006C17EE"/>
    <w:rsid w:val="006C2FBC"/>
    <w:rsid w:val="006C4636"/>
    <w:rsid w:val="006C492A"/>
    <w:rsid w:val="006C4D51"/>
    <w:rsid w:val="006C5472"/>
    <w:rsid w:val="006C57BD"/>
    <w:rsid w:val="006C5E65"/>
    <w:rsid w:val="006C6E9D"/>
    <w:rsid w:val="006C7A9F"/>
    <w:rsid w:val="006D1D10"/>
    <w:rsid w:val="006D2151"/>
    <w:rsid w:val="006D24D2"/>
    <w:rsid w:val="006D49A4"/>
    <w:rsid w:val="006D4A41"/>
    <w:rsid w:val="006D625C"/>
    <w:rsid w:val="006E0ABE"/>
    <w:rsid w:val="006E1656"/>
    <w:rsid w:val="006E2277"/>
    <w:rsid w:val="006E2C55"/>
    <w:rsid w:val="006E3417"/>
    <w:rsid w:val="006E3696"/>
    <w:rsid w:val="006E3751"/>
    <w:rsid w:val="006E437B"/>
    <w:rsid w:val="006E49E9"/>
    <w:rsid w:val="006E55E1"/>
    <w:rsid w:val="006E5FF9"/>
    <w:rsid w:val="006E604F"/>
    <w:rsid w:val="006F0848"/>
    <w:rsid w:val="006F0E9E"/>
    <w:rsid w:val="006F0F4B"/>
    <w:rsid w:val="006F1BD9"/>
    <w:rsid w:val="006F33D3"/>
    <w:rsid w:val="006F33F1"/>
    <w:rsid w:val="006F43A6"/>
    <w:rsid w:val="006F4422"/>
    <w:rsid w:val="006F4EBC"/>
    <w:rsid w:val="006F518B"/>
    <w:rsid w:val="006F5576"/>
    <w:rsid w:val="006F57AA"/>
    <w:rsid w:val="006F5894"/>
    <w:rsid w:val="006F6567"/>
    <w:rsid w:val="006F7D5F"/>
    <w:rsid w:val="0070003D"/>
    <w:rsid w:val="00701D51"/>
    <w:rsid w:val="007029F8"/>
    <w:rsid w:val="00702B51"/>
    <w:rsid w:val="00702C6E"/>
    <w:rsid w:val="00704EFB"/>
    <w:rsid w:val="007077EB"/>
    <w:rsid w:val="00707B66"/>
    <w:rsid w:val="00707EE9"/>
    <w:rsid w:val="00710549"/>
    <w:rsid w:val="0071070E"/>
    <w:rsid w:val="00710FC4"/>
    <w:rsid w:val="007110BD"/>
    <w:rsid w:val="00711293"/>
    <w:rsid w:val="007115E6"/>
    <w:rsid w:val="00711BC4"/>
    <w:rsid w:val="00711D9C"/>
    <w:rsid w:val="00712949"/>
    <w:rsid w:val="007129B5"/>
    <w:rsid w:val="007134D5"/>
    <w:rsid w:val="007137BC"/>
    <w:rsid w:val="00713A15"/>
    <w:rsid w:val="007147B5"/>
    <w:rsid w:val="00714B5F"/>
    <w:rsid w:val="00716911"/>
    <w:rsid w:val="00716E18"/>
    <w:rsid w:val="007171B2"/>
    <w:rsid w:val="0071746D"/>
    <w:rsid w:val="00717E6A"/>
    <w:rsid w:val="0072021C"/>
    <w:rsid w:val="007202C1"/>
    <w:rsid w:val="00722049"/>
    <w:rsid w:val="007226A5"/>
    <w:rsid w:val="007229E0"/>
    <w:rsid w:val="00722A32"/>
    <w:rsid w:val="00723916"/>
    <w:rsid w:val="00725228"/>
    <w:rsid w:val="007254B0"/>
    <w:rsid w:val="00725FA2"/>
    <w:rsid w:val="00726DA1"/>
    <w:rsid w:val="00727A98"/>
    <w:rsid w:val="00730524"/>
    <w:rsid w:val="00730BF7"/>
    <w:rsid w:val="00732B18"/>
    <w:rsid w:val="00733420"/>
    <w:rsid w:val="0073636D"/>
    <w:rsid w:val="00741999"/>
    <w:rsid w:val="00741E9B"/>
    <w:rsid w:val="00742542"/>
    <w:rsid w:val="00742568"/>
    <w:rsid w:val="00742D7E"/>
    <w:rsid w:val="00742E3A"/>
    <w:rsid w:val="00743ECB"/>
    <w:rsid w:val="00743F49"/>
    <w:rsid w:val="007451FE"/>
    <w:rsid w:val="00745C42"/>
    <w:rsid w:val="00745CE2"/>
    <w:rsid w:val="00746663"/>
    <w:rsid w:val="007472C1"/>
    <w:rsid w:val="007474BC"/>
    <w:rsid w:val="007516BC"/>
    <w:rsid w:val="00751D4B"/>
    <w:rsid w:val="007538E8"/>
    <w:rsid w:val="00753FB3"/>
    <w:rsid w:val="00754454"/>
    <w:rsid w:val="00755F8C"/>
    <w:rsid w:val="00756A4A"/>
    <w:rsid w:val="00756AD8"/>
    <w:rsid w:val="007607AD"/>
    <w:rsid w:val="00761803"/>
    <w:rsid w:val="00761EBB"/>
    <w:rsid w:val="007621A1"/>
    <w:rsid w:val="00762BFA"/>
    <w:rsid w:val="00762E62"/>
    <w:rsid w:val="0076315A"/>
    <w:rsid w:val="00764097"/>
    <w:rsid w:val="00765886"/>
    <w:rsid w:val="00765E5F"/>
    <w:rsid w:val="00766021"/>
    <w:rsid w:val="007668C9"/>
    <w:rsid w:val="0077118C"/>
    <w:rsid w:val="00771E86"/>
    <w:rsid w:val="00772004"/>
    <w:rsid w:val="00772241"/>
    <w:rsid w:val="00772C05"/>
    <w:rsid w:val="007741FE"/>
    <w:rsid w:val="007742B0"/>
    <w:rsid w:val="00776120"/>
    <w:rsid w:val="00776B81"/>
    <w:rsid w:val="007775AC"/>
    <w:rsid w:val="007819ED"/>
    <w:rsid w:val="007827D1"/>
    <w:rsid w:val="00782F1E"/>
    <w:rsid w:val="007830AE"/>
    <w:rsid w:val="00784593"/>
    <w:rsid w:val="0078524A"/>
    <w:rsid w:val="00785B48"/>
    <w:rsid w:val="0078619C"/>
    <w:rsid w:val="0078657C"/>
    <w:rsid w:val="00787447"/>
    <w:rsid w:val="00790CC0"/>
    <w:rsid w:val="00791F93"/>
    <w:rsid w:val="00792ED5"/>
    <w:rsid w:val="0079360E"/>
    <w:rsid w:val="007936FC"/>
    <w:rsid w:val="00795820"/>
    <w:rsid w:val="00795B39"/>
    <w:rsid w:val="00795CF9"/>
    <w:rsid w:val="0079613F"/>
    <w:rsid w:val="0079737C"/>
    <w:rsid w:val="007A0309"/>
    <w:rsid w:val="007A0335"/>
    <w:rsid w:val="007A0453"/>
    <w:rsid w:val="007A1F50"/>
    <w:rsid w:val="007A2FFF"/>
    <w:rsid w:val="007A3056"/>
    <w:rsid w:val="007A429B"/>
    <w:rsid w:val="007A71F6"/>
    <w:rsid w:val="007B13CC"/>
    <w:rsid w:val="007B1E39"/>
    <w:rsid w:val="007B21E5"/>
    <w:rsid w:val="007B251F"/>
    <w:rsid w:val="007B28CB"/>
    <w:rsid w:val="007B3443"/>
    <w:rsid w:val="007B3FE9"/>
    <w:rsid w:val="007B416A"/>
    <w:rsid w:val="007B5133"/>
    <w:rsid w:val="007B5786"/>
    <w:rsid w:val="007B6314"/>
    <w:rsid w:val="007B73A7"/>
    <w:rsid w:val="007B7739"/>
    <w:rsid w:val="007B7BA1"/>
    <w:rsid w:val="007C04DC"/>
    <w:rsid w:val="007C07AD"/>
    <w:rsid w:val="007C084B"/>
    <w:rsid w:val="007C095A"/>
    <w:rsid w:val="007C0AE2"/>
    <w:rsid w:val="007C1138"/>
    <w:rsid w:val="007C1F7D"/>
    <w:rsid w:val="007C2899"/>
    <w:rsid w:val="007C2F87"/>
    <w:rsid w:val="007C3566"/>
    <w:rsid w:val="007C4B98"/>
    <w:rsid w:val="007C693E"/>
    <w:rsid w:val="007C6F32"/>
    <w:rsid w:val="007C740D"/>
    <w:rsid w:val="007D094E"/>
    <w:rsid w:val="007D170F"/>
    <w:rsid w:val="007D1F6B"/>
    <w:rsid w:val="007D2CFD"/>
    <w:rsid w:val="007D2DCB"/>
    <w:rsid w:val="007D310D"/>
    <w:rsid w:val="007D3A97"/>
    <w:rsid w:val="007D3DB9"/>
    <w:rsid w:val="007D3F64"/>
    <w:rsid w:val="007D5FC1"/>
    <w:rsid w:val="007D66AD"/>
    <w:rsid w:val="007D7AC4"/>
    <w:rsid w:val="007D7D5C"/>
    <w:rsid w:val="007E1A2F"/>
    <w:rsid w:val="007E1A6B"/>
    <w:rsid w:val="007E22B3"/>
    <w:rsid w:val="007E2AC5"/>
    <w:rsid w:val="007E2C13"/>
    <w:rsid w:val="007E42ED"/>
    <w:rsid w:val="007E4385"/>
    <w:rsid w:val="007E4CEB"/>
    <w:rsid w:val="007E52A7"/>
    <w:rsid w:val="007E562A"/>
    <w:rsid w:val="007E63F8"/>
    <w:rsid w:val="007E678D"/>
    <w:rsid w:val="007E701F"/>
    <w:rsid w:val="007E71AA"/>
    <w:rsid w:val="007E7F2F"/>
    <w:rsid w:val="007F04D8"/>
    <w:rsid w:val="007F0A7D"/>
    <w:rsid w:val="007F0C31"/>
    <w:rsid w:val="007F12D4"/>
    <w:rsid w:val="007F234E"/>
    <w:rsid w:val="007F2AD7"/>
    <w:rsid w:val="007F2B3C"/>
    <w:rsid w:val="007F2F66"/>
    <w:rsid w:val="007F3386"/>
    <w:rsid w:val="007F370A"/>
    <w:rsid w:val="007F3D37"/>
    <w:rsid w:val="007F425D"/>
    <w:rsid w:val="007F4E41"/>
    <w:rsid w:val="007F53B8"/>
    <w:rsid w:val="007F61CB"/>
    <w:rsid w:val="007F6CB6"/>
    <w:rsid w:val="007F6EC9"/>
    <w:rsid w:val="007F73DB"/>
    <w:rsid w:val="007F75B4"/>
    <w:rsid w:val="007F7849"/>
    <w:rsid w:val="008001AD"/>
    <w:rsid w:val="00800B68"/>
    <w:rsid w:val="00800B9F"/>
    <w:rsid w:val="00800E4E"/>
    <w:rsid w:val="0080150E"/>
    <w:rsid w:val="00801649"/>
    <w:rsid w:val="00803EB2"/>
    <w:rsid w:val="00804692"/>
    <w:rsid w:val="008066F9"/>
    <w:rsid w:val="008073E4"/>
    <w:rsid w:val="00810131"/>
    <w:rsid w:val="008112BD"/>
    <w:rsid w:val="00811578"/>
    <w:rsid w:val="008127E0"/>
    <w:rsid w:val="0081289F"/>
    <w:rsid w:val="008143CD"/>
    <w:rsid w:val="00814EDB"/>
    <w:rsid w:val="00816A5E"/>
    <w:rsid w:val="008170F1"/>
    <w:rsid w:val="00817163"/>
    <w:rsid w:val="00817287"/>
    <w:rsid w:val="0082054E"/>
    <w:rsid w:val="0082249C"/>
    <w:rsid w:val="0082249F"/>
    <w:rsid w:val="008234AF"/>
    <w:rsid w:val="00823AFD"/>
    <w:rsid w:val="00823E58"/>
    <w:rsid w:val="00824BBF"/>
    <w:rsid w:val="008267CF"/>
    <w:rsid w:val="00827425"/>
    <w:rsid w:val="00827719"/>
    <w:rsid w:val="00827AB6"/>
    <w:rsid w:val="00830722"/>
    <w:rsid w:val="008322E8"/>
    <w:rsid w:val="00832893"/>
    <w:rsid w:val="00832BA2"/>
    <w:rsid w:val="00833FD9"/>
    <w:rsid w:val="00834257"/>
    <w:rsid w:val="00834819"/>
    <w:rsid w:val="00836553"/>
    <w:rsid w:val="00837AB2"/>
    <w:rsid w:val="00837CCF"/>
    <w:rsid w:val="00837CD2"/>
    <w:rsid w:val="00840139"/>
    <w:rsid w:val="00841D02"/>
    <w:rsid w:val="00842A55"/>
    <w:rsid w:val="0084630A"/>
    <w:rsid w:val="008479DD"/>
    <w:rsid w:val="00850157"/>
    <w:rsid w:val="00850862"/>
    <w:rsid w:val="008511B6"/>
    <w:rsid w:val="0085419E"/>
    <w:rsid w:val="00855237"/>
    <w:rsid w:val="00860211"/>
    <w:rsid w:val="008605A4"/>
    <w:rsid w:val="00861725"/>
    <w:rsid w:val="00861858"/>
    <w:rsid w:val="008635E6"/>
    <w:rsid w:val="00864680"/>
    <w:rsid w:val="00864BB2"/>
    <w:rsid w:val="00865652"/>
    <w:rsid w:val="00865876"/>
    <w:rsid w:val="0086662E"/>
    <w:rsid w:val="008666D8"/>
    <w:rsid w:val="00866ABA"/>
    <w:rsid w:val="00867661"/>
    <w:rsid w:val="008700B6"/>
    <w:rsid w:val="00870E72"/>
    <w:rsid w:val="008728A9"/>
    <w:rsid w:val="00872F7F"/>
    <w:rsid w:val="00873313"/>
    <w:rsid w:val="00873C76"/>
    <w:rsid w:val="0087432D"/>
    <w:rsid w:val="0087455A"/>
    <w:rsid w:val="00877002"/>
    <w:rsid w:val="008803A5"/>
    <w:rsid w:val="00880E95"/>
    <w:rsid w:val="00881029"/>
    <w:rsid w:val="008814FC"/>
    <w:rsid w:val="00882C24"/>
    <w:rsid w:val="0088338B"/>
    <w:rsid w:val="0088345B"/>
    <w:rsid w:val="00883E37"/>
    <w:rsid w:val="00883F6F"/>
    <w:rsid w:val="0088400F"/>
    <w:rsid w:val="008843D2"/>
    <w:rsid w:val="00884983"/>
    <w:rsid w:val="008856E1"/>
    <w:rsid w:val="00885894"/>
    <w:rsid w:val="00885DF5"/>
    <w:rsid w:val="00886295"/>
    <w:rsid w:val="00887337"/>
    <w:rsid w:val="00890ADC"/>
    <w:rsid w:val="00891566"/>
    <w:rsid w:val="0089210B"/>
    <w:rsid w:val="008926B9"/>
    <w:rsid w:val="00894996"/>
    <w:rsid w:val="00895301"/>
    <w:rsid w:val="00895D59"/>
    <w:rsid w:val="00896AD3"/>
    <w:rsid w:val="0089745F"/>
    <w:rsid w:val="008A0BBC"/>
    <w:rsid w:val="008A108B"/>
    <w:rsid w:val="008A22BB"/>
    <w:rsid w:val="008A4AA8"/>
    <w:rsid w:val="008A5C0D"/>
    <w:rsid w:val="008A68E4"/>
    <w:rsid w:val="008B02B8"/>
    <w:rsid w:val="008B1D35"/>
    <w:rsid w:val="008B31D0"/>
    <w:rsid w:val="008B4628"/>
    <w:rsid w:val="008B490F"/>
    <w:rsid w:val="008B5CD4"/>
    <w:rsid w:val="008B6442"/>
    <w:rsid w:val="008B667A"/>
    <w:rsid w:val="008B6DA5"/>
    <w:rsid w:val="008B7A82"/>
    <w:rsid w:val="008C371B"/>
    <w:rsid w:val="008C3CAF"/>
    <w:rsid w:val="008C4625"/>
    <w:rsid w:val="008C48E8"/>
    <w:rsid w:val="008C4B63"/>
    <w:rsid w:val="008C4CC4"/>
    <w:rsid w:val="008C4D63"/>
    <w:rsid w:val="008C503A"/>
    <w:rsid w:val="008C5B3E"/>
    <w:rsid w:val="008C6BC9"/>
    <w:rsid w:val="008D0FE0"/>
    <w:rsid w:val="008D1294"/>
    <w:rsid w:val="008D15E1"/>
    <w:rsid w:val="008D2155"/>
    <w:rsid w:val="008D2462"/>
    <w:rsid w:val="008D2A9C"/>
    <w:rsid w:val="008D33A8"/>
    <w:rsid w:val="008D37A8"/>
    <w:rsid w:val="008D682E"/>
    <w:rsid w:val="008D6BD8"/>
    <w:rsid w:val="008D6F54"/>
    <w:rsid w:val="008D7AF5"/>
    <w:rsid w:val="008E1A25"/>
    <w:rsid w:val="008E3179"/>
    <w:rsid w:val="008E4027"/>
    <w:rsid w:val="008E5074"/>
    <w:rsid w:val="008E5217"/>
    <w:rsid w:val="008E6207"/>
    <w:rsid w:val="008E62C4"/>
    <w:rsid w:val="008E631A"/>
    <w:rsid w:val="008E7069"/>
    <w:rsid w:val="008F04F7"/>
    <w:rsid w:val="008F30A0"/>
    <w:rsid w:val="008F30B9"/>
    <w:rsid w:val="008F3154"/>
    <w:rsid w:val="008F38AE"/>
    <w:rsid w:val="008F3DF7"/>
    <w:rsid w:val="009004C1"/>
    <w:rsid w:val="009037BF"/>
    <w:rsid w:val="00903A04"/>
    <w:rsid w:val="00905379"/>
    <w:rsid w:val="0090682A"/>
    <w:rsid w:val="00906DD8"/>
    <w:rsid w:val="00907E61"/>
    <w:rsid w:val="009101FF"/>
    <w:rsid w:val="0091026A"/>
    <w:rsid w:val="009106F6"/>
    <w:rsid w:val="009107A3"/>
    <w:rsid w:val="009110B9"/>
    <w:rsid w:val="0091236F"/>
    <w:rsid w:val="0091269D"/>
    <w:rsid w:val="009140B5"/>
    <w:rsid w:val="009149F5"/>
    <w:rsid w:val="00915C25"/>
    <w:rsid w:val="009163DD"/>
    <w:rsid w:val="00916583"/>
    <w:rsid w:val="009174DF"/>
    <w:rsid w:val="0092021D"/>
    <w:rsid w:val="00920255"/>
    <w:rsid w:val="009205D1"/>
    <w:rsid w:val="00921F79"/>
    <w:rsid w:val="009224A3"/>
    <w:rsid w:val="009247E8"/>
    <w:rsid w:val="00924C76"/>
    <w:rsid w:val="00925943"/>
    <w:rsid w:val="00926346"/>
    <w:rsid w:val="00926647"/>
    <w:rsid w:val="00926943"/>
    <w:rsid w:val="00926D7B"/>
    <w:rsid w:val="00926FFB"/>
    <w:rsid w:val="009278F2"/>
    <w:rsid w:val="00930BD2"/>
    <w:rsid w:val="0093173D"/>
    <w:rsid w:val="00931CC0"/>
    <w:rsid w:val="00934841"/>
    <w:rsid w:val="00936553"/>
    <w:rsid w:val="009366D5"/>
    <w:rsid w:val="0093724D"/>
    <w:rsid w:val="00944A9E"/>
    <w:rsid w:val="00944AF3"/>
    <w:rsid w:val="00945142"/>
    <w:rsid w:val="009455C3"/>
    <w:rsid w:val="00945A9E"/>
    <w:rsid w:val="00945AC7"/>
    <w:rsid w:val="00946B72"/>
    <w:rsid w:val="0094792E"/>
    <w:rsid w:val="0094796E"/>
    <w:rsid w:val="00947B00"/>
    <w:rsid w:val="00947D3A"/>
    <w:rsid w:val="00947EA7"/>
    <w:rsid w:val="009511E7"/>
    <w:rsid w:val="0095138D"/>
    <w:rsid w:val="00951C38"/>
    <w:rsid w:val="00952694"/>
    <w:rsid w:val="0095386A"/>
    <w:rsid w:val="00953AA2"/>
    <w:rsid w:val="00955F4B"/>
    <w:rsid w:val="00956AF1"/>
    <w:rsid w:val="00957E6F"/>
    <w:rsid w:val="0096003E"/>
    <w:rsid w:val="009600A8"/>
    <w:rsid w:val="00960A00"/>
    <w:rsid w:val="009612D4"/>
    <w:rsid w:val="009623BF"/>
    <w:rsid w:val="009626D2"/>
    <w:rsid w:val="00962FAE"/>
    <w:rsid w:val="00962FE3"/>
    <w:rsid w:val="009643BE"/>
    <w:rsid w:val="0096477C"/>
    <w:rsid w:val="00965291"/>
    <w:rsid w:val="009654FB"/>
    <w:rsid w:val="00965EFB"/>
    <w:rsid w:val="00966EBA"/>
    <w:rsid w:val="00967D36"/>
    <w:rsid w:val="00970E9E"/>
    <w:rsid w:val="009713D9"/>
    <w:rsid w:val="00972945"/>
    <w:rsid w:val="00972A14"/>
    <w:rsid w:val="00973F8D"/>
    <w:rsid w:val="009750EA"/>
    <w:rsid w:val="009764FA"/>
    <w:rsid w:val="00976BB0"/>
    <w:rsid w:val="009778AD"/>
    <w:rsid w:val="00977A2E"/>
    <w:rsid w:val="00980338"/>
    <w:rsid w:val="0098086D"/>
    <w:rsid w:val="00980D84"/>
    <w:rsid w:val="00981E99"/>
    <w:rsid w:val="009838F0"/>
    <w:rsid w:val="009839BF"/>
    <w:rsid w:val="00984797"/>
    <w:rsid w:val="00984C64"/>
    <w:rsid w:val="00985D61"/>
    <w:rsid w:val="00986B50"/>
    <w:rsid w:val="00986EC7"/>
    <w:rsid w:val="00987103"/>
    <w:rsid w:val="00990202"/>
    <w:rsid w:val="00991A67"/>
    <w:rsid w:val="00991B4E"/>
    <w:rsid w:val="009922A8"/>
    <w:rsid w:val="00993E15"/>
    <w:rsid w:val="00995234"/>
    <w:rsid w:val="00995B80"/>
    <w:rsid w:val="009964AF"/>
    <w:rsid w:val="00996A69"/>
    <w:rsid w:val="0099748F"/>
    <w:rsid w:val="00997EDA"/>
    <w:rsid w:val="009A1B3D"/>
    <w:rsid w:val="009A2B62"/>
    <w:rsid w:val="009A3DB7"/>
    <w:rsid w:val="009A5DE7"/>
    <w:rsid w:val="009A7FC4"/>
    <w:rsid w:val="009B057B"/>
    <w:rsid w:val="009B1A68"/>
    <w:rsid w:val="009B1D32"/>
    <w:rsid w:val="009B3262"/>
    <w:rsid w:val="009B4172"/>
    <w:rsid w:val="009B4407"/>
    <w:rsid w:val="009B5F22"/>
    <w:rsid w:val="009B692F"/>
    <w:rsid w:val="009B7964"/>
    <w:rsid w:val="009C1072"/>
    <w:rsid w:val="009C16D4"/>
    <w:rsid w:val="009C18AE"/>
    <w:rsid w:val="009C1909"/>
    <w:rsid w:val="009C280A"/>
    <w:rsid w:val="009C2F59"/>
    <w:rsid w:val="009C31EC"/>
    <w:rsid w:val="009C3767"/>
    <w:rsid w:val="009C3DA7"/>
    <w:rsid w:val="009C3F8E"/>
    <w:rsid w:val="009C4DF0"/>
    <w:rsid w:val="009C5AE7"/>
    <w:rsid w:val="009C6664"/>
    <w:rsid w:val="009C7D24"/>
    <w:rsid w:val="009D2174"/>
    <w:rsid w:val="009D3C8D"/>
    <w:rsid w:val="009D5015"/>
    <w:rsid w:val="009D5839"/>
    <w:rsid w:val="009D6542"/>
    <w:rsid w:val="009D664E"/>
    <w:rsid w:val="009D6CD0"/>
    <w:rsid w:val="009D7C4A"/>
    <w:rsid w:val="009E0133"/>
    <w:rsid w:val="009E1201"/>
    <w:rsid w:val="009E1AA9"/>
    <w:rsid w:val="009E3046"/>
    <w:rsid w:val="009E3CB9"/>
    <w:rsid w:val="009E3F73"/>
    <w:rsid w:val="009E52CF"/>
    <w:rsid w:val="009E5972"/>
    <w:rsid w:val="009E696D"/>
    <w:rsid w:val="009E7BD5"/>
    <w:rsid w:val="009E7C27"/>
    <w:rsid w:val="009F0407"/>
    <w:rsid w:val="009F092F"/>
    <w:rsid w:val="009F0D40"/>
    <w:rsid w:val="009F0E93"/>
    <w:rsid w:val="009F0FBF"/>
    <w:rsid w:val="009F16E0"/>
    <w:rsid w:val="009F17C4"/>
    <w:rsid w:val="009F1A02"/>
    <w:rsid w:val="009F2938"/>
    <w:rsid w:val="009F31FC"/>
    <w:rsid w:val="009F3E8B"/>
    <w:rsid w:val="009F54A0"/>
    <w:rsid w:val="009F550F"/>
    <w:rsid w:val="009F5CEC"/>
    <w:rsid w:val="00A00692"/>
    <w:rsid w:val="00A018E1"/>
    <w:rsid w:val="00A01B59"/>
    <w:rsid w:val="00A03A99"/>
    <w:rsid w:val="00A0486A"/>
    <w:rsid w:val="00A04910"/>
    <w:rsid w:val="00A06647"/>
    <w:rsid w:val="00A06ED2"/>
    <w:rsid w:val="00A06F27"/>
    <w:rsid w:val="00A07FF2"/>
    <w:rsid w:val="00A1040A"/>
    <w:rsid w:val="00A10AA9"/>
    <w:rsid w:val="00A11DF1"/>
    <w:rsid w:val="00A13343"/>
    <w:rsid w:val="00A13732"/>
    <w:rsid w:val="00A169B7"/>
    <w:rsid w:val="00A16B1B"/>
    <w:rsid w:val="00A16D9E"/>
    <w:rsid w:val="00A17985"/>
    <w:rsid w:val="00A17BFA"/>
    <w:rsid w:val="00A17EA0"/>
    <w:rsid w:val="00A201C9"/>
    <w:rsid w:val="00A2021E"/>
    <w:rsid w:val="00A202E0"/>
    <w:rsid w:val="00A2378F"/>
    <w:rsid w:val="00A23842"/>
    <w:rsid w:val="00A24DDE"/>
    <w:rsid w:val="00A25782"/>
    <w:rsid w:val="00A25FD8"/>
    <w:rsid w:val="00A26564"/>
    <w:rsid w:val="00A27273"/>
    <w:rsid w:val="00A27CC2"/>
    <w:rsid w:val="00A3097F"/>
    <w:rsid w:val="00A3132E"/>
    <w:rsid w:val="00A313ED"/>
    <w:rsid w:val="00A315A1"/>
    <w:rsid w:val="00A32183"/>
    <w:rsid w:val="00A327FD"/>
    <w:rsid w:val="00A33697"/>
    <w:rsid w:val="00A339CE"/>
    <w:rsid w:val="00A33A1C"/>
    <w:rsid w:val="00A352D7"/>
    <w:rsid w:val="00A356E2"/>
    <w:rsid w:val="00A36B8D"/>
    <w:rsid w:val="00A425CF"/>
    <w:rsid w:val="00A42CAB"/>
    <w:rsid w:val="00A42D7D"/>
    <w:rsid w:val="00A432E1"/>
    <w:rsid w:val="00A43BDE"/>
    <w:rsid w:val="00A44D6F"/>
    <w:rsid w:val="00A44E92"/>
    <w:rsid w:val="00A451D2"/>
    <w:rsid w:val="00A454A4"/>
    <w:rsid w:val="00A4575B"/>
    <w:rsid w:val="00A4594F"/>
    <w:rsid w:val="00A46BBD"/>
    <w:rsid w:val="00A474C4"/>
    <w:rsid w:val="00A47571"/>
    <w:rsid w:val="00A520AD"/>
    <w:rsid w:val="00A523A3"/>
    <w:rsid w:val="00A528AC"/>
    <w:rsid w:val="00A53CEC"/>
    <w:rsid w:val="00A55151"/>
    <w:rsid w:val="00A55E8D"/>
    <w:rsid w:val="00A56824"/>
    <w:rsid w:val="00A56ADD"/>
    <w:rsid w:val="00A5710E"/>
    <w:rsid w:val="00A57669"/>
    <w:rsid w:val="00A600AF"/>
    <w:rsid w:val="00A60116"/>
    <w:rsid w:val="00A6110D"/>
    <w:rsid w:val="00A6297A"/>
    <w:rsid w:val="00A64674"/>
    <w:rsid w:val="00A64CBE"/>
    <w:rsid w:val="00A66A2E"/>
    <w:rsid w:val="00A67B9D"/>
    <w:rsid w:val="00A70F1E"/>
    <w:rsid w:val="00A715A0"/>
    <w:rsid w:val="00A7185E"/>
    <w:rsid w:val="00A725AA"/>
    <w:rsid w:val="00A72C32"/>
    <w:rsid w:val="00A73042"/>
    <w:rsid w:val="00A735C1"/>
    <w:rsid w:val="00A75EA6"/>
    <w:rsid w:val="00A75EDE"/>
    <w:rsid w:val="00A762D7"/>
    <w:rsid w:val="00A76862"/>
    <w:rsid w:val="00A769E7"/>
    <w:rsid w:val="00A77E0B"/>
    <w:rsid w:val="00A8000E"/>
    <w:rsid w:val="00A806A5"/>
    <w:rsid w:val="00A80C06"/>
    <w:rsid w:val="00A81145"/>
    <w:rsid w:val="00A81200"/>
    <w:rsid w:val="00A838CC"/>
    <w:rsid w:val="00A83CF3"/>
    <w:rsid w:val="00A848DF"/>
    <w:rsid w:val="00A861BB"/>
    <w:rsid w:val="00A87378"/>
    <w:rsid w:val="00A90173"/>
    <w:rsid w:val="00A91D5E"/>
    <w:rsid w:val="00A922C0"/>
    <w:rsid w:val="00A9437A"/>
    <w:rsid w:val="00A949D0"/>
    <w:rsid w:val="00A9524C"/>
    <w:rsid w:val="00A9542B"/>
    <w:rsid w:val="00A955BA"/>
    <w:rsid w:val="00A97D6F"/>
    <w:rsid w:val="00AA0CF3"/>
    <w:rsid w:val="00AA1274"/>
    <w:rsid w:val="00AA17AB"/>
    <w:rsid w:val="00AA1CE0"/>
    <w:rsid w:val="00AA202E"/>
    <w:rsid w:val="00AA2035"/>
    <w:rsid w:val="00AA2720"/>
    <w:rsid w:val="00AA2B86"/>
    <w:rsid w:val="00AA49CD"/>
    <w:rsid w:val="00AA5487"/>
    <w:rsid w:val="00AA57EA"/>
    <w:rsid w:val="00AA5C05"/>
    <w:rsid w:val="00AB02E7"/>
    <w:rsid w:val="00AB262F"/>
    <w:rsid w:val="00AB2712"/>
    <w:rsid w:val="00AB37B1"/>
    <w:rsid w:val="00AB4464"/>
    <w:rsid w:val="00AB47AA"/>
    <w:rsid w:val="00AB4AA9"/>
    <w:rsid w:val="00AB4F92"/>
    <w:rsid w:val="00AB5AF1"/>
    <w:rsid w:val="00AB5BEC"/>
    <w:rsid w:val="00AB6C85"/>
    <w:rsid w:val="00AB701A"/>
    <w:rsid w:val="00AB7A02"/>
    <w:rsid w:val="00AB7CEF"/>
    <w:rsid w:val="00AC0120"/>
    <w:rsid w:val="00AC1C7A"/>
    <w:rsid w:val="00AC1E61"/>
    <w:rsid w:val="00AC2AB4"/>
    <w:rsid w:val="00AC351B"/>
    <w:rsid w:val="00AC3542"/>
    <w:rsid w:val="00AC3F5E"/>
    <w:rsid w:val="00AC5FF8"/>
    <w:rsid w:val="00AC6B41"/>
    <w:rsid w:val="00AC6FC8"/>
    <w:rsid w:val="00AC7A04"/>
    <w:rsid w:val="00AD017D"/>
    <w:rsid w:val="00AD0C77"/>
    <w:rsid w:val="00AD11F9"/>
    <w:rsid w:val="00AD1D8D"/>
    <w:rsid w:val="00AD256F"/>
    <w:rsid w:val="00AD291A"/>
    <w:rsid w:val="00AD3332"/>
    <w:rsid w:val="00AD36EF"/>
    <w:rsid w:val="00AD38B4"/>
    <w:rsid w:val="00AD4F39"/>
    <w:rsid w:val="00AD5080"/>
    <w:rsid w:val="00AD610F"/>
    <w:rsid w:val="00AD6D00"/>
    <w:rsid w:val="00AD73A6"/>
    <w:rsid w:val="00AD741C"/>
    <w:rsid w:val="00AD7C9F"/>
    <w:rsid w:val="00AD7D7D"/>
    <w:rsid w:val="00AE0754"/>
    <w:rsid w:val="00AE1636"/>
    <w:rsid w:val="00AE208C"/>
    <w:rsid w:val="00AE2DB6"/>
    <w:rsid w:val="00AE3033"/>
    <w:rsid w:val="00AE34B6"/>
    <w:rsid w:val="00AE3C5D"/>
    <w:rsid w:val="00AE4828"/>
    <w:rsid w:val="00AE54A7"/>
    <w:rsid w:val="00AE6320"/>
    <w:rsid w:val="00AE641A"/>
    <w:rsid w:val="00AE69A1"/>
    <w:rsid w:val="00AE6B1B"/>
    <w:rsid w:val="00AE76CE"/>
    <w:rsid w:val="00AE7787"/>
    <w:rsid w:val="00AF004B"/>
    <w:rsid w:val="00AF0889"/>
    <w:rsid w:val="00AF22F5"/>
    <w:rsid w:val="00AF2509"/>
    <w:rsid w:val="00AF2AEE"/>
    <w:rsid w:val="00AF2D7F"/>
    <w:rsid w:val="00AF4EC3"/>
    <w:rsid w:val="00AF5728"/>
    <w:rsid w:val="00AF57E6"/>
    <w:rsid w:val="00AF5FE8"/>
    <w:rsid w:val="00AF630E"/>
    <w:rsid w:val="00AF6BC1"/>
    <w:rsid w:val="00AF73D5"/>
    <w:rsid w:val="00AF74CF"/>
    <w:rsid w:val="00B0099A"/>
    <w:rsid w:val="00B011A4"/>
    <w:rsid w:val="00B01BDE"/>
    <w:rsid w:val="00B0243D"/>
    <w:rsid w:val="00B0287E"/>
    <w:rsid w:val="00B047F3"/>
    <w:rsid w:val="00B055C0"/>
    <w:rsid w:val="00B0600E"/>
    <w:rsid w:val="00B10297"/>
    <w:rsid w:val="00B10AA0"/>
    <w:rsid w:val="00B10F36"/>
    <w:rsid w:val="00B1146F"/>
    <w:rsid w:val="00B1197E"/>
    <w:rsid w:val="00B12F72"/>
    <w:rsid w:val="00B14179"/>
    <w:rsid w:val="00B1448A"/>
    <w:rsid w:val="00B1515E"/>
    <w:rsid w:val="00B153D7"/>
    <w:rsid w:val="00B16342"/>
    <w:rsid w:val="00B16775"/>
    <w:rsid w:val="00B21261"/>
    <w:rsid w:val="00B214ED"/>
    <w:rsid w:val="00B21A1E"/>
    <w:rsid w:val="00B21C61"/>
    <w:rsid w:val="00B22CE4"/>
    <w:rsid w:val="00B23972"/>
    <w:rsid w:val="00B23BBC"/>
    <w:rsid w:val="00B23CF5"/>
    <w:rsid w:val="00B23D58"/>
    <w:rsid w:val="00B25700"/>
    <w:rsid w:val="00B260CA"/>
    <w:rsid w:val="00B260CD"/>
    <w:rsid w:val="00B26907"/>
    <w:rsid w:val="00B304E6"/>
    <w:rsid w:val="00B30703"/>
    <w:rsid w:val="00B3078F"/>
    <w:rsid w:val="00B30E57"/>
    <w:rsid w:val="00B31251"/>
    <w:rsid w:val="00B32240"/>
    <w:rsid w:val="00B34032"/>
    <w:rsid w:val="00B340BE"/>
    <w:rsid w:val="00B35253"/>
    <w:rsid w:val="00B3740A"/>
    <w:rsid w:val="00B4065D"/>
    <w:rsid w:val="00B413AF"/>
    <w:rsid w:val="00B4142B"/>
    <w:rsid w:val="00B43A2F"/>
    <w:rsid w:val="00B43AA3"/>
    <w:rsid w:val="00B44023"/>
    <w:rsid w:val="00B44C9A"/>
    <w:rsid w:val="00B45C8D"/>
    <w:rsid w:val="00B46191"/>
    <w:rsid w:val="00B461AD"/>
    <w:rsid w:val="00B46783"/>
    <w:rsid w:val="00B4729F"/>
    <w:rsid w:val="00B4793A"/>
    <w:rsid w:val="00B5192C"/>
    <w:rsid w:val="00B51C3E"/>
    <w:rsid w:val="00B523CA"/>
    <w:rsid w:val="00B533DD"/>
    <w:rsid w:val="00B53F17"/>
    <w:rsid w:val="00B54533"/>
    <w:rsid w:val="00B547C7"/>
    <w:rsid w:val="00B560F0"/>
    <w:rsid w:val="00B56D3B"/>
    <w:rsid w:val="00B60360"/>
    <w:rsid w:val="00B60D09"/>
    <w:rsid w:val="00B61118"/>
    <w:rsid w:val="00B61B1F"/>
    <w:rsid w:val="00B61CE1"/>
    <w:rsid w:val="00B6295D"/>
    <w:rsid w:val="00B62A8F"/>
    <w:rsid w:val="00B6357E"/>
    <w:rsid w:val="00B6444F"/>
    <w:rsid w:val="00B663B8"/>
    <w:rsid w:val="00B66AB5"/>
    <w:rsid w:val="00B66E3D"/>
    <w:rsid w:val="00B70193"/>
    <w:rsid w:val="00B70349"/>
    <w:rsid w:val="00B705C7"/>
    <w:rsid w:val="00B70610"/>
    <w:rsid w:val="00B709C0"/>
    <w:rsid w:val="00B71D0D"/>
    <w:rsid w:val="00B74ED7"/>
    <w:rsid w:val="00B768FC"/>
    <w:rsid w:val="00B777A3"/>
    <w:rsid w:val="00B80878"/>
    <w:rsid w:val="00B8087C"/>
    <w:rsid w:val="00B8179D"/>
    <w:rsid w:val="00B81CC2"/>
    <w:rsid w:val="00B81E49"/>
    <w:rsid w:val="00B82302"/>
    <w:rsid w:val="00B837E7"/>
    <w:rsid w:val="00B83C54"/>
    <w:rsid w:val="00B8414E"/>
    <w:rsid w:val="00B8515D"/>
    <w:rsid w:val="00B852DA"/>
    <w:rsid w:val="00B8565C"/>
    <w:rsid w:val="00B85B8E"/>
    <w:rsid w:val="00B86005"/>
    <w:rsid w:val="00B861ED"/>
    <w:rsid w:val="00B86373"/>
    <w:rsid w:val="00B87410"/>
    <w:rsid w:val="00B87976"/>
    <w:rsid w:val="00B9051C"/>
    <w:rsid w:val="00B91EC8"/>
    <w:rsid w:val="00B928BD"/>
    <w:rsid w:val="00B92AAE"/>
    <w:rsid w:val="00B92AF8"/>
    <w:rsid w:val="00B932FF"/>
    <w:rsid w:val="00B94D67"/>
    <w:rsid w:val="00B959D1"/>
    <w:rsid w:val="00B95C87"/>
    <w:rsid w:val="00B97316"/>
    <w:rsid w:val="00B9735D"/>
    <w:rsid w:val="00B9791D"/>
    <w:rsid w:val="00B97E88"/>
    <w:rsid w:val="00BA0165"/>
    <w:rsid w:val="00BA0DE1"/>
    <w:rsid w:val="00BA1D90"/>
    <w:rsid w:val="00BA3592"/>
    <w:rsid w:val="00BA4330"/>
    <w:rsid w:val="00BA476C"/>
    <w:rsid w:val="00BA5280"/>
    <w:rsid w:val="00BA5851"/>
    <w:rsid w:val="00BA6930"/>
    <w:rsid w:val="00BA6D17"/>
    <w:rsid w:val="00BA75FE"/>
    <w:rsid w:val="00BA7EF8"/>
    <w:rsid w:val="00BB0191"/>
    <w:rsid w:val="00BB0645"/>
    <w:rsid w:val="00BB0896"/>
    <w:rsid w:val="00BB099E"/>
    <w:rsid w:val="00BB2910"/>
    <w:rsid w:val="00BB3BAA"/>
    <w:rsid w:val="00BB457E"/>
    <w:rsid w:val="00BB7BEE"/>
    <w:rsid w:val="00BC0406"/>
    <w:rsid w:val="00BC04C7"/>
    <w:rsid w:val="00BC04FC"/>
    <w:rsid w:val="00BC0CD3"/>
    <w:rsid w:val="00BC1432"/>
    <w:rsid w:val="00BC169B"/>
    <w:rsid w:val="00BC2396"/>
    <w:rsid w:val="00BC3DB7"/>
    <w:rsid w:val="00BC4084"/>
    <w:rsid w:val="00BC50EA"/>
    <w:rsid w:val="00BC6252"/>
    <w:rsid w:val="00BC75F5"/>
    <w:rsid w:val="00BC7968"/>
    <w:rsid w:val="00BD0DA9"/>
    <w:rsid w:val="00BD1567"/>
    <w:rsid w:val="00BD168D"/>
    <w:rsid w:val="00BD1DC1"/>
    <w:rsid w:val="00BD1F85"/>
    <w:rsid w:val="00BD2CA3"/>
    <w:rsid w:val="00BD4238"/>
    <w:rsid w:val="00BD4833"/>
    <w:rsid w:val="00BD57CB"/>
    <w:rsid w:val="00BD6BB9"/>
    <w:rsid w:val="00BD7264"/>
    <w:rsid w:val="00BD72AA"/>
    <w:rsid w:val="00BD761D"/>
    <w:rsid w:val="00BD78FE"/>
    <w:rsid w:val="00BD7945"/>
    <w:rsid w:val="00BE1866"/>
    <w:rsid w:val="00BE27FE"/>
    <w:rsid w:val="00BE3043"/>
    <w:rsid w:val="00BE349F"/>
    <w:rsid w:val="00BE4828"/>
    <w:rsid w:val="00BE5799"/>
    <w:rsid w:val="00BE589E"/>
    <w:rsid w:val="00BE734F"/>
    <w:rsid w:val="00BF04BF"/>
    <w:rsid w:val="00BF2035"/>
    <w:rsid w:val="00BF27F3"/>
    <w:rsid w:val="00BF310B"/>
    <w:rsid w:val="00BF3674"/>
    <w:rsid w:val="00BF6725"/>
    <w:rsid w:val="00BF6A5C"/>
    <w:rsid w:val="00BF6F3F"/>
    <w:rsid w:val="00BF7D5E"/>
    <w:rsid w:val="00C00B4F"/>
    <w:rsid w:val="00C016FC"/>
    <w:rsid w:val="00C01D81"/>
    <w:rsid w:val="00C02241"/>
    <w:rsid w:val="00C0280E"/>
    <w:rsid w:val="00C02BCD"/>
    <w:rsid w:val="00C03472"/>
    <w:rsid w:val="00C034C7"/>
    <w:rsid w:val="00C0362F"/>
    <w:rsid w:val="00C06164"/>
    <w:rsid w:val="00C065F5"/>
    <w:rsid w:val="00C110BC"/>
    <w:rsid w:val="00C1158C"/>
    <w:rsid w:val="00C11661"/>
    <w:rsid w:val="00C11849"/>
    <w:rsid w:val="00C11B48"/>
    <w:rsid w:val="00C1299C"/>
    <w:rsid w:val="00C14943"/>
    <w:rsid w:val="00C14D8D"/>
    <w:rsid w:val="00C15B0A"/>
    <w:rsid w:val="00C15E86"/>
    <w:rsid w:val="00C1782D"/>
    <w:rsid w:val="00C2034F"/>
    <w:rsid w:val="00C21615"/>
    <w:rsid w:val="00C21DA9"/>
    <w:rsid w:val="00C2475E"/>
    <w:rsid w:val="00C247A9"/>
    <w:rsid w:val="00C24DA4"/>
    <w:rsid w:val="00C250CE"/>
    <w:rsid w:val="00C25703"/>
    <w:rsid w:val="00C25A6A"/>
    <w:rsid w:val="00C25C44"/>
    <w:rsid w:val="00C2602A"/>
    <w:rsid w:val="00C26043"/>
    <w:rsid w:val="00C262A7"/>
    <w:rsid w:val="00C26C23"/>
    <w:rsid w:val="00C3182F"/>
    <w:rsid w:val="00C326CF"/>
    <w:rsid w:val="00C32FE0"/>
    <w:rsid w:val="00C3317F"/>
    <w:rsid w:val="00C33FE7"/>
    <w:rsid w:val="00C35598"/>
    <w:rsid w:val="00C356B1"/>
    <w:rsid w:val="00C35E3F"/>
    <w:rsid w:val="00C36D06"/>
    <w:rsid w:val="00C37799"/>
    <w:rsid w:val="00C41E8B"/>
    <w:rsid w:val="00C425D9"/>
    <w:rsid w:val="00C42D3B"/>
    <w:rsid w:val="00C432A3"/>
    <w:rsid w:val="00C44FB1"/>
    <w:rsid w:val="00C4514D"/>
    <w:rsid w:val="00C45576"/>
    <w:rsid w:val="00C455B7"/>
    <w:rsid w:val="00C45DFE"/>
    <w:rsid w:val="00C46BE9"/>
    <w:rsid w:val="00C478E0"/>
    <w:rsid w:val="00C501C8"/>
    <w:rsid w:val="00C510E4"/>
    <w:rsid w:val="00C511B8"/>
    <w:rsid w:val="00C51ABA"/>
    <w:rsid w:val="00C52489"/>
    <w:rsid w:val="00C52C9D"/>
    <w:rsid w:val="00C53720"/>
    <w:rsid w:val="00C54B28"/>
    <w:rsid w:val="00C56306"/>
    <w:rsid w:val="00C56917"/>
    <w:rsid w:val="00C57B79"/>
    <w:rsid w:val="00C60782"/>
    <w:rsid w:val="00C6087F"/>
    <w:rsid w:val="00C61052"/>
    <w:rsid w:val="00C61594"/>
    <w:rsid w:val="00C61FBD"/>
    <w:rsid w:val="00C624E4"/>
    <w:rsid w:val="00C634C8"/>
    <w:rsid w:val="00C640B5"/>
    <w:rsid w:val="00C64178"/>
    <w:rsid w:val="00C641E2"/>
    <w:rsid w:val="00C6456D"/>
    <w:rsid w:val="00C64611"/>
    <w:rsid w:val="00C64B56"/>
    <w:rsid w:val="00C64F8D"/>
    <w:rsid w:val="00C65926"/>
    <w:rsid w:val="00C65CA5"/>
    <w:rsid w:val="00C65E39"/>
    <w:rsid w:val="00C65EBF"/>
    <w:rsid w:val="00C66314"/>
    <w:rsid w:val="00C701B2"/>
    <w:rsid w:val="00C70E11"/>
    <w:rsid w:val="00C70F2D"/>
    <w:rsid w:val="00C72FF1"/>
    <w:rsid w:val="00C734F6"/>
    <w:rsid w:val="00C73A44"/>
    <w:rsid w:val="00C74588"/>
    <w:rsid w:val="00C748A5"/>
    <w:rsid w:val="00C7534B"/>
    <w:rsid w:val="00C7603F"/>
    <w:rsid w:val="00C760D4"/>
    <w:rsid w:val="00C77519"/>
    <w:rsid w:val="00C77B5E"/>
    <w:rsid w:val="00C77D73"/>
    <w:rsid w:val="00C80870"/>
    <w:rsid w:val="00C80CBB"/>
    <w:rsid w:val="00C81CC5"/>
    <w:rsid w:val="00C837C1"/>
    <w:rsid w:val="00C8382C"/>
    <w:rsid w:val="00C840B5"/>
    <w:rsid w:val="00C8457B"/>
    <w:rsid w:val="00C84A93"/>
    <w:rsid w:val="00C8507D"/>
    <w:rsid w:val="00C85342"/>
    <w:rsid w:val="00C8584B"/>
    <w:rsid w:val="00C859C2"/>
    <w:rsid w:val="00C86271"/>
    <w:rsid w:val="00C86D39"/>
    <w:rsid w:val="00C874D4"/>
    <w:rsid w:val="00C87816"/>
    <w:rsid w:val="00C87B30"/>
    <w:rsid w:val="00C9090B"/>
    <w:rsid w:val="00C91E1A"/>
    <w:rsid w:val="00C94B45"/>
    <w:rsid w:val="00C94E89"/>
    <w:rsid w:val="00C9522A"/>
    <w:rsid w:val="00C9644B"/>
    <w:rsid w:val="00C965E6"/>
    <w:rsid w:val="00C96992"/>
    <w:rsid w:val="00C96A3B"/>
    <w:rsid w:val="00C96DED"/>
    <w:rsid w:val="00CA0735"/>
    <w:rsid w:val="00CA0A7D"/>
    <w:rsid w:val="00CA0A7E"/>
    <w:rsid w:val="00CA0FBA"/>
    <w:rsid w:val="00CA1040"/>
    <w:rsid w:val="00CA18E4"/>
    <w:rsid w:val="00CA3839"/>
    <w:rsid w:val="00CA3E82"/>
    <w:rsid w:val="00CA4219"/>
    <w:rsid w:val="00CA495E"/>
    <w:rsid w:val="00CA4F53"/>
    <w:rsid w:val="00CA6AC6"/>
    <w:rsid w:val="00CA6CE7"/>
    <w:rsid w:val="00CA7123"/>
    <w:rsid w:val="00CA77D4"/>
    <w:rsid w:val="00CA78BE"/>
    <w:rsid w:val="00CB0695"/>
    <w:rsid w:val="00CB06AD"/>
    <w:rsid w:val="00CB112F"/>
    <w:rsid w:val="00CB22BB"/>
    <w:rsid w:val="00CB39BE"/>
    <w:rsid w:val="00CB3A4F"/>
    <w:rsid w:val="00CB3BC2"/>
    <w:rsid w:val="00CB50D4"/>
    <w:rsid w:val="00CB6539"/>
    <w:rsid w:val="00CB6657"/>
    <w:rsid w:val="00CC25D7"/>
    <w:rsid w:val="00CC359F"/>
    <w:rsid w:val="00CC4D3A"/>
    <w:rsid w:val="00CC61A2"/>
    <w:rsid w:val="00CC62D8"/>
    <w:rsid w:val="00CD17BD"/>
    <w:rsid w:val="00CD195C"/>
    <w:rsid w:val="00CD1F0A"/>
    <w:rsid w:val="00CD1FB5"/>
    <w:rsid w:val="00CD26B3"/>
    <w:rsid w:val="00CD2798"/>
    <w:rsid w:val="00CD2800"/>
    <w:rsid w:val="00CD3F2D"/>
    <w:rsid w:val="00CD4A5B"/>
    <w:rsid w:val="00CD4D1D"/>
    <w:rsid w:val="00CD5012"/>
    <w:rsid w:val="00CD5F09"/>
    <w:rsid w:val="00CD6AD6"/>
    <w:rsid w:val="00CD6EEE"/>
    <w:rsid w:val="00CD7087"/>
    <w:rsid w:val="00CD7DB5"/>
    <w:rsid w:val="00CD7F8D"/>
    <w:rsid w:val="00CE08E0"/>
    <w:rsid w:val="00CE0FE5"/>
    <w:rsid w:val="00CE1AA6"/>
    <w:rsid w:val="00CE1E39"/>
    <w:rsid w:val="00CE21DB"/>
    <w:rsid w:val="00CE2AE7"/>
    <w:rsid w:val="00CE318F"/>
    <w:rsid w:val="00CE3482"/>
    <w:rsid w:val="00CE38CD"/>
    <w:rsid w:val="00CE3DE6"/>
    <w:rsid w:val="00CE4266"/>
    <w:rsid w:val="00CE46C3"/>
    <w:rsid w:val="00CE4AF4"/>
    <w:rsid w:val="00CE68CE"/>
    <w:rsid w:val="00CE694C"/>
    <w:rsid w:val="00CE6F4B"/>
    <w:rsid w:val="00CE71A5"/>
    <w:rsid w:val="00CE7835"/>
    <w:rsid w:val="00CE7FD1"/>
    <w:rsid w:val="00CF015E"/>
    <w:rsid w:val="00CF0A3D"/>
    <w:rsid w:val="00CF0EFE"/>
    <w:rsid w:val="00CF1477"/>
    <w:rsid w:val="00CF238A"/>
    <w:rsid w:val="00CF2A6B"/>
    <w:rsid w:val="00CF31B3"/>
    <w:rsid w:val="00CF392A"/>
    <w:rsid w:val="00CF3A5A"/>
    <w:rsid w:val="00CF3C1C"/>
    <w:rsid w:val="00CF3F80"/>
    <w:rsid w:val="00CF5CC2"/>
    <w:rsid w:val="00D000DD"/>
    <w:rsid w:val="00D0024D"/>
    <w:rsid w:val="00D002E8"/>
    <w:rsid w:val="00D00702"/>
    <w:rsid w:val="00D007E4"/>
    <w:rsid w:val="00D01096"/>
    <w:rsid w:val="00D01417"/>
    <w:rsid w:val="00D01E89"/>
    <w:rsid w:val="00D0235B"/>
    <w:rsid w:val="00D02A18"/>
    <w:rsid w:val="00D03755"/>
    <w:rsid w:val="00D03ACF"/>
    <w:rsid w:val="00D03BF6"/>
    <w:rsid w:val="00D04FB6"/>
    <w:rsid w:val="00D05358"/>
    <w:rsid w:val="00D060AF"/>
    <w:rsid w:val="00D0635A"/>
    <w:rsid w:val="00D0717B"/>
    <w:rsid w:val="00D079F0"/>
    <w:rsid w:val="00D108EC"/>
    <w:rsid w:val="00D11050"/>
    <w:rsid w:val="00D11300"/>
    <w:rsid w:val="00D11374"/>
    <w:rsid w:val="00D11756"/>
    <w:rsid w:val="00D1191A"/>
    <w:rsid w:val="00D12686"/>
    <w:rsid w:val="00D12C01"/>
    <w:rsid w:val="00D1333E"/>
    <w:rsid w:val="00D1492E"/>
    <w:rsid w:val="00D1497A"/>
    <w:rsid w:val="00D15581"/>
    <w:rsid w:val="00D16501"/>
    <w:rsid w:val="00D1672E"/>
    <w:rsid w:val="00D16F0B"/>
    <w:rsid w:val="00D17175"/>
    <w:rsid w:val="00D172F7"/>
    <w:rsid w:val="00D1732D"/>
    <w:rsid w:val="00D17FBC"/>
    <w:rsid w:val="00D20D35"/>
    <w:rsid w:val="00D2157A"/>
    <w:rsid w:val="00D2290D"/>
    <w:rsid w:val="00D22FB5"/>
    <w:rsid w:val="00D244C9"/>
    <w:rsid w:val="00D2479B"/>
    <w:rsid w:val="00D254D8"/>
    <w:rsid w:val="00D26219"/>
    <w:rsid w:val="00D26D0B"/>
    <w:rsid w:val="00D2749C"/>
    <w:rsid w:val="00D27665"/>
    <w:rsid w:val="00D27914"/>
    <w:rsid w:val="00D30C84"/>
    <w:rsid w:val="00D30DE2"/>
    <w:rsid w:val="00D3151B"/>
    <w:rsid w:val="00D32E1C"/>
    <w:rsid w:val="00D33900"/>
    <w:rsid w:val="00D3570A"/>
    <w:rsid w:val="00D3650E"/>
    <w:rsid w:val="00D3651D"/>
    <w:rsid w:val="00D37667"/>
    <w:rsid w:val="00D4091B"/>
    <w:rsid w:val="00D40D07"/>
    <w:rsid w:val="00D44850"/>
    <w:rsid w:val="00D45DA8"/>
    <w:rsid w:val="00D46AF7"/>
    <w:rsid w:val="00D46BC6"/>
    <w:rsid w:val="00D47017"/>
    <w:rsid w:val="00D47168"/>
    <w:rsid w:val="00D473FF"/>
    <w:rsid w:val="00D474CB"/>
    <w:rsid w:val="00D47DAE"/>
    <w:rsid w:val="00D5114E"/>
    <w:rsid w:val="00D519CF"/>
    <w:rsid w:val="00D520D2"/>
    <w:rsid w:val="00D549EE"/>
    <w:rsid w:val="00D54BBC"/>
    <w:rsid w:val="00D5556F"/>
    <w:rsid w:val="00D56584"/>
    <w:rsid w:val="00D56D96"/>
    <w:rsid w:val="00D5759D"/>
    <w:rsid w:val="00D57F87"/>
    <w:rsid w:val="00D6040E"/>
    <w:rsid w:val="00D60D3B"/>
    <w:rsid w:val="00D612E7"/>
    <w:rsid w:val="00D616C6"/>
    <w:rsid w:val="00D6235F"/>
    <w:rsid w:val="00D625E9"/>
    <w:rsid w:val="00D62920"/>
    <w:rsid w:val="00D62B17"/>
    <w:rsid w:val="00D64699"/>
    <w:rsid w:val="00D656B0"/>
    <w:rsid w:val="00D65FD8"/>
    <w:rsid w:val="00D668E0"/>
    <w:rsid w:val="00D66EAE"/>
    <w:rsid w:val="00D704BB"/>
    <w:rsid w:val="00D7299C"/>
    <w:rsid w:val="00D73AB8"/>
    <w:rsid w:val="00D745AD"/>
    <w:rsid w:val="00D74DCF"/>
    <w:rsid w:val="00D74F8D"/>
    <w:rsid w:val="00D75057"/>
    <w:rsid w:val="00D75622"/>
    <w:rsid w:val="00D769DC"/>
    <w:rsid w:val="00D769FB"/>
    <w:rsid w:val="00D76C83"/>
    <w:rsid w:val="00D779D4"/>
    <w:rsid w:val="00D80584"/>
    <w:rsid w:val="00D80B80"/>
    <w:rsid w:val="00D825DF"/>
    <w:rsid w:val="00D83FA2"/>
    <w:rsid w:val="00D857DB"/>
    <w:rsid w:val="00D86D01"/>
    <w:rsid w:val="00D874B9"/>
    <w:rsid w:val="00D901D1"/>
    <w:rsid w:val="00D90D9B"/>
    <w:rsid w:val="00D917BA"/>
    <w:rsid w:val="00D92C36"/>
    <w:rsid w:val="00D92F3A"/>
    <w:rsid w:val="00D93FC1"/>
    <w:rsid w:val="00D944B9"/>
    <w:rsid w:val="00D94DFA"/>
    <w:rsid w:val="00D97710"/>
    <w:rsid w:val="00DA2C74"/>
    <w:rsid w:val="00DA300C"/>
    <w:rsid w:val="00DA3BE9"/>
    <w:rsid w:val="00DA5396"/>
    <w:rsid w:val="00DA5EEE"/>
    <w:rsid w:val="00DA65F1"/>
    <w:rsid w:val="00DA7149"/>
    <w:rsid w:val="00DA7801"/>
    <w:rsid w:val="00DB1468"/>
    <w:rsid w:val="00DB1583"/>
    <w:rsid w:val="00DB1AF0"/>
    <w:rsid w:val="00DB1D45"/>
    <w:rsid w:val="00DB2BA9"/>
    <w:rsid w:val="00DB4436"/>
    <w:rsid w:val="00DB4F67"/>
    <w:rsid w:val="00DB65D3"/>
    <w:rsid w:val="00DB6736"/>
    <w:rsid w:val="00DB6C7C"/>
    <w:rsid w:val="00DB72E5"/>
    <w:rsid w:val="00DB7CA2"/>
    <w:rsid w:val="00DC030E"/>
    <w:rsid w:val="00DC077E"/>
    <w:rsid w:val="00DC23D7"/>
    <w:rsid w:val="00DC277C"/>
    <w:rsid w:val="00DC35F7"/>
    <w:rsid w:val="00DC4BD4"/>
    <w:rsid w:val="00DC5956"/>
    <w:rsid w:val="00DC5AC5"/>
    <w:rsid w:val="00DC65B8"/>
    <w:rsid w:val="00DC71DE"/>
    <w:rsid w:val="00DC7713"/>
    <w:rsid w:val="00DD0926"/>
    <w:rsid w:val="00DD0A94"/>
    <w:rsid w:val="00DD163A"/>
    <w:rsid w:val="00DD2153"/>
    <w:rsid w:val="00DD221A"/>
    <w:rsid w:val="00DD2391"/>
    <w:rsid w:val="00DD2AE5"/>
    <w:rsid w:val="00DD3FED"/>
    <w:rsid w:val="00DD5700"/>
    <w:rsid w:val="00DD5E96"/>
    <w:rsid w:val="00DD6075"/>
    <w:rsid w:val="00DD6A3A"/>
    <w:rsid w:val="00DD6FC0"/>
    <w:rsid w:val="00DD7339"/>
    <w:rsid w:val="00DD754A"/>
    <w:rsid w:val="00DE06AF"/>
    <w:rsid w:val="00DE13B8"/>
    <w:rsid w:val="00DE1870"/>
    <w:rsid w:val="00DE1B6C"/>
    <w:rsid w:val="00DE24EE"/>
    <w:rsid w:val="00DE2B13"/>
    <w:rsid w:val="00DE40D8"/>
    <w:rsid w:val="00DE415E"/>
    <w:rsid w:val="00DE4B72"/>
    <w:rsid w:val="00DE56AF"/>
    <w:rsid w:val="00DE5B13"/>
    <w:rsid w:val="00DE6549"/>
    <w:rsid w:val="00DE69AA"/>
    <w:rsid w:val="00DF02AA"/>
    <w:rsid w:val="00DF082A"/>
    <w:rsid w:val="00DF1490"/>
    <w:rsid w:val="00DF1766"/>
    <w:rsid w:val="00DF23B9"/>
    <w:rsid w:val="00DF295C"/>
    <w:rsid w:val="00DF2AB3"/>
    <w:rsid w:val="00DF2D9E"/>
    <w:rsid w:val="00DF34E1"/>
    <w:rsid w:val="00DF36B4"/>
    <w:rsid w:val="00DF374B"/>
    <w:rsid w:val="00DF3C2A"/>
    <w:rsid w:val="00DF482B"/>
    <w:rsid w:val="00DF49A8"/>
    <w:rsid w:val="00DF4D80"/>
    <w:rsid w:val="00DF5531"/>
    <w:rsid w:val="00DF618F"/>
    <w:rsid w:val="00DF6329"/>
    <w:rsid w:val="00DF6AB7"/>
    <w:rsid w:val="00E00356"/>
    <w:rsid w:val="00E00774"/>
    <w:rsid w:val="00E00D43"/>
    <w:rsid w:val="00E0106E"/>
    <w:rsid w:val="00E0186D"/>
    <w:rsid w:val="00E01924"/>
    <w:rsid w:val="00E026A4"/>
    <w:rsid w:val="00E026B7"/>
    <w:rsid w:val="00E027EA"/>
    <w:rsid w:val="00E0281C"/>
    <w:rsid w:val="00E02842"/>
    <w:rsid w:val="00E05154"/>
    <w:rsid w:val="00E072D6"/>
    <w:rsid w:val="00E073BA"/>
    <w:rsid w:val="00E07507"/>
    <w:rsid w:val="00E075C8"/>
    <w:rsid w:val="00E07610"/>
    <w:rsid w:val="00E077F4"/>
    <w:rsid w:val="00E10CAF"/>
    <w:rsid w:val="00E11794"/>
    <w:rsid w:val="00E11801"/>
    <w:rsid w:val="00E11855"/>
    <w:rsid w:val="00E13264"/>
    <w:rsid w:val="00E133E8"/>
    <w:rsid w:val="00E13591"/>
    <w:rsid w:val="00E14218"/>
    <w:rsid w:val="00E14951"/>
    <w:rsid w:val="00E15168"/>
    <w:rsid w:val="00E160C8"/>
    <w:rsid w:val="00E16E36"/>
    <w:rsid w:val="00E17C79"/>
    <w:rsid w:val="00E17ECE"/>
    <w:rsid w:val="00E20B52"/>
    <w:rsid w:val="00E21C13"/>
    <w:rsid w:val="00E2218E"/>
    <w:rsid w:val="00E22BDF"/>
    <w:rsid w:val="00E22E23"/>
    <w:rsid w:val="00E24055"/>
    <w:rsid w:val="00E25051"/>
    <w:rsid w:val="00E3013B"/>
    <w:rsid w:val="00E3224D"/>
    <w:rsid w:val="00E33977"/>
    <w:rsid w:val="00E34D30"/>
    <w:rsid w:val="00E35437"/>
    <w:rsid w:val="00E36849"/>
    <w:rsid w:val="00E36DA0"/>
    <w:rsid w:val="00E36FD7"/>
    <w:rsid w:val="00E374AC"/>
    <w:rsid w:val="00E37EE2"/>
    <w:rsid w:val="00E41134"/>
    <w:rsid w:val="00E41359"/>
    <w:rsid w:val="00E417D5"/>
    <w:rsid w:val="00E41D50"/>
    <w:rsid w:val="00E42B01"/>
    <w:rsid w:val="00E42B0B"/>
    <w:rsid w:val="00E4376B"/>
    <w:rsid w:val="00E43B0C"/>
    <w:rsid w:val="00E4400D"/>
    <w:rsid w:val="00E444AB"/>
    <w:rsid w:val="00E447C4"/>
    <w:rsid w:val="00E44805"/>
    <w:rsid w:val="00E44E3A"/>
    <w:rsid w:val="00E45163"/>
    <w:rsid w:val="00E46E7B"/>
    <w:rsid w:val="00E501DE"/>
    <w:rsid w:val="00E50DA5"/>
    <w:rsid w:val="00E50E53"/>
    <w:rsid w:val="00E5132E"/>
    <w:rsid w:val="00E51E14"/>
    <w:rsid w:val="00E52F72"/>
    <w:rsid w:val="00E531C4"/>
    <w:rsid w:val="00E536CC"/>
    <w:rsid w:val="00E5536D"/>
    <w:rsid w:val="00E55BE1"/>
    <w:rsid w:val="00E563BC"/>
    <w:rsid w:val="00E56BA4"/>
    <w:rsid w:val="00E60077"/>
    <w:rsid w:val="00E605A6"/>
    <w:rsid w:val="00E609BF"/>
    <w:rsid w:val="00E60DFD"/>
    <w:rsid w:val="00E60F96"/>
    <w:rsid w:val="00E6104B"/>
    <w:rsid w:val="00E6136B"/>
    <w:rsid w:val="00E6137D"/>
    <w:rsid w:val="00E627C1"/>
    <w:rsid w:val="00E62C8A"/>
    <w:rsid w:val="00E62CEE"/>
    <w:rsid w:val="00E63C32"/>
    <w:rsid w:val="00E63EDE"/>
    <w:rsid w:val="00E65C92"/>
    <w:rsid w:val="00E66163"/>
    <w:rsid w:val="00E66181"/>
    <w:rsid w:val="00E663FC"/>
    <w:rsid w:val="00E66617"/>
    <w:rsid w:val="00E66744"/>
    <w:rsid w:val="00E66EC0"/>
    <w:rsid w:val="00E679B2"/>
    <w:rsid w:val="00E70254"/>
    <w:rsid w:val="00E70DB9"/>
    <w:rsid w:val="00E7268C"/>
    <w:rsid w:val="00E72796"/>
    <w:rsid w:val="00E730FB"/>
    <w:rsid w:val="00E73776"/>
    <w:rsid w:val="00E74113"/>
    <w:rsid w:val="00E759A8"/>
    <w:rsid w:val="00E76057"/>
    <w:rsid w:val="00E762A1"/>
    <w:rsid w:val="00E77AF0"/>
    <w:rsid w:val="00E77C75"/>
    <w:rsid w:val="00E805A0"/>
    <w:rsid w:val="00E814EF"/>
    <w:rsid w:val="00E81BAB"/>
    <w:rsid w:val="00E823EA"/>
    <w:rsid w:val="00E8298B"/>
    <w:rsid w:val="00E836D5"/>
    <w:rsid w:val="00E84127"/>
    <w:rsid w:val="00E8499A"/>
    <w:rsid w:val="00E84BE4"/>
    <w:rsid w:val="00E85116"/>
    <w:rsid w:val="00E85362"/>
    <w:rsid w:val="00E85794"/>
    <w:rsid w:val="00E85FB0"/>
    <w:rsid w:val="00E85FBA"/>
    <w:rsid w:val="00E8614E"/>
    <w:rsid w:val="00E86FD0"/>
    <w:rsid w:val="00E874B8"/>
    <w:rsid w:val="00E875C1"/>
    <w:rsid w:val="00E90B0B"/>
    <w:rsid w:val="00E90CCE"/>
    <w:rsid w:val="00E91158"/>
    <w:rsid w:val="00E912CA"/>
    <w:rsid w:val="00E9226E"/>
    <w:rsid w:val="00E92AA3"/>
    <w:rsid w:val="00E93AA9"/>
    <w:rsid w:val="00E93BA4"/>
    <w:rsid w:val="00E94DB4"/>
    <w:rsid w:val="00E9500C"/>
    <w:rsid w:val="00E95564"/>
    <w:rsid w:val="00E95A25"/>
    <w:rsid w:val="00EA06F4"/>
    <w:rsid w:val="00EA1CA7"/>
    <w:rsid w:val="00EA24BD"/>
    <w:rsid w:val="00EA2B9E"/>
    <w:rsid w:val="00EA2CD4"/>
    <w:rsid w:val="00EA4218"/>
    <w:rsid w:val="00EA47ED"/>
    <w:rsid w:val="00EA4B88"/>
    <w:rsid w:val="00EA620B"/>
    <w:rsid w:val="00EA69B6"/>
    <w:rsid w:val="00EA7EF6"/>
    <w:rsid w:val="00EB3DD7"/>
    <w:rsid w:val="00EB461D"/>
    <w:rsid w:val="00EB4922"/>
    <w:rsid w:val="00EB4E5C"/>
    <w:rsid w:val="00EB5C1E"/>
    <w:rsid w:val="00EB60D9"/>
    <w:rsid w:val="00EB7E8E"/>
    <w:rsid w:val="00EC074B"/>
    <w:rsid w:val="00EC0EDA"/>
    <w:rsid w:val="00EC108F"/>
    <w:rsid w:val="00EC2F5C"/>
    <w:rsid w:val="00EC30BD"/>
    <w:rsid w:val="00EC46BC"/>
    <w:rsid w:val="00EC5DD6"/>
    <w:rsid w:val="00EC62D4"/>
    <w:rsid w:val="00EC6AB6"/>
    <w:rsid w:val="00EC70B4"/>
    <w:rsid w:val="00EC7C20"/>
    <w:rsid w:val="00ED0757"/>
    <w:rsid w:val="00ED0E96"/>
    <w:rsid w:val="00ED1B26"/>
    <w:rsid w:val="00ED21C1"/>
    <w:rsid w:val="00ED273D"/>
    <w:rsid w:val="00ED28C6"/>
    <w:rsid w:val="00ED2A2F"/>
    <w:rsid w:val="00ED3776"/>
    <w:rsid w:val="00ED39ED"/>
    <w:rsid w:val="00ED41F7"/>
    <w:rsid w:val="00ED5131"/>
    <w:rsid w:val="00ED54EF"/>
    <w:rsid w:val="00ED69E5"/>
    <w:rsid w:val="00ED6FFB"/>
    <w:rsid w:val="00ED7F3F"/>
    <w:rsid w:val="00EE030C"/>
    <w:rsid w:val="00EE0455"/>
    <w:rsid w:val="00EE07E9"/>
    <w:rsid w:val="00EE07FA"/>
    <w:rsid w:val="00EE0844"/>
    <w:rsid w:val="00EE2A9E"/>
    <w:rsid w:val="00EE30CA"/>
    <w:rsid w:val="00EE319F"/>
    <w:rsid w:val="00EE3880"/>
    <w:rsid w:val="00EE41DC"/>
    <w:rsid w:val="00EE4437"/>
    <w:rsid w:val="00EE448C"/>
    <w:rsid w:val="00EE59DD"/>
    <w:rsid w:val="00EE613C"/>
    <w:rsid w:val="00EE6278"/>
    <w:rsid w:val="00EE79F1"/>
    <w:rsid w:val="00EF0C25"/>
    <w:rsid w:val="00EF1C98"/>
    <w:rsid w:val="00EF25A4"/>
    <w:rsid w:val="00EF2778"/>
    <w:rsid w:val="00EF2E3D"/>
    <w:rsid w:val="00EF2FDB"/>
    <w:rsid w:val="00EF388F"/>
    <w:rsid w:val="00EF3DF1"/>
    <w:rsid w:val="00EF4291"/>
    <w:rsid w:val="00EF4641"/>
    <w:rsid w:val="00EF4B76"/>
    <w:rsid w:val="00EF4D8A"/>
    <w:rsid w:val="00EF5583"/>
    <w:rsid w:val="00EF5E12"/>
    <w:rsid w:val="00EF67B8"/>
    <w:rsid w:val="00EF68D9"/>
    <w:rsid w:val="00EF71B7"/>
    <w:rsid w:val="00EF76C6"/>
    <w:rsid w:val="00EF7B62"/>
    <w:rsid w:val="00EF7DA3"/>
    <w:rsid w:val="00F0114D"/>
    <w:rsid w:val="00F011D9"/>
    <w:rsid w:val="00F012E1"/>
    <w:rsid w:val="00F01438"/>
    <w:rsid w:val="00F0152A"/>
    <w:rsid w:val="00F01827"/>
    <w:rsid w:val="00F024E5"/>
    <w:rsid w:val="00F025A3"/>
    <w:rsid w:val="00F03589"/>
    <w:rsid w:val="00F03C3F"/>
    <w:rsid w:val="00F04641"/>
    <w:rsid w:val="00F05736"/>
    <w:rsid w:val="00F0590F"/>
    <w:rsid w:val="00F05DE8"/>
    <w:rsid w:val="00F05FDC"/>
    <w:rsid w:val="00F0656B"/>
    <w:rsid w:val="00F0689C"/>
    <w:rsid w:val="00F10289"/>
    <w:rsid w:val="00F10664"/>
    <w:rsid w:val="00F107C3"/>
    <w:rsid w:val="00F118CE"/>
    <w:rsid w:val="00F11BFE"/>
    <w:rsid w:val="00F12003"/>
    <w:rsid w:val="00F12473"/>
    <w:rsid w:val="00F1376A"/>
    <w:rsid w:val="00F13E18"/>
    <w:rsid w:val="00F14069"/>
    <w:rsid w:val="00F142EC"/>
    <w:rsid w:val="00F14420"/>
    <w:rsid w:val="00F14454"/>
    <w:rsid w:val="00F14E52"/>
    <w:rsid w:val="00F151D5"/>
    <w:rsid w:val="00F15513"/>
    <w:rsid w:val="00F16804"/>
    <w:rsid w:val="00F169F6"/>
    <w:rsid w:val="00F1725B"/>
    <w:rsid w:val="00F17677"/>
    <w:rsid w:val="00F20843"/>
    <w:rsid w:val="00F20E98"/>
    <w:rsid w:val="00F22B7A"/>
    <w:rsid w:val="00F247B5"/>
    <w:rsid w:val="00F2602C"/>
    <w:rsid w:val="00F265BD"/>
    <w:rsid w:val="00F272CC"/>
    <w:rsid w:val="00F307EB"/>
    <w:rsid w:val="00F31CBE"/>
    <w:rsid w:val="00F328FC"/>
    <w:rsid w:val="00F32D32"/>
    <w:rsid w:val="00F32DE2"/>
    <w:rsid w:val="00F33ACB"/>
    <w:rsid w:val="00F34081"/>
    <w:rsid w:val="00F34DEC"/>
    <w:rsid w:val="00F351A6"/>
    <w:rsid w:val="00F35AB6"/>
    <w:rsid w:val="00F3656B"/>
    <w:rsid w:val="00F36918"/>
    <w:rsid w:val="00F37054"/>
    <w:rsid w:val="00F376D6"/>
    <w:rsid w:val="00F37947"/>
    <w:rsid w:val="00F40B52"/>
    <w:rsid w:val="00F40C70"/>
    <w:rsid w:val="00F41BD8"/>
    <w:rsid w:val="00F41FE4"/>
    <w:rsid w:val="00F42208"/>
    <w:rsid w:val="00F442C7"/>
    <w:rsid w:val="00F44367"/>
    <w:rsid w:val="00F4444B"/>
    <w:rsid w:val="00F450F9"/>
    <w:rsid w:val="00F476C4"/>
    <w:rsid w:val="00F50748"/>
    <w:rsid w:val="00F51A1B"/>
    <w:rsid w:val="00F52F3E"/>
    <w:rsid w:val="00F53BE6"/>
    <w:rsid w:val="00F54FE3"/>
    <w:rsid w:val="00F60A81"/>
    <w:rsid w:val="00F617FE"/>
    <w:rsid w:val="00F63D00"/>
    <w:rsid w:val="00F6481D"/>
    <w:rsid w:val="00F64ACC"/>
    <w:rsid w:val="00F64DD4"/>
    <w:rsid w:val="00F65680"/>
    <w:rsid w:val="00F6669D"/>
    <w:rsid w:val="00F669B9"/>
    <w:rsid w:val="00F67E79"/>
    <w:rsid w:val="00F67ED7"/>
    <w:rsid w:val="00F7009A"/>
    <w:rsid w:val="00F70551"/>
    <w:rsid w:val="00F710A3"/>
    <w:rsid w:val="00F71B1F"/>
    <w:rsid w:val="00F735B1"/>
    <w:rsid w:val="00F735F4"/>
    <w:rsid w:val="00F74B1D"/>
    <w:rsid w:val="00F753A4"/>
    <w:rsid w:val="00F75581"/>
    <w:rsid w:val="00F76AB7"/>
    <w:rsid w:val="00F774AB"/>
    <w:rsid w:val="00F817D8"/>
    <w:rsid w:val="00F81B8F"/>
    <w:rsid w:val="00F81BC9"/>
    <w:rsid w:val="00F82262"/>
    <w:rsid w:val="00F825D2"/>
    <w:rsid w:val="00F829E8"/>
    <w:rsid w:val="00F82B1D"/>
    <w:rsid w:val="00F831CB"/>
    <w:rsid w:val="00F832C8"/>
    <w:rsid w:val="00F835C2"/>
    <w:rsid w:val="00F84251"/>
    <w:rsid w:val="00F84DEA"/>
    <w:rsid w:val="00F861AC"/>
    <w:rsid w:val="00F90C2D"/>
    <w:rsid w:val="00F919DF"/>
    <w:rsid w:val="00F92886"/>
    <w:rsid w:val="00F92E72"/>
    <w:rsid w:val="00F92FD1"/>
    <w:rsid w:val="00F93019"/>
    <w:rsid w:val="00F94480"/>
    <w:rsid w:val="00F94DBF"/>
    <w:rsid w:val="00F9515E"/>
    <w:rsid w:val="00F95641"/>
    <w:rsid w:val="00FA1482"/>
    <w:rsid w:val="00FA2609"/>
    <w:rsid w:val="00FA2C6F"/>
    <w:rsid w:val="00FA3968"/>
    <w:rsid w:val="00FA49A3"/>
    <w:rsid w:val="00FA4B58"/>
    <w:rsid w:val="00FA532A"/>
    <w:rsid w:val="00FA7D4D"/>
    <w:rsid w:val="00FB09C9"/>
    <w:rsid w:val="00FB3A2A"/>
    <w:rsid w:val="00FB3A78"/>
    <w:rsid w:val="00FB3B72"/>
    <w:rsid w:val="00FB44E0"/>
    <w:rsid w:val="00FB50DF"/>
    <w:rsid w:val="00FB5929"/>
    <w:rsid w:val="00FB6143"/>
    <w:rsid w:val="00FB6533"/>
    <w:rsid w:val="00FB7140"/>
    <w:rsid w:val="00FB72CE"/>
    <w:rsid w:val="00FB7423"/>
    <w:rsid w:val="00FB7B21"/>
    <w:rsid w:val="00FC0335"/>
    <w:rsid w:val="00FC192D"/>
    <w:rsid w:val="00FC1E01"/>
    <w:rsid w:val="00FC3213"/>
    <w:rsid w:val="00FC3712"/>
    <w:rsid w:val="00FC4A3E"/>
    <w:rsid w:val="00FC590C"/>
    <w:rsid w:val="00FC5A6B"/>
    <w:rsid w:val="00FC6AC6"/>
    <w:rsid w:val="00FC6F96"/>
    <w:rsid w:val="00FC70BD"/>
    <w:rsid w:val="00FC7338"/>
    <w:rsid w:val="00FD05B7"/>
    <w:rsid w:val="00FD0CBE"/>
    <w:rsid w:val="00FD0D46"/>
    <w:rsid w:val="00FD0F2E"/>
    <w:rsid w:val="00FD2353"/>
    <w:rsid w:val="00FD2EF3"/>
    <w:rsid w:val="00FD31AF"/>
    <w:rsid w:val="00FD35B3"/>
    <w:rsid w:val="00FD36D6"/>
    <w:rsid w:val="00FD4233"/>
    <w:rsid w:val="00FD47B7"/>
    <w:rsid w:val="00FD506B"/>
    <w:rsid w:val="00FD615D"/>
    <w:rsid w:val="00FD7649"/>
    <w:rsid w:val="00FE00DB"/>
    <w:rsid w:val="00FE07A3"/>
    <w:rsid w:val="00FE08F7"/>
    <w:rsid w:val="00FE112A"/>
    <w:rsid w:val="00FE2027"/>
    <w:rsid w:val="00FE2768"/>
    <w:rsid w:val="00FE2C21"/>
    <w:rsid w:val="00FE3036"/>
    <w:rsid w:val="00FE369D"/>
    <w:rsid w:val="00FE3A9F"/>
    <w:rsid w:val="00FE50BC"/>
    <w:rsid w:val="00FE5FFE"/>
    <w:rsid w:val="00FE7019"/>
    <w:rsid w:val="00FE71DE"/>
    <w:rsid w:val="00FE7A63"/>
    <w:rsid w:val="00FE7E3C"/>
    <w:rsid w:val="00FF0847"/>
    <w:rsid w:val="00FF113E"/>
    <w:rsid w:val="00FF1CE6"/>
    <w:rsid w:val="00FF4525"/>
    <w:rsid w:val="00FF47E5"/>
    <w:rsid w:val="00FF5477"/>
    <w:rsid w:val="00FF5EDF"/>
    <w:rsid w:val="00FF6DB1"/>
    <w:rsid w:val="00FF7096"/>
    <w:rsid w:val="00FF7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10533"/>
  <w15:docId w15:val="{F578F8DF-6AD4-4ED9-88E7-3F829D16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61D"/>
    <w:pPr>
      <w:widowControl w:val="0"/>
    </w:pPr>
    <w:rPr>
      <w:rFonts w:ascii="Courier New" w:hAnsi="Courier New"/>
      <w:sz w:val="24"/>
      <w:lang w:val="en-US"/>
    </w:rPr>
  </w:style>
  <w:style w:type="paragraph" w:styleId="Nagwek1">
    <w:name w:val="heading 1"/>
    <w:basedOn w:val="Normalny"/>
    <w:next w:val="Normalny"/>
    <w:link w:val="Nagwek1Znak"/>
    <w:uiPriority w:val="99"/>
    <w:qFormat/>
    <w:rsid w:val="00A24DDE"/>
    <w:pPr>
      <w:keepNext/>
      <w:jc w:val="center"/>
      <w:outlineLvl w:val="0"/>
    </w:pPr>
    <w:rPr>
      <w:rFonts w:ascii="Courier" w:hAnsi="Courier"/>
      <w:b/>
      <w:sz w:val="28"/>
    </w:rPr>
  </w:style>
  <w:style w:type="paragraph" w:styleId="Nagwek3">
    <w:name w:val="heading 3"/>
    <w:basedOn w:val="Normalny"/>
    <w:next w:val="Normalny"/>
    <w:link w:val="Nagwek3Znak"/>
    <w:uiPriority w:val="9"/>
    <w:unhideWhenUsed/>
    <w:qFormat/>
    <w:locked/>
    <w:rsid w:val="0067655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
    <w:semiHidden/>
    <w:unhideWhenUsed/>
    <w:qFormat/>
    <w:locked/>
    <w:rsid w:val="00C65E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sid w:val="00E1313C"/>
    <w:rPr>
      <w:rFonts w:ascii="Cambria" w:eastAsia="Times New Roman" w:hAnsi="Cambria" w:cs="Times New Roman"/>
      <w:b/>
      <w:bCs/>
      <w:kern w:val="32"/>
      <w:sz w:val="32"/>
      <w:szCs w:val="32"/>
      <w:lang w:val="en-US"/>
    </w:rPr>
  </w:style>
  <w:style w:type="character" w:customStyle="1" w:styleId="Nagwek1Znak">
    <w:name w:val="Nagłówek 1 Znak"/>
    <w:link w:val="Nagwek1"/>
    <w:uiPriority w:val="99"/>
    <w:locked/>
    <w:rsid w:val="00A24DDE"/>
    <w:rPr>
      <w:rFonts w:ascii="Courier" w:hAnsi="Courier" w:cs="Times New Roman"/>
      <w:b/>
      <w:sz w:val="28"/>
      <w:lang w:val="en-US" w:eastAsia="pl-PL" w:bidi="ar-SA"/>
    </w:rPr>
  </w:style>
  <w:style w:type="paragraph" w:customStyle="1" w:styleId="Default">
    <w:name w:val="Default"/>
    <w:uiPriority w:val="99"/>
    <w:rsid w:val="003115AD"/>
    <w:pPr>
      <w:autoSpaceDE w:val="0"/>
      <w:autoSpaceDN w:val="0"/>
      <w:adjustRightInd w:val="0"/>
    </w:pPr>
    <w:rPr>
      <w:rFonts w:ascii="Arial" w:hAnsi="Arial" w:cs="Arial"/>
      <w:color w:val="000000"/>
      <w:sz w:val="24"/>
      <w:szCs w:val="24"/>
    </w:rPr>
  </w:style>
  <w:style w:type="character" w:customStyle="1" w:styleId="Teksttreci">
    <w:name w:val="Tekst treści_"/>
    <w:link w:val="Teksttreci0"/>
    <w:uiPriority w:val="99"/>
    <w:locked/>
    <w:rsid w:val="003115AD"/>
    <w:rPr>
      <w:rFonts w:ascii="Arial" w:hAnsi="Arial" w:cs="Times New Roman"/>
      <w:sz w:val="23"/>
      <w:szCs w:val="23"/>
      <w:lang w:bidi="ar-SA"/>
    </w:rPr>
  </w:style>
  <w:style w:type="character" w:customStyle="1" w:styleId="TeksttreciOdstpy1pt">
    <w:name w:val="Tekst treści + Odstępy 1 pt"/>
    <w:uiPriority w:val="99"/>
    <w:rsid w:val="003115AD"/>
    <w:rPr>
      <w:rFonts w:ascii="Arial" w:hAnsi="Arial" w:cs="Times New Roman"/>
      <w:spacing w:val="30"/>
      <w:sz w:val="23"/>
      <w:szCs w:val="23"/>
      <w:lang w:bidi="ar-SA"/>
    </w:rPr>
  </w:style>
  <w:style w:type="paragraph" w:customStyle="1" w:styleId="Teksttreci0">
    <w:name w:val="Tekst treści"/>
    <w:basedOn w:val="Normalny"/>
    <w:link w:val="Teksttreci"/>
    <w:uiPriority w:val="99"/>
    <w:rsid w:val="003115AD"/>
    <w:pPr>
      <w:widowControl/>
      <w:shd w:val="clear" w:color="auto" w:fill="FFFFFF"/>
      <w:spacing w:before="420" w:after="240" w:line="269" w:lineRule="exact"/>
      <w:ind w:hanging="560"/>
      <w:jc w:val="both"/>
    </w:pPr>
    <w:rPr>
      <w:rFonts w:ascii="Arial" w:hAnsi="Arial"/>
      <w:noProof/>
      <w:sz w:val="23"/>
      <w:szCs w:val="23"/>
      <w:lang w:val="pl-PL"/>
    </w:rPr>
  </w:style>
  <w:style w:type="paragraph" w:customStyle="1" w:styleId="Akapitzlist1">
    <w:name w:val="Akapit z listą1"/>
    <w:basedOn w:val="Normalny"/>
    <w:uiPriority w:val="99"/>
    <w:rsid w:val="003115AD"/>
    <w:pPr>
      <w:ind w:left="708"/>
    </w:pPr>
  </w:style>
  <w:style w:type="paragraph" w:styleId="Akapitzlist">
    <w:name w:val="List Paragraph"/>
    <w:basedOn w:val="Normalny"/>
    <w:uiPriority w:val="99"/>
    <w:qFormat/>
    <w:rsid w:val="003115AD"/>
    <w:pPr>
      <w:ind w:left="708"/>
    </w:pPr>
  </w:style>
  <w:style w:type="paragraph" w:styleId="Nagwek">
    <w:name w:val="header"/>
    <w:basedOn w:val="Normalny"/>
    <w:link w:val="NagwekZnak"/>
    <w:uiPriority w:val="99"/>
    <w:rsid w:val="003115AD"/>
    <w:pPr>
      <w:tabs>
        <w:tab w:val="center" w:pos="4536"/>
        <w:tab w:val="right" w:pos="9072"/>
      </w:tabs>
    </w:pPr>
  </w:style>
  <w:style w:type="character" w:customStyle="1" w:styleId="HeaderChar">
    <w:name w:val="Header Char"/>
    <w:uiPriority w:val="99"/>
    <w:semiHidden/>
    <w:rsid w:val="00E1313C"/>
    <w:rPr>
      <w:rFonts w:ascii="Courier New" w:hAnsi="Courier New"/>
      <w:sz w:val="24"/>
      <w:szCs w:val="20"/>
      <w:lang w:val="en-US"/>
    </w:rPr>
  </w:style>
  <w:style w:type="character" w:customStyle="1" w:styleId="NagwekZnak">
    <w:name w:val="Nagłówek Znak"/>
    <w:link w:val="Nagwek"/>
    <w:uiPriority w:val="99"/>
    <w:locked/>
    <w:rsid w:val="003115AD"/>
    <w:rPr>
      <w:rFonts w:ascii="Courier New" w:hAnsi="Courier New" w:cs="Times New Roman"/>
      <w:sz w:val="24"/>
      <w:lang w:val="en-US" w:eastAsia="pl-PL" w:bidi="ar-SA"/>
    </w:rPr>
  </w:style>
  <w:style w:type="paragraph" w:styleId="Stopka">
    <w:name w:val="footer"/>
    <w:basedOn w:val="Normalny"/>
    <w:link w:val="StopkaZnak"/>
    <w:uiPriority w:val="99"/>
    <w:rsid w:val="003115AD"/>
    <w:pPr>
      <w:tabs>
        <w:tab w:val="center" w:pos="4536"/>
        <w:tab w:val="right" w:pos="9072"/>
      </w:tabs>
    </w:pPr>
  </w:style>
  <w:style w:type="character" w:customStyle="1" w:styleId="FooterChar">
    <w:name w:val="Footer Char"/>
    <w:uiPriority w:val="99"/>
    <w:semiHidden/>
    <w:rsid w:val="00E1313C"/>
    <w:rPr>
      <w:rFonts w:ascii="Courier New" w:hAnsi="Courier New"/>
      <w:sz w:val="24"/>
      <w:szCs w:val="20"/>
      <w:lang w:val="en-US"/>
    </w:rPr>
  </w:style>
  <w:style w:type="character" w:customStyle="1" w:styleId="StopkaZnak">
    <w:name w:val="Stopka Znak"/>
    <w:link w:val="Stopka"/>
    <w:uiPriority w:val="99"/>
    <w:locked/>
    <w:rsid w:val="003115AD"/>
    <w:rPr>
      <w:rFonts w:ascii="Courier New" w:hAnsi="Courier New" w:cs="Times New Roman"/>
      <w:sz w:val="24"/>
      <w:lang w:val="en-US" w:eastAsia="pl-PL" w:bidi="ar-SA"/>
    </w:rPr>
  </w:style>
  <w:style w:type="paragraph" w:styleId="Mapadokumentu">
    <w:name w:val="Document Map"/>
    <w:basedOn w:val="Normalny"/>
    <w:link w:val="MapadokumentuZnak"/>
    <w:uiPriority w:val="99"/>
    <w:semiHidden/>
    <w:rsid w:val="00E875C1"/>
    <w:pPr>
      <w:shd w:val="clear" w:color="auto" w:fill="000080"/>
    </w:pPr>
    <w:rPr>
      <w:rFonts w:ascii="Tahoma" w:hAnsi="Tahoma" w:cs="Tahoma"/>
      <w:sz w:val="20"/>
    </w:rPr>
  </w:style>
  <w:style w:type="character" w:customStyle="1" w:styleId="DocumentMapChar">
    <w:name w:val="Document Map Char"/>
    <w:uiPriority w:val="99"/>
    <w:semiHidden/>
    <w:rsid w:val="00E1313C"/>
    <w:rPr>
      <w:sz w:val="0"/>
      <w:szCs w:val="0"/>
      <w:lang w:val="en-US"/>
    </w:rPr>
  </w:style>
  <w:style w:type="character" w:customStyle="1" w:styleId="MapadokumentuZnak">
    <w:name w:val="Mapa dokumentu Znak"/>
    <w:link w:val="Mapadokumentu"/>
    <w:uiPriority w:val="99"/>
    <w:semiHidden/>
    <w:locked/>
    <w:rPr>
      <w:rFonts w:ascii="Segoe UI" w:hAnsi="Segoe UI" w:cs="Segoe UI"/>
      <w:sz w:val="16"/>
      <w:szCs w:val="16"/>
      <w:lang w:val="en-US"/>
    </w:rPr>
  </w:style>
  <w:style w:type="paragraph" w:styleId="Tekstdymka">
    <w:name w:val="Balloon Text"/>
    <w:basedOn w:val="Normalny"/>
    <w:link w:val="TekstdymkaZnak"/>
    <w:uiPriority w:val="99"/>
    <w:semiHidden/>
    <w:rsid w:val="00C2475E"/>
    <w:rPr>
      <w:rFonts w:ascii="Tahoma" w:hAnsi="Tahoma" w:cs="Tahoma"/>
      <w:sz w:val="16"/>
      <w:szCs w:val="16"/>
    </w:rPr>
  </w:style>
  <w:style w:type="character" w:customStyle="1" w:styleId="BalloonTextChar">
    <w:name w:val="Balloon Text Char"/>
    <w:uiPriority w:val="99"/>
    <w:semiHidden/>
    <w:rsid w:val="00E1313C"/>
    <w:rPr>
      <w:sz w:val="0"/>
      <w:szCs w:val="0"/>
      <w:lang w:val="en-US"/>
    </w:rPr>
  </w:style>
  <w:style w:type="character" w:customStyle="1" w:styleId="TekstdymkaZnak">
    <w:name w:val="Tekst dymka Znak"/>
    <w:link w:val="Tekstdymka"/>
    <w:uiPriority w:val="99"/>
    <w:semiHidden/>
    <w:locked/>
    <w:rPr>
      <w:rFonts w:ascii="Segoe UI" w:hAnsi="Segoe UI" w:cs="Segoe UI"/>
      <w:sz w:val="18"/>
      <w:szCs w:val="18"/>
      <w:lang w:val="en-US"/>
    </w:rPr>
  </w:style>
  <w:style w:type="paragraph" w:styleId="Tekstprzypisukocowego">
    <w:name w:val="endnote text"/>
    <w:basedOn w:val="Normalny"/>
    <w:link w:val="TekstprzypisukocowegoZnak"/>
    <w:uiPriority w:val="99"/>
    <w:semiHidden/>
    <w:rsid w:val="00DE6549"/>
    <w:rPr>
      <w:sz w:val="20"/>
    </w:rPr>
  </w:style>
  <w:style w:type="character" w:customStyle="1" w:styleId="EndnoteTextChar">
    <w:name w:val="Endnote Text Char"/>
    <w:uiPriority w:val="99"/>
    <w:semiHidden/>
    <w:rsid w:val="00E1313C"/>
    <w:rPr>
      <w:rFonts w:ascii="Courier New" w:hAnsi="Courier New"/>
      <w:sz w:val="20"/>
      <w:szCs w:val="20"/>
      <w:lang w:val="en-US"/>
    </w:rPr>
  </w:style>
  <w:style w:type="character" w:customStyle="1" w:styleId="TekstprzypisukocowegoZnak">
    <w:name w:val="Tekst przypisu końcowego Znak"/>
    <w:link w:val="Tekstprzypisukocowego"/>
    <w:uiPriority w:val="99"/>
    <w:semiHidden/>
    <w:locked/>
    <w:rPr>
      <w:rFonts w:ascii="Courier New" w:hAnsi="Courier New" w:cs="Times New Roman"/>
      <w:sz w:val="20"/>
      <w:szCs w:val="20"/>
      <w:lang w:val="en-US"/>
    </w:rPr>
  </w:style>
  <w:style w:type="character" w:styleId="Odwoanieprzypisukocowego">
    <w:name w:val="endnote reference"/>
    <w:uiPriority w:val="99"/>
    <w:semiHidden/>
    <w:rsid w:val="00DE6549"/>
    <w:rPr>
      <w:rFonts w:cs="Times New Roman"/>
      <w:vertAlign w:val="superscript"/>
    </w:rPr>
  </w:style>
  <w:style w:type="character" w:customStyle="1" w:styleId="Headerorfooter">
    <w:name w:val="Header or footer_"/>
    <w:link w:val="Headerorfooter1"/>
    <w:uiPriority w:val="99"/>
    <w:locked/>
    <w:rsid w:val="008B02B8"/>
    <w:rPr>
      <w:rFonts w:ascii="Calibri" w:hAnsi="Calibri" w:cs="Times New Roman"/>
      <w:sz w:val="22"/>
      <w:szCs w:val="22"/>
      <w:lang w:bidi="ar-SA"/>
    </w:rPr>
  </w:style>
  <w:style w:type="character" w:customStyle="1" w:styleId="Headerorfooter8pt">
    <w:name w:val="Header or footer + 8 pt"/>
    <w:aliases w:val="Italic,Spacing -1 pt"/>
    <w:uiPriority w:val="99"/>
    <w:rsid w:val="008B02B8"/>
    <w:rPr>
      <w:rFonts w:ascii="Calibri" w:hAnsi="Calibri" w:cs="Times New Roman"/>
      <w:b/>
      <w:bCs/>
      <w:i/>
      <w:iCs/>
      <w:color w:val="000000"/>
      <w:spacing w:val="-20"/>
      <w:w w:val="100"/>
      <w:position w:val="0"/>
      <w:sz w:val="16"/>
      <w:szCs w:val="16"/>
      <w:lang w:val="pl-PL" w:eastAsia="pl-PL" w:bidi="ar-SA"/>
    </w:rPr>
  </w:style>
  <w:style w:type="character" w:customStyle="1" w:styleId="Bodytext4">
    <w:name w:val="Body text (4)_"/>
    <w:link w:val="Bodytext40"/>
    <w:uiPriority w:val="99"/>
    <w:locked/>
    <w:rsid w:val="008B02B8"/>
    <w:rPr>
      <w:rFonts w:ascii="Calibri" w:hAnsi="Calibri" w:cs="Times New Roman"/>
      <w:spacing w:val="40"/>
      <w:sz w:val="22"/>
      <w:szCs w:val="22"/>
      <w:lang w:bidi="ar-SA"/>
    </w:rPr>
  </w:style>
  <w:style w:type="character" w:customStyle="1" w:styleId="Bodytext2">
    <w:name w:val="Body text (2)_"/>
    <w:link w:val="Bodytext20"/>
    <w:uiPriority w:val="99"/>
    <w:locked/>
    <w:rsid w:val="008B02B8"/>
    <w:rPr>
      <w:rFonts w:ascii="Calibri" w:hAnsi="Calibri" w:cs="Times New Roman"/>
      <w:spacing w:val="-10"/>
      <w:sz w:val="22"/>
      <w:szCs w:val="22"/>
      <w:lang w:bidi="ar-SA"/>
    </w:rPr>
  </w:style>
  <w:style w:type="character" w:customStyle="1" w:styleId="Bodytext5">
    <w:name w:val="Body text (5)_"/>
    <w:link w:val="Bodytext50"/>
    <w:uiPriority w:val="99"/>
    <w:locked/>
    <w:rsid w:val="008B02B8"/>
    <w:rPr>
      <w:rFonts w:ascii="Calibri" w:hAnsi="Calibri" w:cs="Times New Roman"/>
      <w:spacing w:val="40"/>
      <w:sz w:val="22"/>
      <w:szCs w:val="22"/>
      <w:lang w:bidi="ar-SA"/>
    </w:rPr>
  </w:style>
  <w:style w:type="character" w:customStyle="1" w:styleId="Bodytext6">
    <w:name w:val="Body text (6)_"/>
    <w:link w:val="Bodytext60"/>
    <w:uiPriority w:val="99"/>
    <w:locked/>
    <w:rsid w:val="008B02B8"/>
    <w:rPr>
      <w:rFonts w:ascii="Calibri" w:hAnsi="Calibri" w:cs="Times New Roman"/>
      <w:spacing w:val="50"/>
      <w:sz w:val="22"/>
      <w:szCs w:val="22"/>
      <w:lang w:bidi="ar-SA"/>
    </w:rPr>
  </w:style>
  <w:style w:type="character" w:customStyle="1" w:styleId="Bodytext7">
    <w:name w:val="Body text (7)_"/>
    <w:link w:val="Bodytext70"/>
    <w:uiPriority w:val="99"/>
    <w:locked/>
    <w:rsid w:val="008B02B8"/>
    <w:rPr>
      <w:rFonts w:ascii="Calibri" w:hAnsi="Calibri" w:cs="Times New Roman"/>
      <w:sz w:val="22"/>
      <w:szCs w:val="22"/>
      <w:lang w:bidi="ar-SA"/>
    </w:rPr>
  </w:style>
  <w:style w:type="paragraph" w:customStyle="1" w:styleId="Headerorfooter1">
    <w:name w:val="Header or footer1"/>
    <w:basedOn w:val="Normalny"/>
    <w:link w:val="Headerorfooter"/>
    <w:uiPriority w:val="99"/>
    <w:rsid w:val="008B02B8"/>
    <w:pPr>
      <w:shd w:val="clear" w:color="auto" w:fill="FFFFFF"/>
      <w:spacing w:line="240" w:lineRule="atLeast"/>
    </w:pPr>
    <w:rPr>
      <w:rFonts w:ascii="Calibri" w:hAnsi="Calibri"/>
      <w:noProof/>
      <w:sz w:val="22"/>
      <w:szCs w:val="22"/>
      <w:lang w:val="pl-PL"/>
    </w:rPr>
  </w:style>
  <w:style w:type="paragraph" w:customStyle="1" w:styleId="Bodytext40">
    <w:name w:val="Body text (4)"/>
    <w:basedOn w:val="Normalny"/>
    <w:link w:val="Bodytext4"/>
    <w:uiPriority w:val="99"/>
    <w:rsid w:val="008B02B8"/>
    <w:pPr>
      <w:shd w:val="clear" w:color="auto" w:fill="FFFFFF"/>
      <w:spacing w:before="300" w:after="300" w:line="240" w:lineRule="atLeast"/>
    </w:pPr>
    <w:rPr>
      <w:rFonts w:ascii="Calibri" w:hAnsi="Calibri"/>
      <w:noProof/>
      <w:spacing w:val="40"/>
      <w:sz w:val="22"/>
      <w:szCs w:val="22"/>
      <w:lang w:val="pl-PL"/>
    </w:rPr>
  </w:style>
  <w:style w:type="paragraph" w:customStyle="1" w:styleId="Bodytext20">
    <w:name w:val="Body text (2)"/>
    <w:basedOn w:val="Normalny"/>
    <w:link w:val="Bodytext2"/>
    <w:uiPriority w:val="99"/>
    <w:rsid w:val="008B02B8"/>
    <w:pPr>
      <w:shd w:val="clear" w:color="auto" w:fill="FFFFFF"/>
      <w:spacing w:before="300" w:after="120" w:line="313" w:lineRule="exact"/>
    </w:pPr>
    <w:rPr>
      <w:rFonts w:ascii="Calibri" w:hAnsi="Calibri"/>
      <w:noProof/>
      <w:spacing w:val="-10"/>
      <w:sz w:val="22"/>
      <w:szCs w:val="22"/>
      <w:lang w:val="pl-PL"/>
    </w:rPr>
  </w:style>
  <w:style w:type="paragraph" w:customStyle="1" w:styleId="Bodytext50">
    <w:name w:val="Body text (5)"/>
    <w:basedOn w:val="Normalny"/>
    <w:link w:val="Bodytext5"/>
    <w:uiPriority w:val="99"/>
    <w:rsid w:val="008B02B8"/>
    <w:pPr>
      <w:shd w:val="clear" w:color="auto" w:fill="FFFFFF"/>
      <w:spacing w:before="120" w:after="300" w:line="240" w:lineRule="atLeast"/>
    </w:pPr>
    <w:rPr>
      <w:rFonts w:ascii="Calibri" w:hAnsi="Calibri"/>
      <w:noProof/>
      <w:spacing w:val="40"/>
      <w:sz w:val="22"/>
      <w:szCs w:val="22"/>
      <w:lang w:val="pl-PL"/>
    </w:rPr>
  </w:style>
  <w:style w:type="paragraph" w:customStyle="1" w:styleId="Bodytext60">
    <w:name w:val="Body text (6)"/>
    <w:basedOn w:val="Normalny"/>
    <w:link w:val="Bodytext6"/>
    <w:uiPriority w:val="99"/>
    <w:rsid w:val="008B02B8"/>
    <w:pPr>
      <w:shd w:val="clear" w:color="auto" w:fill="FFFFFF"/>
      <w:spacing w:before="120" w:line="508" w:lineRule="exact"/>
    </w:pPr>
    <w:rPr>
      <w:rFonts w:ascii="Calibri" w:hAnsi="Calibri"/>
      <w:noProof/>
      <w:spacing w:val="50"/>
      <w:sz w:val="22"/>
      <w:szCs w:val="22"/>
      <w:lang w:val="pl-PL"/>
    </w:rPr>
  </w:style>
  <w:style w:type="paragraph" w:customStyle="1" w:styleId="Bodytext70">
    <w:name w:val="Body text (7)"/>
    <w:basedOn w:val="Normalny"/>
    <w:link w:val="Bodytext7"/>
    <w:uiPriority w:val="99"/>
    <w:rsid w:val="008B02B8"/>
    <w:pPr>
      <w:shd w:val="clear" w:color="auto" w:fill="FFFFFF"/>
      <w:spacing w:before="120" w:after="300" w:line="240" w:lineRule="atLeast"/>
    </w:pPr>
    <w:rPr>
      <w:rFonts w:ascii="Calibri" w:hAnsi="Calibri"/>
      <w:noProof/>
      <w:sz w:val="22"/>
      <w:szCs w:val="22"/>
      <w:lang w:val="pl-PL"/>
    </w:rPr>
  </w:style>
  <w:style w:type="character" w:customStyle="1" w:styleId="Headerorfooter0">
    <w:name w:val="Header or footer"/>
    <w:uiPriority w:val="99"/>
    <w:rsid w:val="008700B6"/>
    <w:rPr>
      <w:rFonts w:ascii="Calibri" w:hAnsi="Calibri" w:cs="Calibri"/>
      <w:color w:val="000000"/>
      <w:spacing w:val="0"/>
      <w:w w:val="100"/>
      <w:position w:val="0"/>
      <w:sz w:val="22"/>
      <w:szCs w:val="22"/>
      <w:u w:val="none"/>
      <w:lang w:val="pl-PL" w:eastAsia="pl-PL" w:bidi="ar-SA"/>
    </w:rPr>
  </w:style>
  <w:style w:type="character" w:customStyle="1" w:styleId="Bodytext8">
    <w:name w:val="Body text (8)_"/>
    <w:link w:val="Bodytext80"/>
    <w:uiPriority w:val="99"/>
    <w:locked/>
    <w:rsid w:val="008700B6"/>
    <w:rPr>
      <w:rFonts w:ascii="Calibri" w:hAnsi="Calibri" w:cs="Times New Roman"/>
      <w:spacing w:val="20"/>
      <w:sz w:val="21"/>
      <w:szCs w:val="21"/>
      <w:lang w:bidi="ar-SA"/>
    </w:rPr>
  </w:style>
  <w:style w:type="character" w:customStyle="1" w:styleId="Bodytext9">
    <w:name w:val="Body text (9)_"/>
    <w:link w:val="Bodytext90"/>
    <w:uiPriority w:val="99"/>
    <w:locked/>
    <w:rsid w:val="008700B6"/>
    <w:rPr>
      <w:rFonts w:ascii="Calibri" w:hAnsi="Calibri" w:cs="Times New Roman"/>
      <w:sz w:val="22"/>
      <w:szCs w:val="22"/>
      <w:lang w:bidi="ar-SA"/>
    </w:rPr>
  </w:style>
  <w:style w:type="character" w:customStyle="1" w:styleId="Bodytext10">
    <w:name w:val="Body text (10)_"/>
    <w:link w:val="Bodytext100"/>
    <w:uiPriority w:val="99"/>
    <w:locked/>
    <w:rsid w:val="008700B6"/>
    <w:rPr>
      <w:rFonts w:ascii="Calibri" w:hAnsi="Calibri" w:cs="Times New Roman"/>
      <w:sz w:val="22"/>
      <w:szCs w:val="22"/>
      <w:lang w:bidi="ar-SA"/>
    </w:rPr>
  </w:style>
  <w:style w:type="paragraph" w:customStyle="1" w:styleId="Bodytext80">
    <w:name w:val="Body text (8)"/>
    <w:basedOn w:val="Normalny"/>
    <w:link w:val="Bodytext8"/>
    <w:uiPriority w:val="99"/>
    <w:rsid w:val="008700B6"/>
    <w:pPr>
      <w:shd w:val="clear" w:color="auto" w:fill="FFFFFF"/>
      <w:spacing w:before="120" w:after="300" w:line="240" w:lineRule="atLeast"/>
      <w:jc w:val="center"/>
    </w:pPr>
    <w:rPr>
      <w:rFonts w:ascii="Calibri" w:hAnsi="Calibri"/>
      <w:noProof/>
      <w:spacing w:val="20"/>
      <w:sz w:val="21"/>
      <w:szCs w:val="21"/>
      <w:lang w:val="pl-PL"/>
    </w:rPr>
  </w:style>
  <w:style w:type="paragraph" w:customStyle="1" w:styleId="Bodytext90">
    <w:name w:val="Body text (9)"/>
    <w:basedOn w:val="Normalny"/>
    <w:link w:val="Bodytext9"/>
    <w:uiPriority w:val="99"/>
    <w:rsid w:val="008700B6"/>
    <w:pPr>
      <w:shd w:val="clear" w:color="auto" w:fill="FFFFFF"/>
      <w:spacing w:before="120" w:line="508" w:lineRule="exact"/>
      <w:jc w:val="center"/>
    </w:pPr>
    <w:rPr>
      <w:rFonts w:ascii="Calibri" w:hAnsi="Calibri"/>
      <w:noProof/>
      <w:sz w:val="22"/>
      <w:szCs w:val="22"/>
      <w:lang w:val="pl-PL"/>
    </w:rPr>
  </w:style>
  <w:style w:type="paragraph" w:customStyle="1" w:styleId="Bodytext100">
    <w:name w:val="Body text (10)"/>
    <w:basedOn w:val="Normalny"/>
    <w:link w:val="Bodytext10"/>
    <w:uiPriority w:val="99"/>
    <w:rsid w:val="008700B6"/>
    <w:pPr>
      <w:shd w:val="clear" w:color="auto" w:fill="FFFFFF"/>
      <w:spacing w:line="508" w:lineRule="exact"/>
      <w:jc w:val="center"/>
    </w:pPr>
    <w:rPr>
      <w:rFonts w:ascii="Calibri" w:hAnsi="Calibri"/>
      <w:noProof/>
      <w:sz w:val="22"/>
      <w:szCs w:val="22"/>
      <w:lang w:val="pl-PL"/>
    </w:rPr>
  </w:style>
  <w:style w:type="character" w:styleId="Odwoaniedokomentarza">
    <w:name w:val="annotation reference"/>
    <w:basedOn w:val="Domylnaczcionkaakapitu"/>
    <w:uiPriority w:val="99"/>
    <w:semiHidden/>
    <w:unhideWhenUsed/>
    <w:locked/>
    <w:rsid w:val="00790CC0"/>
    <w:rPr>
      <w:sz w:val="16"/>
      <w:szCs w:val="16"/>
    </w:rPr>
  </w:style>
  <w:style w:type="paragraph" w:styleId="Tekstkomentarza">
    <w:name w:val="annotation text"/>
    <w:basedOn w:val="Normalny"/>
    <w:link w:val="TekstkomentarzaZnak"/>
    <w:uiPriority w:val="99"/>
    <w:semiHidden/>
    <w:unhideWhenUsed/>
    <w:locked/>
    <w:rsid w:val="00790CC0"/>
    <w:rPr>
      <w:sz w:val="20"/>
    </w:rPr>
  </w:style>
  <w:style w:type="character" w:customStyle="1" w:styleId="TekstkomentarzaZnak">
    <w:name w:val="Tekst komentarza Znak"/>
    <w:basedOn w:val="Domylnaczcionkaakapitu"/>
    <w:link w:val="Tekstkomentarza"/>
    <w:uiPriority w:val="99"/>
    <w:semiHidden/>
    <w:rsid w:val="00790CC0"/>
    <w:rPr>
      <w:rFonts w:ascii="Courier New" w:hAnsi="Courier New"/>
      <w:lang w:val="en-US"/>
    </w:rPr>
  </w:style>
  <w:style w:type="paragraph" w:styleId="Tematkomentarza">
    <w:name w:val="annotation subject"/>
    <w:basedOn w:val="Tekstkomentarza"/>
    <w:next w:val="Tekstkomentarza"/>
    <w:link w:val="TematkomentarzaZnak"/>
    <w:uiPriority w:val="99"/>
    <w:semiHidden/>
    <w:unhideWhenUsed/>
    <w:locked/>
    <w:rsid w:val="00790CC0"/>
    <w:rPr>
      <w:b/>
      <w:bCs/>
    </w:rPr>
  </w:style>
  <w:style w:type="character" w:customStyle="1" w:styleId="TematkomentarzaZnak">
    <w:name w:val="Temat komentarza Znak"/>
    <w:basedOn w:val="TekstkomentarzaZnak"/>
    <w:link w:val="Tematkomentarza"/>
    <w:uiPriority w:val="99"/>
    <w:semiHidden/>
    <w:rsid w:val="00790CC0"/>
    <w:rPr>
      <w:rFonts w:ascii="Courier New" w:hAnsi="Courier New"/>
      <w:b/>
      <w:bCs/>
      <w:lang w:val="en-US"/>
    </w:rPr>
  </w:style>
  <w:style w:type="character" w:customStyle="1" w:styleId="Nagwek4Znak">
    <w:name w:val="Nagłówek 4 Znak"/>
    <w:basedOn w:val="Domylnaczcionkaakapitu"/>
    <w:link w:val="Nagwek4"/>
    <w:uiPriority w:val="9"/>
    <w:semiHidden/>
    <w:rsid w:val="00C65E39"/>
    <w:rPr>
      <w:rFonts w:asciiTheme="majorHAnsi" w:eastAsiaTheme="majorEastAsia" w:hAnsiTheme="majorHAnsi" w:cstheme="majorBidi"/>
      <w:i/>
      <w:iCs/>
      <w:color w:val="365F91" w:themeColor="accent1" w:themeShade="BF"/>
      <w:sz w:val="24"/>
      <w:lang w:val="en-US"/>
    </w:rPr>
  </w:style>
  <w:style w:type="paragraph" w:styleId="Poprawka">
    <w:name w:val="Revision"/>
    <w:hidden/>
    <w:uiPriority w:val="99"/>
    <w:semiHidden/>
    <w:rsid w:val="00442C33"/>
    <w:rPr>
      <w:rFonts w:ascii="Courier New" w:hAnsi="Courier New"/>
      <w:sz w:val="24"/>
      <w:lang w:val="en-US"/>
    </w:rPr>
  </w:style>
  <w:style w:type="character" w:styleId="Uwydatnienie">
    <w:name w:val="Emphasis"/>
    <w:basedOn w:val="Domylnaczcionkaakapitu"/>
    <w:uiPriority w:val="20"/>
    <w:qFormat/>
    <w:locked/>
    <w:rsid w:val="00597BA7"/>
    <w:rPr>
      <w:i/>
      <w:iCs/>
    </w:rPr>
  </w:style>
  <w:style w:type="character" w:customStyle="1" w:styleId="Nagwek3Znak">
    <w:name w:val="Nagłówek 3 Znak"/>
    <w:basedOn w:val="Domylnaczcionkaakapitu"/>
    <w:link w:val="Nagwek3"/>
    <w:uiPriority w:val="9"/>
    <w:rsid w:val="00676559"/>
    <w:rPr>
      <w:rFonts w:asciiTheme="majorHAnsi" w:eastAsiaTheme="majorEastAsia" w:hAnsiTheme="majorHAnsi" w:cstheme="majorBidi"/>
      <w:color w:val="243F60" w:themeColor="accent1" w:themeShade="7F"/>
      <w:sz w:val="24"/>
      <w:szCs w:val="24"/>
      <w:lang w:val="en-US"/>
    </w:rPr>
  </w:style>
  <w:style w:type="paragraph" w:styleId="NormalnyWeb">
    <w:name w:val="Normal (Web)"/>
    <w:basedOn w:val="Normalny"/>
    <w:uiPriority w:val="99"/>
    <w:semiHidden/>
    <w:unhideWhenUsed/>
    <w:locked/>
    <w:rsid w:val="00100D33"/>
    <w:pPr>
      <w:widowControl/>
      <w:spacing w:before="100" w:beforeAutospacing="1" w:after="100" w:afterAutospacing="1"/>
    </w:pPr>
    <w:rPr>
      <w:rFonts w:ascii="Times New Roman" w:eastAsiaTheme="minorHAnsi" w:hAnsi="Times New Roman"/>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714">
      <w:bodyDiv w:val="1"/>
      <w:marLeft w:val="0"/>
      <w:marRight w:val="0"/>
      <w:marTop w:val="0"/>
      <w:marBottom w:val="0"/>
      <w:divBdr>
        <w:top w:val="none" w:sz="0" w:space="0" w:color="auto"/>
        <w:left w:val="none" w:sz="0" w:space="0" w:color="auto"/>
        <w:bottom w:val="none" w:sz="0" w:space="0" w:color="auto"/>
        <w:right w:val="none" w:sz="0" w:space="0" w:color="auto"/>
      </w:divBdr>
    </w:div>
    <w:div w:id="11302027">
      <w:bodyDiv w:val="1"/>
      <w:marLeft w:val="0"/>
      <w:marRight w:val="0"/>
      <w:marTop w:val="0"/>
      <w:marBottom w:val="0"/>
      <w:divBdr>
        <w:top w:val="none" w:sz="0" w:space="0" w:color="auto"/>
        <w:left w:val="none" w:sz="0" w:space="0" w:color="auto"/>
        <w:bottom w:val="none" w:sz="0" w:space="0" w:color="auto"/>
        <w:right w:val="none" w:sz="0" w:space="0" w:color="auto"/>
      </w:divBdr>
    </w:div>
    <w:div w:id="82840954">
      <w:bodyDiv w:val="1"/>
      <w:marLeft w:val="0"/>
      <w:marRight w:val="0"/>
      <w:marTop w:val="0"/>
      <w:marBottom w:val="0"/>
      <w:divBdr>
        <w:top w:val="none" w:sz="0" w:space="0" w:color="auto"/>
        <w:left w:val="none" w:sz="0" w:space="0" w:color="auto"/>
        <w:bottom w:val="none" w:sz="0" w:space="0" w:color="auto"/>
        <w:right w:val="none" w:sz="0" w:space="0" w:color="auto"/>
      </w:divBdr>
    </w:div>
    <w:div w:id="140462677">
      <w:bodyDiv w:val="1"/>
      <w:marLeft w:val="0"/>
      <w:marRight w:val="0"/>
      <w:marTop w:val="0"/>
      <w:marBottom w:val="0"/>
      <w:divBdr>
        <w:top w:val="none" w:sz="0" w:space="0" w:color="auto"/>
        <w:left w:val="none" w:sz="0" w:space="0" w:color="auto"/>
        <w:bottom w:val="none" w:sz="0" w:space="0" w:color="auto"/>
        <w:right w:val="none" w:sz="0" w:space="0" w:color="auto"/>
      </w:divBdr>
    </w:div>
    <w:div w:id="178202299">
      <w:bodyDiv w:val="1"/>
      <w:marLeft w:val="0"/>
      <w:marRight w:val="0"/>
      <w:marTop w:val="0"/>
      <w:marBottom w:val="0"/>
      <w:divBdr>
        <w:top w:val="none" w:sz="0" w:space="0" w:color="auto"/>
        <w:left w:val="none" w:sz="0" w:space="0" w:color="auto"/>
        <w:bottom w:val="none" w:sz="0" w:space="0" w:color="auto"/>
        <w:right w:val="none" w:sz="0" w:space="0" w:color="auto"/>
      </w:divBdr>
    </w:div>
    <w:div w:id="272439482">
      <w:bodyDiv w:val="1"/>
      <w:marLeft w:val="0"/>
      <w:marRight w:val="0"/>
      <w:marTop w:val="0"/>
      <w:marBottom w:val="0"/>
      <w:divBdr>
        <w:top w:val="none" w:sz="0" w:space="0" w:color="auto"/>
        <w:left w:val="none" w:sz="0" w:space="0" w:color="auto"/>
        <w:bottom w:val="none" w:sz="0" w:space="0" w:color="auto"/>
        <w:right w:val="none" w:sz="0" w:space="0" w:color="auto"/>
      </w:divBdr>
    </w:div>
    <w:div w:id="418794097">
      <w:bodyDiv w:val="1"/>
      <w:marLeft w:val="0"/>
      <w:marRight w:val="0"/>
      <w:marTop w:val="0"/>
      <w:marBottom w:val="0"/>
      <w:divBdr>
        <w:top w:val="none" w:sz="0" w:space="0" w:color="auto"/>
        <w:left w:val="none" w:sz="0" w:space="0" w:color="auto"/>
        <w:bottom w:val="none" w:sz="0" w:space="0" w:color="auto"/>
        <w:right w:val="none" w:sz="0" w:space="0" w:color="auto"/>
      </w:divBdr>
    </w:div>
    <w:div w:id="453132210">
      <w:bodyDiv w:val="1"/>
      <w:marLeft w:val="0"/>
      <w:marRight w:val="0"/>
      <w:marTop w:val="0"/>
      <w:marBottom w:val="0"/>
      <w:divBdr>
        <w:top w:val="none" w:sz="0" w:space="0" w:color="auto"/>
        <w:left w:val="none" w:sz="0" w:space="0" w:color="auto"/>
        <w:bottom w:val="none" w:sz="0" w:space="0" w:color="auto"/>
        <w:right w:val="none" w:sz="0" w:space="0" w:color="auto"/>
      </w:divBdr>
    </w:div>
    <w:div w:id="566184579">
      <w:bodyDiv w:val="1"/>
      <w:marLeft w:val="0"/>
      <w:marRight w:val="0"/>
      <w:marTop w:val="0"/>
      <w:marBottom w:val="0"/>
      <w:divBdr>
        <w:top w:val="none" w:sz="0" w:space="0" w:color="auto"/>
        <w:left w:val="none" w:sz="0" w:space="0" w:color="auto"/>
        <w:bottom w:val="none" w:sz="0" w:space="0" w:color="auto"/>
        <w:right w:val="none" w:sz="0" w:space="0" w:color="auto"/>
      </w:divBdr>
    </w:div>
    <w:div w:id="592517180">
      <w:bodyDiv w:val="1"/>
      <w:marLeft w:val="0"/>
      <w:marRight w:val="0"/>
      <w:marTop w:val="0"/>
      <w:marBottom w:val="0"/>
      <w:divBdr>
        <w:top w:val="none" w:sz="0" w:space="0" w:color="auto"/>
        <w:left w:val="none" w:sz="0" w:space="0" w:color="auto"/>
        <w:bottom w:val="none" w:sz="0" w:space="0" w:color="auto"/>
        <w:right w:val="none" w:sz="0" w:space="0" w:color="auto"/>
      </w:divBdr>
    </w:div>
    <w:div w:id="676736302">
      <w:bodyDiv w:val="1"/>
      <w:marLeft w:val="0"/>
      <w:marRight w:val="0"/>
      <w:marTop w:val="0"/>
      <w:marBottom w:val="0"/>
      <w:divBdr>
        <w:top w:val="none" w:sz="0" w:space="0" w:color="auto"/>
        <w:left w:val="none" w:sz="0" w:space="0" w:color="auto"/>
        <w:bottom w:val="none" w:sz="0" w:space="0" w:color="auto"/>
        <w:right w:val="none" w:sz="0" w:space="0" w:color="auto"/>
      </w:divBdr>
    </w:div>
    <w:div w:id="697238441">
      <w:bodyDiv w:val="1"/>
      <w:marLeft w:val="0"/>
      <w:marRight w:val="0"/>
      <w:marTop w:val="0"/>
      <w:marBottom w:val="0"/>
      <w:divBdr>
        <w:top w:val="none" w:sz="0" w:space="0" w:color="auto"/>
        <w:left w:val="none" w:sz="0" w:space="0" w:color="auto"/>
        <w:bottom w:val="none" w:sz="0" w:space="0" w:color="auto"/>
        <w:right w:val="none" w:sz="0" w:space="0" w:color="auto"/>
      </w:divBdr>
      <w:divsChild>
        <w:div w:id="720133681">
          <w:marLeft w:val="0"/>
          <w:marRight w:val="0"/>
          <w:marTop w:val="0"/>
          <w:marBottom w:val="0"/>
          <w:divBdr>
            <w:top w:val="none" w:sz="0" w:space="0" w:color="auto"/>
            <w:left w:val="none" w:sz="0" w:space="0" w:color="auto"/>
            <w:bottom w:val="none" w:sz="0" w:space="0" w:color="auto"/>
            <w:right w:val="none" w:sz="0" w:space="0" w:color="auto"/>
          </w:divBdr>
          <w:divsChild>
            <w:div w:id="1870291315">
              <w:marLeft w:val="0"/>
              <w:marRight w:val="0"/>
              <w:marTop w:val="0"/>
              <w:marBottom w:val="0"/>
              <w:divBdr>
                <w:top w:val="single" w:sz="6" w:space="0" w:color="FFFFFF"/>
                <w:left w:val="single" w:sz="6" w:space="11" w:color="FFFFFF"/>
                <w:bottom w:val="single" w:sz="6" w:space="0" w:color="FFFFFF"/>
                <w:right w:val="single" w:sz="6" w:space="0" w:color="FFFFFF"/>
              </w:divBdr>
            </w:div>
          </w:divsChild>
        </w:div>
      </w:divsChild>
    </w:div>
    <w:div w:id="783043452">
      <w:bodyDiv w:val="1"/>
      <w:marLeft w:val="0"/>
      <w:marRight w:val="0"/>
      <w:marTop w:val="0"/>
      <w:marBottom w:val="0"/>
      <w:divBdr>
        <w:top w:val="none" w:sz="0" w:space="0" w:color="auto"/>
        <w:left w:val="none" w:sz="0" w:space="0" w:color="auto"/>
        <w:bottom w:val="none" w:sz="0" w:space="0" w:color="auto"/>
        <w:right w:val="none" w:sz="0" w:space="0" w:color="auto"/>
      </w:divBdr>
    </w:div>
    <w:div w:id="867908024">
      <w:bodyDiv w:val="1"/>
      <w:marLeft w:val="0"/>
      <w:marRight w:val="0"/>
      <w:marTop w:val="0"/>
      <w:marBottom w:val="0"/>
      <w:divBdr>
        <w:top w:val="none" w:sz="0" w:space="0" w:color="auto"/>
        <w:left w:val="none" w:sz="0" w:space="0" w:color="auto"/>
        <w:bottom w:val="none" w:sz="0" w:space="0" w:color="auto"/>
        <w:right w:val="none" w:sz="0" w:space="0" w:color="auto"/>
      </w:divBdr>
    </w:div>
    <w:div w:id="1053308486">
      <w:bodyDiv w:val="1"/>
      <w:marLeft w:val="0"/>
      <w:marRight w:val="0"/>
      <w:marTop w:val="0"/>
      <w:marBottom w:val="0"/>
      <w:divBdr>
        <w:top w:val="none" w:sz="0" w:space="0" w:color="auto"/>
        <w:left w:val="none" w:sz="0" w:space="0" w:color="auto"/>
        <w:bottom w:val="none" w:sz="0" w:space="0" w:color="auto"/>
        <w:right w:val="none" w:sz="0" w:space="0" w:color="auto"/>
      </w:divBdr>
    </w:div>
    <w:div w:id="1168714021">
      <w:bodyDiv w:val="1"/>
      <w:marLeft w:val="0"/>
      <w:marRight w:val="0"/>
      <w:marTop w:val="0"/>
      <w:marBottom w:val="0"/>
      <w:divBdr>
        <w:top w:val="none" w:sz="0" w:space="0" w:color="auto"/>
        <w:left w:val="none" w:sz="0" w:space="0" w:color="auto"/>
        <w:bottom w:val="none" w:sz="0" w:space="0" w:color="auto"/>
        <w:right w:val="none" w:sz="0" w:space="0" w:color="auto"/>
      </w:divBdr>
    </w:div>
    <w:div w:id="1169103802">
      <w:bodyDiv w:val="1"/>
      <w:marLeft w:val="0"/>
      <w:marRight w:val="0"/>
      <w:marTop w:val="0"/>
      <w:marBottom w:val="0"/>
      <w:divBdr>
        <w:top w:val="none" w:sz="0" w:space="0" w:color="auto"/>
        <w:left w:val="none" w:sz="0" w:space="0" w:color="auto"/>
        <w:bottom w:val="none" w:sz="0" w:space="0" w:color="auto"/>
        <w:right w:val="none" w:sz="0" w:space="0" w:color="auto"/>
      </w:divBdr>
    </w:div>
    <w:div w:id="1263610230">
      <w:bodyDiv w:val="1"/>
      <w:marLeft w:val="0"/>
      <w:marRight w:val="0"/>
      <w:marTop w:val="0"/>
      <w:marBottom w:val="0"/>
      <w:divBdr>
        <w:top w:val="none" w:sz="0" w:space="0" w:color="auto"/>
        <w:left w:val="none" w:sz="0" w:space="0" w:color="auto"/>
        <w:bottom w:val="none" w:sz="0" w:space="0" w:color="auto"/>
        <w:right w:val="none" w:sz="0" w:space="0" w:color="auto"/>
      </w:divBdr>
    </w:div>
    <w:div w:id="1274630046">
      <w:bodyDiv w:val="1"/>
      <w:marLeft w:val="0"/>
      <w:marRight w:val="0"/>
      <w:marTop w:val="0"/>
      <w:marBottom w:val="0"/>
      <w:divBdr>
        <w:top w:val="none" w:sz="0" w:space="0" w:color="auto"/>
        <w:left w:val="none" w:sz="0" w:space="0" w:color="auto"/>
        <w:bottom w:val="none" w:sz="0" w:space="0" w:color="auto"/>
        <w:right w:val="none" w:sz="0" w:space="0" w:color="auto"/>
      </w:divBdr>
    </w:div>
    <w:div w:id="1428573514">
      <w:bodyDiv w:val="1"/>
      <w:marLeft w:val="0"/>
      <w:marRight w:val="0"/>
      <w:marTop w:val="0"/>
      <w:marBottom w:val="0"/>
      <w:divBdr>
        <w:top w:val="none" w:sz="0" w:space="0" w:color="auto"/>
        <w:left w:val="none" w:sz="0" w:space="0" w:color="auto"/>
        <w:bottom w:val="none" w:sz="0" w:space="0" w:color="auto"/>
        <w:right w:val="none" w:sz="0" w:space="0" w:color="auto"/>
      </w:divBdr>
    </w:div>
    <w:div w:id="1507866053">
      <w:bodyDiv w:val="1"/>
      <w:marLeft w:val="0"/>
      <w:marRight w:val="0"/>
      <w:marTop w:val="0"/>
      <w:marBottom w:val="0"/>
      <w:divBdr>
        <w:top w:val="none" w:sz="0" w:space="0" w:color="auto"/>
        <w:left w:val="none" w:sz="0" w:space="0" w:color="auto"/>
        <w:bottom w:val="none" w:sz="0" w:space="0" w:color="auto"/>
        <w:right w:val="none" w:sz="0" w:space="0" w:color="auto"/>
      </w:divBdr>
    </w:div>
    <w:div w:id="1696811735">
      <w:bodyDiv w:val="1"/>
      <w:marLeft w:val="0"/>
      <w:marRight w:val="0"/>
      <w:marTop w:val="0"/>
      <w:marBottom w:val="0"/>
      <w:divBdr>
        <w:top w:val="none" w:sz="0" w:space="0" w:color="auto"/>
        <w:left w:val="none" w:sz="0" w:space="0" w:color="auto"/>
        <w:bottom w:val="none" w:sz="0" w:space="0" w:color="auto"/>
        <w:right w:val="none" w:sz="0" w:space="0" w:color="auto"/>
      </w:divBdr>
    </w:div>
    <w:div w:id="1702634521">
      <w:bodyDiv w:val="1"/>
      <w:marLeft w:val="0"/>
      <w:marRight w:val="0"/>
      <w:marTop w:val="0"/>
      <w:marBottom w:val="0"/>
      <w:divBdr>
        <w:top w:val="none" w:sz="0" w:space="0" w:color="auto"/>
        <w:left w:val="none" w:sz="0" w:space="0" w:color="auto"/>
        <w:bottom w:val="none" w:sz="0" w:space="0" w:color="auto"/>
        <w:right w:val="none" w:sz="0" w:space="0" w:color="auto"/>
      </w:divBdr>
    </w:div>
    <w:div w:id="1710687040">
      <w:bodyDiv w:val="1"/>
      <w:marLeft w:val="0"/>
      <w:marRight w:val="0"/>
      <w:marTop w:val="0"/>
      <w:marBottom w:val="0"/>
      <w:divBdr>
        <w:top w:val="none" w:sz="0" w:space="0" w:color="auto"/>
        <w:left w:val="none" w:sz="0" w:space="0" w:color="auto"/>
        <w:bottom w:val="none" w:sz="0" w:space="0" w:color="auto"/>
        <w:right w:val="none" w:sz="0" w:space="0" w:color="auto"/>
      </w:divBdr>
    </w:div>
    <w:div w:id="1874461357">
      <w:bodyDiv w:val="1"/>
      <w:marLeft w:val="0"/>
      <w:marRight w:val="0"/>
      <w:marTop w:val="0"/>
      <w:marBottom w:val="0"/>
      <w:divBdr>
        <w:top w:val="none" w:sz="0" w:space="0" w:color="auto"/>
        <w:left w:val="none" w:sz="0" w:space="0" w:color="auto"/>
        <w:bottom w:val="none" w:sz="0" w:space="0" w:color="auto"/>
        <w:right w:val="none" w:sz="0" w:space="0" w:color="auto"/>
      </w:divBdr>
    </w:div>
    <w:div w:id="1918784136">
      <w:bodyDiv w:val="1"/>
      <w:marLeft w:val="0"/>
      <w:marRight w:val="0"/>
      <w:marTop w:val="0"/>
      <w:marBottom w:val="0"/>
      <w:divBdr>
        <w:top w:val="none" w:sz="0" w:space="0" w:color="auto"/>
        <w:left w:val="none" w:sz="0" w:space="0" w:color="auto"/>
        <w:bottom w:val="none" w:sz="0" w:space="0" w:color="auto"/>
        <w:right w:val="none" w:sz="0" w:space="0" w:color="auto"/>
      </w:divBdr>
    </w:div>
    <w:div w:id="1954238915">
      <w:bodyDiv w:val="1"/>
      <w:marLeft w:val="0"/>
      <w:marRight w:val="0"/>
      <w:marTop w:val="0"/>
      <w:marBottom w:val="0"/>
      <w:divBdr>
        <w:top w:val="none" w:sz="0" w:space="0" w:color="auto"/>
        <w:left w:val="none" w:sz="0" w:space="0" w:color="auto"/>
        <w:bottom w:val="none" w:sz="0" w:space="0" w:color="auto"/>
        <w:right w:val="none" w:sz="0" w:space="0" w:color="auto"/>
      </w:divBdr>
    </w:div>
    <w:div w:id="1958099682">
      <w:bodyDiv w:val="1"/>
      <w:marLeft w:val="0"/>
      <w:marRight w:val="0"/>
      <w:marTop w:val="0"/>
      <w:marBottom w:val="0"/>
      <w:divBdr>
        <w:top w:val="none" w:sz="0" w:space="0" w:color="auto"/>
        <w:left w:val="none" w:sz="0" w:space="0" w:color="auto"/>
        <w:bottom w:val="none" w:sz="0" w:space="0" w:color="auto"/>
        <w:right w:val="none" w:sz="0" w:space="0" w:color="auto"/>
      </w:divBdr>
    </w:div>
    <w:div w:id="1973750461">
      <w:bodyDiv w:val="1"/>
      <w:marLeft w:val="0"/>
      <w:marRight w:val="0"/>
      <w:marTop w:val="0"/>
      <w:marBottom w:val="0"/>
      <w:divBdr>
        <w:top w:val="none" w:sz="0" w:space="0" w:color="auto"/>
        <w:left w:val="none" w:sz="0" w:space="0" w:color="auto"/>
        <w:bottom w:val="none" w:sz="0" w:space="0" w:color="auto"/>
        <w:right w:val="none" w:sz="0" w:space="0" w:color="auto"/>
      </w:divBdr>
    </w:div>
    <w:div w:id="2022588971">
      <w:bodyDiv w:val="1"/>
      <w:marLeft w:val="0"/>
      <w:marRight w:val="0"/>
      <w:marTop w:val="0"/>
      <w:marBottom w:val="0"/>
      <w:divBdr>
        <w:top w:val="none" w:sz="0" w:space="0" w:color="auto"/>
        <w:left w:val="none" w:sz="0" w:space="0" w:color="auto"/>
        <w:bottom w:val="none" w:sz="0" w:space="0" w:color="auto"/>
        <w:right w:val="none" w:sz="0" w:space="0" w:color="auto"/>
      </w:divBdr>
    </w:div>
    <w:div w:id="2051957305">
      <w:bodyDiv w:val="1"/>
      <w:marLeft w:val="0"/>
      <w:marRight w:val="0"/>
      <w:marTop w:val="0"/>
      <w:marBottom w:val="0"/>
      <w:divBdr>
        <w:top w:val="none" w:sz="0" w:space="0" w:color="auto"/>
        <w:left w:val="none" w:sz="0" w:space="0" w:color="auto"/>
        <w:bottom w:val="none" w:sz="0" w:space="0" w:color="auto"/>
        <w:right w:val="none" w:sz="0" w:space="0" w:color="auto"/>
      </w:divBdr>
    </w:div>
    <w:div w:id="2058700264">
      <w:bodyDiv w:val="1"/>
      <w:marLeft w:val="0"/>
      <w:marRight w:val="0"/>
      <w:marTop w:val="0"/>
      <w:marBottom w:val="0"/>
      <w:divBdr>
        <w:top w:val="none" w:sz="0" w:space="0" w:color="auto"/>
        <w:left w:val="none" w:sz="0" w:space="0" w:color="auto"/>
        <w:bottom w:val="none" w:sz="0" w:space="0" w:color="auto"/>
        <w:right w:val="none" w:sz="0" w:space="0" w:color="auto"/>
      </w:divBdr>
    </w:div>
    <w:div w:id="21293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8752-01C5-40CB-8015-BFFE63A2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18</Pages>
  <Words>6785</Words>
  <Characters>40715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Załącznik do Uchwały nr 37/2015</vt:lpstr>
    </vt:vector>
  </TitlesOfParts>
  <Company>Microsoft</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37/2015</dc:title>
  <dc:creator>wiktor.włostowski</dc:creator>
  <cp:lastModifiedBy>Katarzyna Braksal</cp:lastModifiedBy>
  <cp:revision>124</cp:revision>
  <cp:lastPrinted>2020-03-12T10:48:00Z</cp:lastPrinted>
  <dcterms:created xsi:type="dcterms:W3CDTF">2020-04-21T06:42:00Z</dcterms:created>
  <dcterms:modified xsi:type="dcterms:W3CDTF">2021-05-05T07:52:00Z</dcterms:modified>
</cp:coreProperties>
</file>