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73B51076" w:rsidR="00D976D4" w:rsidRDefault="00D976D4" w:rsidP="0093058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Żywy dawca nerki</w:t>
                            </w:r>
                          </w:p>
                          <w:p w14:paraId="2A2BD159" w14:textId="6E0B1048" w:rsidR="00D976D4" w:rsidRPr="00AD09FD" w:rsidRDefault="00D976D4" w:rsidP="0093058A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D09FD">
                              <w:rPr>
                                <w:rFonts w:asciiTheme="minorHAnsi" w:hAnsiTheme="minorHAnsi" w:cs="Arial"/>
                                <w:i/>
                                <w:sz w:val="28"/>
                                <w:szCs w:val="28"/>
                              </w:rPr>
                              <w:t>Fakultet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">
                <v:textbox>
                  <w:txbxContent>
                    <w:p w14:paraId="2E017E52" w14:textId="73B51076" w:rsidR="00D976D4" w:rsidRDefault="00D976D4" w:rsidP="0093058A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Żywy dawca nerki</w:t>
                      </w:r>
                    </w:p>
                    <w:p w14:paraId="2A2BD159" w14:textId="6E0B1048" w:rsidR="00D976D4" w:rsidRPr="00AD09FD" w:rsidRDefault="00D976D4" w:rsidP="0093058A">
                      <w:pPr>
                        <w:jc w:val="center"/>
                        <w:rPr>
                          <w:rFonts w:asciiTheme="minorHAnsi" w:hAnsiTheme="minorHAnsi"/>
                          <w:bCs/>
                          <w:i/>
                          <w:sz w:val="28"/>
                          <w:szCs w:val="28"/>
                        </w:rPr>
                      </w:pPr>
                      <w:r w:rsidRPr="00AD09FD">
                        <w:rPr>
                          <w:rFonts w:asciiTheme="minorHAnsi" w:hAnsiTheme="minorHAnsi" w:cs="Arial"/>
                          <w:i/>
                          <w:sz w:val="28"/>
                          <w:szCs w:val="28"/>
                        </w:rPr>
                        <w:t>Fakultet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470E8F" w:rsidRPr="00C01834" w:rsidRDefault="00470E8F" w:rsidP="0093058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0AF08DCD" w:rsidR="00470E8F" w:rsidRPr="00B44CC1" w:rsidRDefault="0093058A" w:rsidP="0093058A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B44CC1">
              <w:rPr>
                <w:rFonts w:asciiTheme="minorHAnsi" w:hAnsiTheme="minorHAnsi"/>
                <w:b/>
                <w:color w:val="auto"/>
                <w:szCs w:val="18"/>
              </w:rPr>
              <w:t>2020-2021</w:t>
            </w:r>
          </w:p>
        </w:tc>
      </w:tr>
      <w:tr w:rsidR="00C01834" w:rsidRPr="00C01834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C01834" w:rsidRPr="00C01834" w:rsidRDefault="00C01834" w:rsidP="0093058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33903545" w:rsidR="00C01834" w:rsidRPr="00B44CC1" w:rsidRDefault="00875CB2" w:rsidP="00F7517F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Lekarsko-Stomatologiczn</w:t>
            </w:r>
            <w:r w:rsidR="00F7517F">
              <w:rPr>
                <w:rFonts w:asciiTheme="minorHAnsi" w:hAnsiTheme="minorHAnsi" w:cs="Arial"/>
                <w:b/>
                <w:szCs w:val="18"/>
              </w:rPr>
              <w:t>y</w:t>
            </w:r>
          </w:p>
        </w:tc>
      </w:tr>
      <w:tr w:rsidR="00C01834" w:rsidRPr="00C01834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C01834" w:rsidRPr="00C01834" w:rsidRDefault="00470E8F" w:rsidP="0093058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51664BCE" w:rsidR="00C01834" w:rsidRPr="00875CB2" w:rsidRDefault="000B2695" w:rsidP="00F7517F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Lekarsko-dentysty</w:t>
            </w:r>
            <w:r w:rsidRPr="000B2695">
              <w:rPr>
                <w:szCs w:val="18"/>
              </w:rPr>
              <w:t>czny</w:t>
            </w:r>
          </w:p>
        </w:tc>
      </w:tr>
      <w:tr w:rsidR="00C01834" w:rsidRPr="00C01834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441854DA" w:rsidR="00C01834" w:rsidRPr="00C01834" w:rsidRDefault="00470E8F" w:rsidP="0093058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  <w:r w:rsidR="00A63CE6">
              <w:rPr>
                <w:b/>
                <w:color w:val="auto"/>
              </w:rPr>
              <w:t xml:space="preserve"> </w:t>
            </w:r>
            <w:r w:rsidR="00A63CE6">
              <w:rPr>
                <w:b/>
                <w:color w:val="auto"/>
              </w:rPr>
              <w:br/>
            </w:r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>(zgodnie z załącznikiem do Rozporządzenia Ministra NiSW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3E7DCED4" w:rsidR="00C01834" w:rsidRPr="00B44CC1" w:rsidRDefault="00B44CC1" w:rsidP="0093058A">
            <w:pPr>
              <w:spacing w:after="0" w:line="259" w:lineRule="auto"/>
              <w:ind w:left="0" w:right="-351" w:firstLine="0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Nauki medyczne</w:t>
            </w:r>
          </w:p>
        </w:tc>
      </w:tr>
      <w:tr w:rsidR="00C01834" w:rsidRPr="00C01834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2067DEE7" w:rsidR="00C01834" w:rsidRPr="00C01834" w:rsidRDefault="00470E8F" w:rsidP="0093058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(ogólnoakademicki/</w:t>
            </w:r>
            <w:r>
              <w:rPr>
                <w:i/>
                <w:iCs/>
                <w:color w:val="auto"/>
                <w:sz w:val="16"/>
                <w:szCs w:val="20"/>
              </w:rPr>
              <w:t>praktyczny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14851002" w:rsidR="00C01834" w:rsidRPr="00B44CC1" w:rsidRDefault="00B44CC1" w:rsidP="00B44CC1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>
              <w:rPr>
                <w:rFonts w:asciiTheme="minorHAnsi" w:hAnsiTheme="minorHAnsi"/>
                <w:color w:val="auto"/>
                <w:szCs w:val="18"/>
              </w:rPr>
              <w:t>Ogólnoakademicki</w:t>
            </w:r>
          </w:p>
        </w:tc>
      </w:tr>
      <w:tr w:rsidR="00C01834" w:rsidRPr="00C01834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70B584EA" w:rsidR="00C01834" w:rsidRPr="00C01834" w:rsidRDefault="00470E8F" w:rsidP="0093058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 w:rsidR="006D018B"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6D018B"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5A33C317" w:rsidR="00C01834" w:rsidRPr="00B44CC1" w:rsidRDefault="000B2695" w:rsidP="0093058A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>
              <w:rPr>
                <w:rFonts w:asciiTheme="minorHAnsi" w:hAnsiTheme="minorHAnsi"/>
                <w:color w:val="auto"/>
                <w:szCs w:val="18"/>
              </w:rPr>
              <w:t>j</w:t>
            </w:r>
            <w:r w:rsidR="00B44CC1">
              <w:rPr>
                <w:rFonts w:asciiTheme="minorHAnsi" w:hAnsiTheme="minorHAnsi"/>
                <w:color w:val="auto"/>
                <w:szCs w:val="18"/>
              </w:rPr>
              <w:t>ednolite magisterskie</w:t>
            </w:r>
          </w:p>
        </w:tc>
      </w:tr>
      <w:tr w:rsidR="00C01834" w:rsidRPr="00C01834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406BA97D" w:rsidR="00C01834" w:rsidRPr="00C01834" w:rsidRDefault="00470E8F" w:rsidP="0093058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2986C4FE" w:rsidR="00C01834" w:rsidRPr="00B44CC1" w:rsidRDefault="00B44CC1" w:rsidP="0093058A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Stacjonarne</w:t>
            </w:r>
          </w:p>
        </w:tc>
      </w:tr>
      <w:tr w:rsidR="00A63CE6" w:rsidRPr="00C01834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14:paraId="7FBFC8F9" w14:textId="0AB91B6E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i/>
                <w:iCs/>
                <w:color w:val="auto"/>
                <w:sz w:val="16"/>
                <w:szCs w:val="20"/>
              </w:rPr>
              <w:t>o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226684BC" w:rsidR="00A63CE6" w:rsidRPr="00B44CC1" w:rsidRDefault="00B620F1" w:rsidP="00A63CE6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Fakultatywny</w:t>
            </w:r>
          </w:p>
        </w:tc>
      </w:tr>
      <w:tr w:rsidR="00A63CE6" w:rsidRPr="00C01834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77BE7682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/zaliczenie</w:t>
            </w:r>
            <w:r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629AD9EF" w:rsidR="00A63CE6" w:rsidRPr="00B44CC1" w:rsidRDefault="00B620F1" w:rsidP="00A63CE6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Zaliczenie</w:t>
            </w:r>
          </w:p>
        </w:tc>
      </w:tr>
      <w:tr w:rsidR="00A63CE6" w:rsidRPr="00C01834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12474120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>(oraz adres</w:t>
            </w:r>
            <w:r w:rsidR="008E592D">
              <w:rPr>
                <w:bCs/>
                <w:i/>
                <w:iCs/>
                <w:color w:val="auto"/>
                <w:sz w:val="16"/>
                <w:szCs w:val="16"/>
              </w:rPr>
              <w:t>/y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 xml:space="preserve">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519ECFA" w14:textId="0143F511" w:rsidR="00F232EA" w:rsidRPr="00CA6C94" w:rsidRDefault="0090234B" w:rsidP="00F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32" w:firstLine="0"/>
              <w:rPr>
                <w:rFonts w:asciiTheme="minorHAnsi" w:eastAsiaTheme="minorEastAsia" w:hAnsiTheme="minorHAnsi" w:cs="Arial"/>
                <w:b/>
                <w:bCs/>
                <w:color w:val="auto"/>
                <w:szCs w:val="18"/>
              </w:rPr>
            </w:pPr>
            <w:r w:rsidRPr="00CA6C94">
              <w:rPr>
                <w:rFonts w:asciiTheme="minorHAnsi" w:hAnsiTheme="minorHAnsi"/>
                <w:b/>
                <w:color w:val="auto"/>
                <w:szCs w:val="18"/>
              </w:rPr>
              <w:t xml:space="preserve">1. </w:t>
            </w:r>
            <w:r w:rsidR="00B44CC1" w:rsidRPr="00CA6C94">
              <w:rPr>
                <w:rFonts w:asciiTheme="minorHAnsi" w:hAnsiTheme="minorHAnsi"/>
                <w:b/>
                <w:color w:val="auto"/>
                <w:szCs w:val="18"/>
              </w:rPr>
              <w:t xml:space="preserve">Katedra i Klinika </w:t>
            </w:r>
            <w:r w:rsidR="00F232EA" w:rsidRPr="00CA6C94">
              <w:rPr>
                <w:rFonts w:asciiTheme="minorHAnsi" w:eastAsiaTheme="minorEastAsia" w:hAnsiTheme="minorHAnsi" w:cs="Arial"/>
                <w:b/>
                <w:bCs/>
                <w:color w:val="auto"/>
                <w:szCs w:val="18"/>
              </w:rPr>
              <w:t>Chirurgii Ogólnej i Transplantacyjnej</w:t>
            </w:r>
            <w:r w:rsidR="008944E1">
              <w:rPr>
                <w:rFonts w:asciiTheme="minorHAnsi" w:eastAsiaTheme="minorEastAsia" w:hAnsiTheme="minorHAnsi" w:cs="Arial"/>
                <w:b/>
                <w:bCs/>
                <w:color w:val="auto"/>
                <w:szCs w:val="18"/>
              </w:rPr>
              <w:t xml:space="preserve"> (</w:t>
            </w:r>
            <w:r w:rsidR="003F6916">
              <w:rPr>
                <w:rFonts w:asciiTheme="minorHAnsi" w:eastAsiaTheme="minorEastAsia" w:hAnsiTheme="minorHAnsi" w:cs="Arial"/>
                <w:b/>
                <w:bCs/>
                <w:color w:val="auto"/>
                <w:szCs w:val="18"/>
              </w:rPr>
              <w:t>13</w:t>
            </w:r>
            <w:bookmarkStart w:id="0" w:name="_GoBack"/>
            <w:bookmarkEnd w:id="0"/>
            <w:r w:rsidR="008944E1">
              <w:rPr>
                <w:rFonts w:asciiTheme="minorHAnsi" w:eastAsiaTheme="minorEastAsia" w:hAnsiTheme="minorHAnsi" w:cs="Arial"/>
                <w:b/>
                <w:bCs/>
                <w:color w:val="auto"/>
                <w:szCs w:val="18"/>
              </w:rPr>
              <w:t>h)</w:t>
            </w:r>
          </w:p>
          <w:p w14:paraId="3EA51354" w14:textId="77777777" w:rsidR="00F232EA" w:rsidRPr="00CA6C94" w:rsidRDefault="00F232EA" w:rsidP="00F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32" w:firstLine="0"/>
              <w:rPr>
                <w:rFonts w:asciiTheme="minorHAnsi" w:eastAsiaTheme="minorEastAsia" w:hAnsiTheme="minorHAnsi" w:cs="Arial"/>
                <w:bCs/>
                <w:color w:val="auto"/>
                <w:szCs w:val="18"/>
              </w:rPr>
            </w:pPr>
            <w:r w:rsidRPr="00CA6C94">
              <w:rPr>
                <w:rFonts w:asciiTheme="minorHAnsi" w:eastAsiaTheme="minorEastAsia" w:hAnsiTheme="minorHAnsi" w:cs="Arial"/>
                <w:bCs/>
                <w:color w:val="auto"/>
                <w:szCs w:val="18"/>
              </w:rPr>
              <w:t>ul. Nowogrodzka 59</w:t>
            </w:r>
          </w:p>
          <w:p w14:paraId="5DE3558E" w14:textId="77777777" w:rsidR="00F232EA" w:rsidRPr="00CA6C94" w:rsidRDefault="00F232EA" w:rsidP="00F2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32" w:firstLine="0"/>
              <w:rPr>
                <w:rFonts w:asciiTheme="minorHAnsi" w:eastAsiaTheme="minorEastAsia" w:hAnsiTheme="minorHAnsi" w:cs="Arial"/>
                <w:bCs/>
                <w:color w:val="auto"/>
                <w:szCs w:val="18"/>
              </w:rPr>
            </w:pPr>
            <w:r w:rsidRPr="00CA6C94">
              <w:rPr>
                <w:rFonts w:asciiTheme="minorHAnsi" w:eastAsiaTheme="minorEastAsia" w:hAnsiTheme="minorHAnsi" w:cs="Arial"/>
                <w:bCs/>
                <w:color w:val="auto"/>
                <w:szCs w:val="18"/>
              </w:rPr>
              <w:t>02-006 Warszawa</w:t>
            </w:r>
          </w:p>
          <w:p w14:paraId="69A79324" w14:textId="77777777" w:rsidR="00F232EA" w:rsidRPr="00CA6C94" w:rsidRDefault="003F6916" w:rsidP="00F232EA">
            <w:pPr>
              <w:spacing w:after="0" w:line="259" w:lineRule="auto"/>
              <w:ind w:left="0" w:firstLine="0"/>
              <w:rPr>
                <w:rFonts w:asciiTheme="minorHAnsi" w:eastAsiaTheme="minorEastAsia" w:hAnsiTheme="minorHAnsi" w:cs="Arial"/>
                <w:bCs/>
                <w:color w:val="auto"/>
                <w:szCs w:val="18"/>
              </w:rPr>
            </w:pPr>
            <w:hyperlink r:id="rId9" w:history="1">
              <w:r w:rsidR="00F232EA" w:rsidRPr="00CA6C94">
                <w:rPr>
                  <w:rStyle w:val="Hipercze"/>
                  <w:rFonts w:asciiTheme="minorHAnsi" w:eastAsiaTheme="minorEastAsia" w:hAnsiTheme="minorHAnsi" w:cs="Arial"/>
                  <w:bCs/>
                  <w:szCs w:val="18"/>
                </w:rPr>
                <w:t>https://chirurgia-transplantacyjna.wum.edu.pl</w:t>
              </w:r>
            </w:hyperlink>
            <w:r w:rsidR="00F232EA" w:rsidRPr="00CA6C94">
              <w:rPr>
                <w:rFonts w:asciiTheme="minorHAnsi" w:eastAsiaTheme="minorEastAsia" w:hAnsiTheme="minorHAnsi" w:cs="Arial"/>
                <w:bCs/>
                <w:color w:val="auto"/>
                <w:szCs w:val="18"/>
              </w:rPr>
              <w:t xml:space="preserve"> </w:t>
            </w:r>
          </w:p>
          <w:p w14:paraId="5CC4CCCE" w14:textId="44D3EE25" w:rsidR="009A3353" w:rsidRPr="00CA6C94" w:rsidRDefault="0090234B" w:rsidP="00F232EA">
            <w:pPr>
              <w:spacing w:after="0" w:line="259" w:lineRule="auto"/>
              <w:ind w:left="0" w:firstLine="0"/>
              <w:rPr>
                <w:rFonts w:asciiTheme="minorHAnsi" w:eastAsiaTheme="minorEastAsia" w:hAnsiTheme="minorHAnsi" w:cs="Arial"/>
                <w:b/>
                <w:bCs/>
                <w:color w:val="auto"/>
                <w:szCs w:val="18"/>
              </w:rPr>
            </w:pPr>
            <w:r w:rsidRPr="00CA6C94">
              <w:rPr>
                <w:rFonts w:asciiTheme="minorHAnsi" w:eastAsiaTheme="minorEastAsia" w:hAnsiTheme="minorHAnsi" w:cs="Arial"/>
                <w:b/>
                <w:bCs/>
                <w:color w:val="auto"/>
                <w:szCs w:val="18"/>
              </w:rPr>
              <w:t>2. Zakład Pielęgniarstwa Chirurgicznego, Transplantacyjnego i Leczenia Pozaustrojowego</w:t>
            </w:r>
            <w:r w:rsidR="008944E1">
              <w:rPr>
                <w:rFonts w:asciiTheme="minorHAnsi" w:eastAsiaTheme="minorEastAsia" w:hAnsiTheme="minorHAnsi" w:cs="Arial"/>
                <w:b/>
                <w:bCs/>
                <w:color w:val="auto"/>
                <w:szCs w:val="18"/>
              </w:rPr>
              <w:t xml:space="preserve"> (5h)</w:t>
            </w:r>
          </w:p>
          <w:p w14:paraId="4139278B" w14:textId="77777777" w:rsidR="0090234B" w:rsidRPr="00CA6C94" w:rsidRDefault="0090234B" w:rsidP="0090234B">
            <w:pPr>
              <w:rPr>
                <w:rFonts w:asciiTheme="minorHAnsi" w:eastAsia="Times New Roman" w:hAnsiTheme="minorHAnsi" w:cs="Times New Roman"/>
                <w:szCs w:val="18"/>
              </w:rPr>
            </w:pPr>
            <w:r w:rsidRPr="00CA6C94">
              <w:rPr>
                <w:rFonts w:asciiTheme="minorHAnsi" w:eastAsia="Times New Roman" w:hAnsiTheme="minorHAnsi" w:cs="Times New Roman"/>
                <w:szCs w:val="18"/>
              </w:rPr>
              <w:t>ul. Oczki 4</w:t>
            </w:r>
          </w:p>
          <w:p w14:paraId="48AED92F" w14:textId="762EDB9D" w:rsidR="0090234B" w:rsidRPr="00CA6C94" w:rsidRDefault="0090234B" w:rsidP="0090234B">
            <w:pPr>
              <w:rPr>
                <w:rFonts w:asciiTheme="minorHAnsi" w:eastAsia="Times New Roman" w:hAnsiTheme="minorHAnsi" w:cs="Times New Roman"/>
                <w:szCs w:val="18"/>
              </w:rPr>
            </w:pPr>
            <w:r w:rsidRPr="00CA6C94">
              <w:rPr>
                <w:rFonts w:asciiTheme="minorHAnsi" w:eastAsia="Times New Roman" w:hAnsiTheme="minorHAnsi" w:cs="Times New Roman"/>
                <w:szCs w:val="18"/>
              </w:rPr>
              <w:lastRenderedPageBreak/>
              <w:t>02-007 Warszawa</w:t>
            </w:r>
          </w:p>
          <w:p w14:paraId="4CCEFEA4" w14:textId="0D8BA970" w:rsidR="009A3353" w:rsidRPr="00CA6C94" w:rsidRDefault="003F6916" w:rsidP="0090234B">
            <w:pPr>
              <w:rPr>
                <w:rFonts w:asciiTheme="minorHAnsi" w:eastAsia="Times New Roman" w:hAnsiTheme="minorHAnsi"/>
                <w:szCs w:val="18"/>
              </w:rPr>
            </w:pPr>
            <w:hyperlink r:id="rId10" w:history="1">
              <w:r w:rsidR="0090234B" w:rsidRPr="00CA6C94">
                <w:rPr>
                  <w:rStyle w:val="Hipercze"/>
                  <w:rFonts w:asciiTheme="minorHAnsi" w:eastAsia="Times New Roman" w:hAnsiTheme="minorHAnsi"/>
                  <w:szCs w:val="18"/>
                </w:rPr>
                <w:t>http://zpc.wum.edu.pl</w:t>
              </w:r>
            </w:hyperlink>
            <w:r w:rsidR="0090234B" w:rsidRPr="00CA6C94">
              <w:rPr>
                <w:rFonts w:asciiTheme="minorHAnsi" w:eastAsia="Times New Roman" w:hAnsiTheme="minorHAnsi"/>
                <w:szCs w:val="18"/>
              </w:rPr>
              <w:t xml:space="preserve"> </w:t>
            </w:r>
          </w:p>
          <w:p w14:paraId="3ED5547F" w14:textId="1221D401" w:rsidR="0090234B" w:rsidRPr="00CA6C94" w:rsidRDefault="0090234B" w:rsidP="00F232EA">
            <w:pPr>
              <w:spacing w:after="0" w:line="259" w:lineRule="auto"/>
              <w:ind w:left="0" w:firstLine="0"/>
              <w:rPr>
                <w:rFonts w:asciiTheme="minorHAnsi" w:eastAsiaTheme="minorEastAsia" w:hAnsiTheme="minorHAnsi" w:cs="Arial"/>
                <w:b/>
                <w:bCs/>
                <w:color w:val="auto"/>
                <w:szCs w:val="18"/>
              </w:rPr>
            </w:pPr>
            <w:r w:rsidRPr="00CA6C94">
              <w:rPr>
                <w:rFonts w:asciiTheme="minorHAnsi" w:eastAsiaTheme="minorEastAsia" w:hAnsiTheme="minorHAnsi" w:cs="Arial"/>
                <w:b/>
                <w:bCs/>
                <w:color w:val="auto"/>
                <w:szCs w:val="18"/>
              </w:rPr>
              <w:t xml:space="preserve">3. </w:t>
            </w:r>
            <w:r w:rsidR="00CA6C94" w:rsidRPr="00CA6C94">
              <w:rPr>
                <w:rFonts w:asciiTheme="minorHAnsi" w:eastAsiaTheme="minorEastAsia" w:hAnsiTheme="minorHAnsi" w:cs="Arial"/>
                <w:b/>
                <w:bCs/>
                <w:color w:val="auto"/>
                <w:szCs w:val="18"/>
              </w:rPr>
              <w:t>Klinika Medycyny Transplantacyjnej, Nefrologii i Chorób Wewnętrznych</w:t>
            </w:r>
            <w:r w:rsidR="008944E1">
              <w:rPr>
                <w:rFonts w:asciiTheme="minorHAnsi" w:eastAsiaTheme="minorEastAsia" w:hAnsiTheme="minorHAnsi" w:cs="Arial"/>
                <w:b/>
                <w:bCs/>
                <w:color w:val="auto"/>
                <w:szCs w:val="18"/>
              </w:rPr>
              <w:t xml:space="preserve"> (6h)</w:t>
            </w:r>
          </w:p>
          <w:p w14:paraId="7EB98A3E" w14:textId="77777777" w:rsidR="00CA6C94" w:rsidRPr="00CA6C94" w:rsidRDefault="00CA6C94" w:rsidP="00CA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32" w:firstLine="0"/>
              <w:rPr>
                <w:rFonts w:asciiTheme="minorHAnsi" w:eastAsiaTheme="minorEastAsia" w:hAnsiTheme="minorHAnsi" w:cs="Arial"/>
                <w:bCs/>
                <w:color w:val="auto"/>
                <w:szCs w:val="18"/>
              </w:rPr>
            </w:pPr>
            <w:r w:rsidRPr="00CA6C94">
              <w:rPr>
                <w:rFonts w:asciiTheme="minorHAnsi" w:eastAsiaTheme="minorEastAsia" w:hAnsiTheme="minorHAnsi" w:cs="Arial"/>
                <w:bCs/>
                <w:color w:val="auto"/>
                <w:szCs w:val="18"/>
              </w:rPr>
              <w:t>ul. Nowogrodzka 59</w:t>
            </w:r>
          </w:p>
          <w:p w14:paraId="4FCF9620" w14:textId="2EF962D6" w:rsidR="00CA6C94" w:rsidRPr="00CA6C94" w:rsidRDefault="00CA6C94" w:rsidP="00CA6C94">
            <w:pPr>
              <w:spacing w:after="0" w:line="259" w:lineRule="auto"/>
              <w:ind w:left="0" w:firstLine="0"/>
              <w:rPr>
                <w:rFonts w:asciiTheme="minorHAnsi" w:eastAsiaTheme="minorEastAsia" w:hAnsiTheme="minorHAnsi" w:cs="Arial"/>
                <w:bCs/>
                <w:color w:val="auto"/>
                <w:szCs w:val="18"/>
              </w:rPr>
            </w:pPr>
            <w:r w:rsidRPr="00CA6C94">
              <w:rPr>
                <w:rFonts w:asciiTheme="minorHAnsi" w:eastAsiaTheme="minorEastAsia" w:hAnsiTheme="minorHAnsi" w:cs="Arial"/>
                <w:bCs/>
                <w:color w:val="auto"/>
                <w:szCs w:val="18"/>
              </w:rPr>
              <w:t>02-006 Warszawa</w:t>
            </w:r>
          </w:p>
          <w:p w14:paraId="2163D268" w14:textId="24CE014E" w:rsidR="0090234B" w:rsidRPr="00CA6C94" w:rsidRDefault="003F6916" w:rsidP="00CA6C94">
            <w:pPr>
              <w:rPr>
                <w:rFonts w:asciiTheme="minorHAnsi" w:eastAsia="Times New Roman" w:hAnsiTheme="minorHAnsi"/>
                <w:szCs w:val="18"/>
              </w:rPr>
            </w:pPr>
            <w:hyperlink r:id="rId11" w:history="1">
              <w:r w:rsidR="00CA6C94" w:rsidRPr="00CA6C94">
                <w:rPr>
                  <w:rStyle w:val="Hipercze"/>
                  <w:rFonts w:asciiTheme="minorHAnsi" w:eastAsia="Times New Roman" w:hAnsiTheme="minorHAnsi"/>
                  <w:szCs w:val="18"/>
                </w:rPr>
                <w:t>http://klinikamedycynytransplantacyjnej.wum.edu.pl</w:t>
              </w:r>
            </w:hyperlink>
            <w:r w:rsidR="00CA6C94" w:rsidRPr="00CA6C94">
              <w:rPr>
                <w:rFonts w:asciiTheme="minorHAnsi" w:eastAsia="Times New Roman" w:hAnsiTheme="minorHAnsi"/>
                <w:szCs w:val="18"/>
              </w:rPr>
              <w:t xml:space="preserve"> </w:t>
            </w:r>
          </w:p>
          <w:p w14:paraId="120904CF" w14:textId="2C02ECB8" w:rsidR="009A3353" w:rsidRPr="00CA6C94" w:rsidRDefault="0090234B" w:rsidP="00F232EA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CA6C94">
              <w:rPr>
                <w:rFonts w:asciiTheme="minorHAnsi" w:hAnsiTheme="minorHAnsi"/>
                <w:b/>
                <w:color w:val="auto"/>
                <w:szCs w:val="18"/>
              </w:rPr>
              <w:t>4. Zakład Nauczania Anestezjologii i Intensywnej Terapii</w:t>
            </w:r>
            <w:r w:rsidR="008944E1">
              <w:rPr>
                <w:rFonts w:asciiTheme="minorHAnsi" w:hAnsiTheme="minorHAnsi"/>
                <w:b/>
                <w:color w:val="auto"/>
                <w:szCs w:val="18"/>
              </w:rPr>
              <w:t xml:space="preserve"> (5h)</w:t>
            </w:r>
          </w:p>
          <w:p w14:paraId="7F0A26C1" w14:textId="77777777" w:rsidR="0090234B" w:rsidRPr="00CA6C94" w:rsidRDefault="0090234B" w:rsidP="00F232EA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 w:rsidRPr="00CA6C94">
              <w:rPr>
                <w:rFonts w:asciiTheme="minorHAnsi" w:hAnsiTheme="minorHAnsi"/>
                <w:color w:val="auto"/>
                <w:szCs w:val="18"/>
              </w:rPr>
              <w:t>ul. Lindleya 4</w:t>
            </w:r>
          </w:p>
          <w:p w14:paraId="766056AC" w14:textId="77777777" w:rsidR="0090234B" w:rsidRPr="00CA6C94" w:rsidRDefault="0090234B" w:rsidP="00F232EA">
            <w:pPr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szCs w:val="18"/>
              </w:rPr>
            </w:pPr>
            <w:r w:rsidRPr="00CA6C94">
              <w:rPr>
                <w:rFonts w:asciiTheme="minorHAnsi" w:hAnsiTheme="minorHAnsi"/>
                <w:color w:val="auto"/>
                <w:szCs w:val="18"/>
              </w:rPr>
              <w:t>02-005 Warszawa</w:t>
            </w:r>
          </w:p>
          <w:p w14:paraId="4F8BA255" w14:textId="77777777" w:rsidR="0090234B" w:rsidRPr="00CA6C94" w:rsidRDefault="003F6916" w:rsidP="0090234B">
            <w:pPr>
              <w:rPr>
                <w:rFonts w:asciiTheme="minorHAnsi" w:eastAsia="Times New Roman" w:hAnsiTheme="minorHAnsi"/>
                <w:szCs w:val="18"/>
              </w:rPr>
            </w:pPr>
            <w:hyperlink r:id="rId12" w:history="1">
              <w:r w:rsidR="0090234B" w:rsidRPr="00CA6C94">
                <w:rPr>
                  <w:rStyle w:val="Hipercze"/>
                  <w:rFonts w:asciiTheme="minorHAnsi" w:eastAsia="Times New Roman" w:hAnsiTheme="minorHAnsi"/>
                  <w:szCs w:val="18"/>
                </w:rPr>
                <w:t>https://anestezjologiawnoz.wum.edu.pl/node/2</w:t>
              </w:r>
            </w:hyperlink>
            <w:r w:rsidR="0090234B" w:rsidRPr="00CA6C94">
              <w:rPr>
                <w:rFonts w:asciiTheme="minorHAnsi" w:eastAsia="Times New Roman" w:hAnsiTheme="minorHAnsi"/>
                <w:szCs w:val="18"/>
              </w:rPr>
              <w:t xml:space="preserve"> </w:t>
            </w:r>
          </w:p>
          <w:p w14:paraId="3ADF8972" w14:textId="3383F2A2" w:rsidR="00CA6C94" w:rsidRPr="00CA6C94" w:rsidRDefault="00CA6C94" w:rsidP="0090234B">
            <w:pPr>
              <w:rPr>
                <w:rFonts w:asciiTheme="minorHAnsi" w:eastAsia="Times New Roman" w:hAnsiTheme="minorHAnsi"/>
                <w:b/>
                <w:szCs w:val="18"/>
              </w:rPr>
            </w:pPr>
            <w:r w:rsidRPr="00CA6C94">
              <w:rPr>
                <w:rFonts w:asciiTheme="minorHAnsi" w:eastAsia="Times New Roman" w:hAnsiTheme="minorHAnsi"/>
                <w:b/>
                <w:szCs w:val="18"/>
              </w:rPr>
              <w:t>5. Zakład Immunologii Klinicznej</w:t>
            </w:r>
            <w:r w:rsidR="008944E1">
              <w:rPr>
                <w:rFonts w:asciiTheme="minorHAnsi" w:eastAsia="Times New Roman" w:hAnsiTheme="minorHAnsi"/>
                <w:b/>
                <w:szCs w:val="18"/>
              </w:rPr>
              <w:t xml:space="preserve"> (1h)</w:t>
            </w:r>
          </w:p>
          <w:p w14:paraId="0586ED59" w14:textId="77777777" w:rsidR="00CA6C94" w:rsidRPr="00CA6C94" w:rsidRDefault="00CA6C94" w:rsidP="00CA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32" w:firstLine="0"/>
              <w:rPr>
                <w:rFonts w:asciiTheme="minorHAnsi" w:eastAsiaTheme="minorEastAsia" w:hAnsiTheme="minorHAnsi" w:cs="Arial"/>
                <w:bCs/>
                <w:color w:val="auto"/>
                <w:szCs w:val="18"/>
              </w:rPr>
            </w:pPr>
            <w:r w:rsidRPr="00CA6C94">
              <w:rPr>
                <w:rFonts w:asciiTheme="minorHAnsi" w:eastAsiaTheme="minorEastAsia" w:hAnsiTheme="minorHAnsi" w:cs="Arial"/>
                <w:bCs/>
                <w:color w:val="auto"/>
                <w:szCs w:val="18"/>
              </w:rPr>
              <w:t>ul. Nowogrodzka 59</w:t>
            </w:r>
          </w:p>
          <w:p w14:paraId="649700FA" w14:textId="1798541B" w:rsidR="00CA6C94" w:rsidRPr="00CA6C94" w:rsidRDefault="00CA6C94" w:rsidP="00CA6C94">
            <w:pPr>
              <w:spacing w:after="0" w:line="259" w:lineRule="auto"/>
              <w:ind w:left="0" w:firstLine="0"/>
              <w:rPr>
                <w:rFonts w:asciiTheme="minorHAnsi" w:eastAsiaTheme="minorEastAsia" w:hAnsiTheme="minorHAnsi" w:cs="Arial"/>
                <w:bCs/>
                <w:color w:val="auto"/>
                <w:szCs w:val="18"/>
              </w:rPr>
            </w:pPr>
            <w:r w:rsidRPr="00CA6C94">
              <w:rPr>
                <w:rFonts w:asciiTheme="minorHAnsi" w:eastAsiaTheme="minorEastAsia" w:hAnsiTheme="minorHAnsi" w:cs="Arial"/>
                <w:bCs/>
                <w:color w:val="auto"/>
                <w:szCs w:val="18"/>
              </w:rPr>
              <w:t>02-006 Warszawa</w:t>
            </w:r>
          </w:p>
          <w:p w14:paraId="3685F30C" w14:textId="7406FF9D" w:rsidR="00CA6C94" w:rsidRPr="0090234B" w:rsidRDefault="003F6916" w:rsidP="00CA6C94">
            <w:pPr>
              <w:rPr>
                <w:rFonts w:eastAsia="Times New Roman"/>
              </w:rPr>
            </w:pPr>
            <w:hyperlink r:id="rId13" w:history="1">
              <w:r w:rsidR="00CA6C94" w:rsidRPr="00CA6C94">
                <w:rPr>
                  <w:rStyle w:val="Hipercze"/>
                  <w:rFonts w:asciiTheme="minorHAnsi" w:eastAsia="Times New Roman" w:hAnsiTheme="minorHAnsi"/>
                  <w:szCs w:val="18"/>
                </w:rPr>
                <w:t>http://zik.wum.edu.pl</w:t>
              </w:r>
            </w:hyperlink>
            <w:r w:rsidR="00CA6C94">
              <w:rPr>
                <w:rFonts w:eastAsia="Times New Roman"/>
              </w:rPr>
              <w:t xml:space="preserve"> </w:t>
            </w:r>
          </w:p>
        </w:tc>
      </w:tr>
      <w:tr w:rsidR="006D018B" w:rsidRPr="00C01834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100D602C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4DAC63D" w14:textId="7657391E" w:rsidR="006D018B" w:rsidRDefault="0090234B" w:rsidP="00A63CE6">
            <w:pPr>
              <w:spacing w:after="0" w:line="259" w:lineRule="auto"/>
              <w:ind w:left="0" w:firstLine="0"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 xml:space="preserve">1. </w:t>
            </w:r>
            <w:r w:rsidR="0093058A" w:rsidRPr="00B44CC1">
              <w:rPr>
                <w:rFonts w:asciiTheme="minorHAnsi" w:hAnsiTheme="minorHAnsi" w:cs="Arial"/>
                <w:b/>
                <w:szCs w:val="18"/>
              </w:rPr>
              <w:t>Dr hab. n. med. Maciej Kosieradzki</w:t>
            </w:r>
          </w:p>
          <w:p w14:paraId="712C30E9" w14:textId="0B373454" w:rsidR="0019744F" w:rsidRDefault="0090234B" w:rsidP="00A63CE6">
            <w:pPr>
              <w:spacing w:after="0" w:line="259" w:lineRule="auto"/>
              <w:ind w:left="0" w:firstLine="0"/>
              <w:rPr>
                <w:rFonts w:asciiTheme="minorHAnsi" w:hAnsiTheme="minorHAnsi" w:cs="Arial"/>
                <w:b/>
                <w:szCs w:val="18"/>
              </w:rPr>
            </w:pPr>
            <w:r w:rsidRPr="00F7517F">
              <w:rPr>
                <w:rFonts w:asciiTheme="minorHAnsi" w:hAnsiTheme="minorHAnsi" w:cs="Arial"/>
                <w:b/>
                <w:szCs w:val="18"/>
                <w:lang w:val="en-US"/>
              </w:rPr>
              <w:t xml:space="preserve">2. </w:t>
            </w:r>
            <w:r w:rsidR="0019744F" w:rsidRPr="00F7517F">
              <w:rPr>
                <w:rFonts w:asciiTheme="minorHAnsi" w:hAnsiTheme="minorHAnsi" w:cs="Arial"/>
                <w:b/>
                <w:szCs w:val="18"/>
                <w:lang w:val="en-US"/>
              </w:rPr>
              <w:t xml:space="preserve">Prof. dr hab. n. med. </w:t>
            </w:r>
            <w:r w:rsidR="0019744F">
              <w:rPr>
                <w:rFonts w:asciiTheme="minorHAnsi" w:hAnsiTheme="minorHAnsi" w:cs="Arial"/>
                <w:b/>
                <w:szCs w:val="18"/>
              </w:rPr>
              <w:t>Piotr Małkowski</w:t>
            </w:r>
          </w:p>
          <w:p w14:paraId="468E868E" w14:textId="5FDF3AE1" w:rsidR="0019744F" w:rsidRDefault="0090234B" w:rsidP="00A63CE6">
            <w:pPr>
              <w:spacing w:after="0" w:line="259" w:lineRule="auto"/>
              <w:ind w:left="0" w:firstLine="0"/>
              <w:rPr>
                <w:rFonts w:asciiTheme="minorHAnsi" w:hAnsiTheme="minorHAnsi" w:cs="Arial"/>
                <w:b/>
                <w:szCs w:val="18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 xml:space="preserve">3. </w:t>
            </w:r>
            <w:r w:rsidR="0019744F">
              <w:rPr>
                <w:rFonts w:asciiTheme="minorHAnsi" w:hAnsiTheme="minorHAnsi" w:cs="Arial"/>
                <w:b/>
                <w:szCs w:val="18"/>
              </w:rPr>
              <w:t>Prof. dr hab. n. med. Magdalena Durlik</w:t>
            </w:r>
          </w:p>
          <w:p w14:paraId="1F73B0E0" w14:textId="1904CC94" w:rsidR="0019744F" w:rsidRDefault="00CA6C94" w:rsidP="00A63CE6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 xml:space="preserve">4. </w:t>
            </w:r>
            <w:r w:rsidR="0090234B">
              <w:rPr>
                <w:rFonts w:asciiTheme="minorHAnsi" w:hAnsiTheme="minorHAnsi"/>
                <w:b/>
                <w:color w:val="auto"/>
                <w:szCs w:val="18"/>
              </w:rPr>
              <w:t>Dr hab. n. med. Dariusz Kosson</w:t>
            </w:r>
          </w:p>
          <w:p w14:paraId="7F7E5DFB" w14:textId="34229BF4" w:rsidR="00CA6C94" w:rsidRPr="00B44CC1" w:rsidRDefault="00CA6C94" w:rsidP="00A63CE6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5. Dr hab. n. med. Radosław Zagożdżon</w:t>
            </w:r>
          </w:p>
        </w:tc>
      </w:tr>
      <w:tr w:rsidR="006D018B" w:rsidRPr="00416E12" w14:paraId="52E84EAE" w14:textId="77777777" w:rsidTr="00EF1880">
        <w:trPr>
          <w:trHeight w:val="257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64CCE00D"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B17AD0C" w14:textId="77777777" w:rsidR="00CB1915" w:rsidRDefault="00875CB2" w:rsidP="00CB1915">
            <w:pPr>
              <w:spacing w:after="0" w:line="259" w:lineRule="auto"/>
              <w:ind w:left="0" w:firstLine="0"/>
              <w:rPr>
                <w:rFonts w:asciiTheme="minorHAnsi" w:hAnsiTheme="minorHAnsi" w:cs="Arial"/>
                <w:szCs w:val="18"/>
              </w:rPr>
            </w:pPr>
            <w:r w:rsidRPr="00B44CC1">
              <w:rPr>
                <w:rFonts w:asciiTheme="minorHAnsi" w:hAnsiTheme="minorHAnsi" w:cs="Arial"/>
                <w:szCs w:val="18"/>
              </w:rPr>
              <w:t>Dr hab. n. med. Piotr Domagała (</w:t>
            </w:r>
            <w:hyperlink r:id="rId14" w:history="1">
              <w:r w:rsidRPr="00B44CC1">
                <w:rPr>
                  <w:rStyle w:val="Hipercze"/>
                  <w:rFonts w:asciiTheme="minorHAnsi" w:hAnsiTheme="minorHAnsi" w:cs="Arial"/>
                  <w:szCs w:val="18"/>
                </w:rPr>
                <w:t>piotr.domagala@wum.edu.pl</w:t>
              </w:r>
            </w:hyperlink>
            <w:r w:rsidRPr="00B44CC1">
              <w:rPr>
                <w:rFonts w:asciiTheme="minorHAnsi" w:hAnsiTheme="minorHAnsi" w:cs="Arial"/>
                <w:szCs w:val="18"/>
              </w:rPr>
              <w:t>)</w:t>
            </w:r>
          </w:p>
          <w:p w14:paraId="1D975D70" w14:textId="66567707" w:rsidR="00CB1915" w:rsidRPr="00CB1915" w:rsidRDefault="00CB1915" w:rsidP="00CB1915">
            <w:pPr>
              <w:spacing w:after="0" w:line="259" w:lineRule="auto"/>
              <w:ind w:left="0" w:firstLine="0"/>
              <w:rPr>
                <w:rFonts w:asciiTheme="minorHAnsi" w:hAnsiTheme="minorHAnsi" w:cs="Arial"/>
                <w:szCs w:val="18"/>
              </w:rPr>
            </w:pPr>
            <w:r w:rsidRPr="00416E12">
              <w:rPr>
                <w:rFonts w:asciiTheme="minorHAnsi" w:eastAsiaTheme="minorEastAsia" w:hAnsiTheme="minorHAnsi" w:cs="Arial"/>
                <w:bCs/>
                <w:color w:val="auto"/>
                <w:szCs w:val="18"/>
              </w:rPr>
              <w:t>Tel</w:t>
            </w:r>
            <w:r>
              <w:rPr>
                <w:rFonts w:asciiTheme="minorHAnsi" w:eastAsiaTheme="minorEastAsia" w:hAnsiTheme="minorHAnsi" w:cs="Arial"/>
                <w:bCs/>
                <w:color w:val="auto"/>
                <w:szCs w:val="18"/>
              </w:rPr>
              <w:t>: 22 502 17 84; 22 502 11 26; 22</w:t>
            </w:r>
            <w:r w:rsidRPr="00416E12">
              <w:rPr>
                <w:rFonts w:asciiTheme="minorHAnsi" w:eastAsiaTheme="minorEastAsia" w:hAnsiTheme="minorHAnsi" w:cs="Arial"/>
                <w:bCs/>
                <w:color w:val="auto"/>
                <w:szCs w:val="18"/>
              </w:rPr>
              <w:t xml:space="preserve"> 502 17 83</w:t>
            </w:r>
          </w:p>
        </w:tc>
      </w:tr>
      <w:tr w:rsidR="006D018B" w:rsidRPr="00C01834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5F2D14B0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 xml:space="preserve">imię, nazwisko oraz kontakt do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osob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y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F3E18BC" w14:textId="2B252E8F" w:rsidR="006D018B" w:rsidRPr="00B44CC1" w:rsidRDefault="0093058A" w:rsidP="00A63CE6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B44CC1">
              <w:rPr>
                <w:rFonts w:asciiTheme="minorHAnsi" w:hAnsiTheme="minorHAnsi" w:cs="Arial"/>
                <w:szCs w:val="18"/>
              </w:rPr>
              <w:t>Dr hab. n. med. Piotr Domagała (</w:t>
            </w:r>
            <w:hyperlink r:id="rId15" w:history="1">
              <w:r w:rsidRPr="00B44CC1">
                <w:rPr>
                  <w:rStyle w:val="Hipercze"/>
                  <w:rFonts w:asciiTheme="minorHAnsi" w:hAnsiTheme="minorHAnsi" w:cs="Arial"/>
                  <w:szCs w:val="18"/>
                </w:rPr>
                <w:t>piotr.domagala@wum.edu.pl</w:t>
              </w:r>
            </w:hyperlink>
            <w:r w:rsidRPr="00B44CC1">
              <w:rPr>
                <w:rFonts w:asciiTheme="minorHAnsi" w:hAnsiTheme="minorHAnsi" w:cs="Arial"/>
                <w:szCs w:val="18"/>
              </w:rPr>
              <w:t>)</w:t>
            </w:r>
          </w:p>
        </w:tc>
      </w:tr>
      <w:tr w:rsidR="006D018B" w:rsidRPr="00C01834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50D44E3" w14:textId="77777777" w:rsidR="00875CB2" w:rsidRPr="00E30239" w:rsidRDefault="00875CB2" w:rsidP="00001E68">
            <w:pPr>
              <w:spacing w:after="0" w:line="259" w:lineRule="auto"/>
              <w:ind w:left="0" w:firstLine="0"/>
              <w:rPr>
                <w:rFonts w:asciiTheme="minorHAnsi" w:hAnsiTheme="minorHAnsi" w:cs="Arial"/>
                <w:szCs w:val="18"/>
              </w:rPr>
            </w:pPr>
            <w:r w:rsidRPr="00E30239">
              <w:rPr>
                <w:rFonts w:asciiTheme="minorHAnsi" w:hAnsiTheme="minorHAnsi" w:cs="Arial"/>
                <w:szCs w:val="18"/>
              </w:rPr>
              <w:t>Mgr Arkadiusz Cichowski</w:t>
            </w:r>
          </w:p>
          <w:p w14:paraId="54933CA0" w14:textId="554A0CFC" w:rsidR="00875CB2" w:rsidRPr="00E30239" w:rsidRDefault="00875CB2" w:rsidP="00001E68">
            <w:pPr>
              <w:spacing w:after="0" w:line="259" w:lineRule="auto"/>
              <w:ind w:left="0" w:firstLine="0"/>
              <w:rPr>
                <w:rFonts w:asciiTheme="minorHAnsi" w:hAnsiTheme="minorHAnsi" w:cs="Arial"/>
                <w:szCs w:val="18"/>
              </w:rPr>
            </w:pPr>
            <w:r w:rsidRPr="00E30239">
              <w:rPr>
                <w:rFonts w:asciiTheme="minorHAnsi" w:hAnsiTheme="minorHAnsi" w:cs="Arial"/>
                <w:szCs w:val="18"/>
              </w:rPr>
              <w:t>Prof. dr hab. n. med. Roman Danielewicz</w:t>
            </w:r>
          </w:p>
          <w:p w14:paraId="57A3ED61" w14:textId="4CFB0046" w:rsidR="00001E68" w:rsidRPr="00E30239" w:rsidRDefault="00F232EA" w:rsidP="00001E68">
            <w:pPr>
              <w:spacing w:after="0" w:line="259" w:lineRule="auto"/>
              <w:ind w:left="0" w:firstLine="0"/>
              <w:rPr>
                <w:rFonts w:asciiTheme="minorHAnsi" w:hAnsiTheme="minorHAnsi" w:cs="Arial"/>
                <w:szCs w:val="18"/>
              </w:rPr>
            </w:pPr>
            <w:r w:rsidRPr="00E30239">
              <w:rPr>
                <w:rFonts w:asciiTheme="minorHAnsi" w:hAnsiTheme="minorHAnsi" w:cs="Arial"/>
                <w:szCs w:val="18"/>
              </w:rPr>
              <w:t>D</w:t>
            </w:r>
            <w:r w:rsidR="00EE0708" w:rsidRPr="00E30239">
              <w:rPr>
                <w:rFonts w:asciiTheme="minorHAnsi" w:hAnsiTheme="minorHAnsi" w:cs="Arial"/>
                <w:szCs w:val="18"/>
              </w:rPr>
              <w:t>r hab. n. med. Piotr Domagała</w:t>
            </w:r>
          </w:p>
          <w:p w14:paraId="0E207BC9" w14:textId="2B2FA210" w:rsidR="00875CB2" w:rsidRPr="00E30239" w:rsidRDefault="00875CB2" w:rsidP="00001E68">
            <w:pPr>
              <w:spacing w:after="0" w:line="259" w:lineRule="auto"/>
              <w:ind w:left="0" w:firstLine="0"/>
              <w:rPr>
                <w:rFonts w:asciiTheme="minorHAnsi" w:hAnsiTheme="minorHAnsi" w:cs="Arial"/>
                <w:szCs w:val="18"/>
              </w:rPr>
            </w:pPr>
            <w:r w:rsidRPr="00E30239">
              <w:rPr>
                <w:rFonts w:asciiTheme="minorHAnsi" w:hAnsiTheme="minorHAnsi" w:cs="Arial"/>
                <w:szCs w:val="18"/>
              </w:rPr>
              <w:t>Dr hab. n. med. Jolanta Gozdowska</w:t>
            </w:r>
          </w:p>
          <w:p w14:paraId="57E3D652" w14:textId="77777777" w:rsidR="00875CB2" w:rsidRPr="00E30239" w:rsidRDefault="00875CB2" w:rsidP="00875CB2">
            <w:pPr>
              <w:spacing w:after="0" w:line="259" w:lineRule="auto"/>
              <w:ind w:left="0" w:firstLine="0"/>
              <w:rPr>
                <w:rFonts w:asciiTheme="minorHAnsi" w:hAnsiTheme="minorHAnsi" w:cs="Arial"/>
                <w:szCs w:val="18"/>
              </w:rPr>
            </w:pPr>
            <w:r w:rsidRPr="00E30239">
              <w:rPr>
                <w:rFonts w:asciiTheme="minorHAnsi" w:hAnsiTheme="minorHAnsi" w:cs="Arial"/>
                <w:szCs w:val="18"/>
              </w:rPr>
              <w:t>Dr hab. n. med. Maciej Kosieradzki</w:t>
            </w:r>
          </w:p>
          <w:p w14:paraId="5D690019" w14:textId="2035B971" w:rsidR="00875CB2" w:rsidRPr="00E30239" w:rsidRDefault="00875CB2" w:rsidP="00875CB2">
            <w:pPr>
              <w:spacing w:after="0" w:line="259" w:lineRule="auto"/>
              <w:ind w:left="0" w:firstLine="0"/>
              <w:rPr>
                <w:rFonts w:asciiTheme="minorHAnsi" w:hAnsiTheme="minorHAnsi" w:cs="Arial"/>
                <w:szCs w:val="18"/>
              </w:rPr>
            </w:pPr>
            <w:r w:rsidRPr="00E30239">
              <w:rPr>
                <w:rFonts w:asciiTheme="minorHAnsi" w:hAnsiTheme="minorHAnsi" w:cs="Arial"/>
                <w:szCs w:val="18"/>
              </w:rPr>
              <w:t>Dr n. med. Dorota Lewandowska</w:t>
            </w:r>
          </w:p>
          <w:p w14:paraId="5AA1E9A5" w14:textId="77777777" w:rsidR="00875CB2" w:rsidRPr="00E30239" w:rsidRDefault="00875CB2" w:rsidP="00875CB2">
            <w:pPr>
              <w:spacing w:after="0" w:line="259" w:lineRule="auto"/>
              <w:ind w:left="0" w:firstLine="0"/>
              <w:rPr>
                <w:rFonts w:asciiTheme="minorHAnsi" w:hAnsiTheme="minorHAnsi" w:cs="Arial"/>
                <w:szCs w:val="18"/>
              </w:rPr>
            </w:pPr>
            <w:r w:rsidRPr="00E30239">
              <w:rPr>
                <w:rFonts w:asciiTheme="minorHAnsi" w:hAnsiTheme="minorHAnsi" w:cs="Arial"/>
                <w:szCs w:val="18"/>
              </w:rPr>
              <w:t>Prof. dr hab. n. med. Wojciech Lisik</w:t>
            </w:r>
          </w:p>
          <w:p w14:paraId="6C2F3A4B" w14:textId="6ADC45EE" w:rsidR="00CA6C94" w:rsidRPr="00E30239" w:rsidRDefault="00CA6C94" w:rsidP="00875CB2">
            <w:pPr>
              <w:spacing w:after="0" w:line="259" w:lineRule="auto"/>
              <w:ind w:left="0" w:firstLine="0"/>
              <w:rPr>
                <w:rFonts w:asciiTheme="minorHAnsi" w:hAnsiTheme="minorHAnsi" w:cs="Arial"/>
                <w:szCs w:val="18"/>
              </w:rPr>
            </w:pPr>
            <w:r w:rsidRPr="00E30239">
              <w:rPr>
                <w:rFonts w:asciiTheme="minorHAnsi" w:hAnsiTheme="minorHAnsi" w:cs="Arial"/>
                <w:szCs w:val="18"/>
              </w:rPr>
              <w:t>Mgr Natasza Olszowska-Zaremba</w:t>
            </w:r>
          </w:p>
          <w:p w14:paraId="2D0C66FD" w14:textId="2EC5BD4D" w:rsidR="006D018B" w:rsidRPr="00CA6C94" w:rsidRDefault="00875CB2" w:rsidP="00001E68">
            <w:pPr>
              <w:spacing w:after="0" w:line="259" w:lineRule="auto"/>
              <w:ind w:left="0" w:firstLine="0"/>
              <w:rPr>
                <w:rFonts w:asciiTheme="minorHAnsi" w:hAnsiTheme="minorHAnsi" w:cs="Arial"/>
                <w:szCs w:val="18"/>
              </w:rPr>
            </w:pPr>
            <w:r w:rsidRPr="00E30239">
              <w:rPr>
                <w:rFonts w:asciiTheme="minorHAnsi" w:hAnsiTheme="minorHAnsi" w:cs="Arial"/>
                <w:szCs w:val="18"/>
              </w:rPr>
              <w:t>Dr n. o zdr. Aleksandra Tomaszek</w:t>
            </w:r>
          </w:p>
        </w:tc>
      </w:tr>
    </w:tbl>
    <w:p w14:paraId="6766E821" w14:textId="09187A55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93058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A426DD0" w14:textId="117BA70F" w:rsidR="00C8648D" w:rsidRPr="00C8648D" w:rsidRDefault="00C8648D" w:rsidP="0093058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8648D">
              <w:rPr>
                <w:b/>
                <w:color w:val="auto"/>
              </w:rPr>
              <w:t>Semestr letni</w:t>
            </w:r>
          </w:p>
          <w:p w14:paraId="5778A4C4" w14:textId="7F18E549" w:rsidR="00F7517F" w:rsidRPr="00F7517F" w:rsidRDefault="00555973" w:rsidP="00F7517F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Kierunek Lekarsko-dentysty</w:t>
            </w:r>
            <w:r w:rsidRPr="000B2695">
              <w:rPr>
                <w:szCs w:val="18"/>
              </w:rPr>
              <w:t>czny</w:t>
            </w:r>
            <w:r>
              <w:rPr>
                <w:szCs w:val="18"/>
              </w:rPr>
              <w:t>: V rok, X semestr</w:t>
            </w:r>
            <w:r w:rsidR="0074462C">
              <w:rPr>
                <w:szCs w:val="18"/>
              </w:rPr>
              <w:t xml:space="preserve"> (</w:t>
            </w:r>
            <w:r w:rsidR="0074462C">
              <w:rPr>
                <w:color w:val="auto"/>
              </w:rPr>
              <w:t>studia jednolite)</w:t>
            </w:r>
          </w:p>
          <w:p w14:paraId="24784FA8" w14:textId="61870AF9" w:rsidR="00875CB2" w:rsidRPr="00C01834" w:rsidRDefault="00875CB2" w:rsidP="00875CB2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93058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04E9E10C" w:rsidR="00C92ECE" w:rsidRPr="00C01834" w:rsidRDefault="0074462C" w:rsidP="00F7517F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24BB4" w:rsidRPr="00C01834" w14:paraId="0C731368" w14:textId="77777777" w:rsidTr="00EF1880">
        <w:trPr>
          <w:trHeight w:val="208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4A55DCED" w:rsidR="00724BB4" w:rsidRPr="00724BB4" w:rsidRDefault="00724BB4" w:rsidP="00EF1880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EF1880">
            <w:pPr>
              <w:spacing w:after="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EF1880">
            <w:pPr>
              <w:spacing w:after="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EF1880">
        <w:trPr>
          <w:trHeight w:val="116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EF188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EF1880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EF1880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EF1880">
        <w:trPr>
          <w:trHeight w:val="180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EF188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256CD82C" w:rsidR="00C01834" w:rsidRPr="00C01834" w:rsidRDefault="00C01834" w:rsidP="00EF1880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781F39B8" w:rsidR="00C01834" w:rsidRPr="00C01834" w:rsidRDefault="00C01834" w:rsidP="00EF1880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665D0866" w14:textId="77777777" w:rsidTr="00EF1880">
        <w:trPr>
          <w:trHeight w:val="227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EF188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52FD1555" w:rsidR="00C01834" w:rsidRPr="00C01834" w:rsidRDefault="00C01834" w:rsidP="00EF1880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0C2D14C3" w:rsidR="00C01834" w:rsidRPr="00C01834" w:rsidRDefault="00C01834" w:rsidP="00EF1880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1DDCE0A" w14:textId="77777777" w:rsidTr="00EF1880">
        <w:trPr>
          <w:trHeight w:val="102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C01834" w:rsidRPr="00C01834" w:rsidRDefault="00C01834" w:rsidP="00EF188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44D1843D" w:rsidR="00C01834" w:rsidRPr="00C01834" w:rsidRDefault="00C01834" w:rsidP="00EF1880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6B33BED4" w:rsidR="00C01834" w:rsidRPr="00C01834" w:rsidRDefault="00C01834" w:rsidP="00EF1880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F5C049" w14:textId="77777777" w:rsidTr="00EF1880">
        <w:trPr>
          <w:trHeight w:val="149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AA7631A" w14:textId="28B5A139" w:rsidR="00C01834" w:rsidRDefault="00C01834" w:rsidP="00EF188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  <w:r w:rsidR="00D976D4">
              <w:rPr>
                <w:color w:val="auto"/>
              </w:rPr>
              <w:t>:</w:t>
            </w:r>
          </w:p>
          <w:p w14:paraId="7712D656" w14:textId="47DC3BB6" w:rsidR="00D976D4" w:rsidRDefault="00D976D4" w:rsidP="00D976D4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color w:val="auto"/>
              </w:rPr>
            </w:pPr>
            <w:r>
              <w:rPr>
                <w:color w:val="auto"/>
              </w:rPr>
              <w:t>Wykłady</w:t>
            </w:r>
          </w:p>
          <w:p w14:paraId="25361792" w14:textId="66EB8237" w:rsidR="00D976D4" w:rsidRPr="00D976D4" w:rsidRDefault="00D976D4" w:rsidP="00D976D4">
            <w:pPr>
              <w:pStyle w:val="Akapitzlist"/>
              <w:numPr>
                <w:ilvl w:val="0"/>
                <w:numId w:val="9"/>
              </w:numPr>
              <w:spacing w:after="0" w:line="259" w:lineRule="auto"/>
              <w:rPr>
                <w:color w:val="auto"/>
              </w:rPr>
            </w:pPr>
            <w:r>
              <w:rPr>
                <w:color w:val="auto"/>
              </w:rPr>
              <w:t>Ćwiczenia on-line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0ADD2D1" w14:textId="77777777" w:rsidR="00C01834" w:rsidRDefault="00D976D4" w:rsidP="00EF188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  <w:p w14:paraId="31EBA942" w14:textId="77777777" w:rsidR="00D976D4" w:rsidRDefault="00D976D4" w:rsidP="00EF188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  <w:p w14:paraId="27330FE3" w14:textId="175D9CB2" w:rsidR="00D976D4" w:rsidRPr="00C01834" w:rsidRDefault="00D976D4" w:rsidP="00EF188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66F87D12" w:rsidR="00C01834" w:rsidRPr="00C01834" w:rsidRDefault="00F7517F" w:rsidP="00F7517F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C01834" w:rsidRPr="00C01834" w14:paraId="384C3F11" w14:textId="77777777" w:rsidTr="00EF1880">
        <w:trPr>
          <w:trHeight w:val="70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38C92357" w:rsidR="00C01834" w:rsidRPr="00C01834" w:rsidRDefault="00C01834" w:rsidP="00EF188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4AB95228" w:rsidR="00C01834" w:rsidRPr="00C01834" w:rsidRDefault="00C01834" w:rsidP="00EF1880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7777777" w:rsidR="00C01834" w:rsidRPr="00C01834" w:rsidRDefault="00C01834" w:rsidP="00EF1880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EF1880">
        <w:trPr>
          <w:trHeight w:val="132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EF188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lastRenderedPageBreak/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4291B148" w:rsidR="00C01834" w:rsidRPr="00C01834" w:rsidRDefault="00C01834" w:rsidP="00EF1880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EF1880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EF1880">
        <w:trPr>
          <w:trHeight w:val="5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EF1880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EF1880">
        <w:trPr>
          <w:trHeight w:val="17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EF188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489ECC48" w:rsidR="00C01834" w:rsidRPr="00C01834" w:rsidRDefault="00C01834" w:rsidP="00EF1880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0F0FD235" w:rsidR="00C01834" w:rsidRPr="00C01834" w:rsidRDefault="00C01834" w:rsidP="00EF1880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93058A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01834" w:rsidRDefault="00C01834" w:rsidP="0093058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78CF8364" w:rsidR="00C01834" w:rsidRPr="003B6CF2" w:rsidRDefault="003B6CF2" w:rsidP="00C41548">
            <w:pPr>
              <w:spacing w:after="0" w:line="259" w:lineRule="auto"/>
              <w:ind w:left="0" w:right="353" w:firstLine="0"/>
              <w:jc w:val="both"/>
              <w:rPr>
                <w:rFonts w:asciiTheme="minorHAnsi" w:hAnsiTheme="minorHAnsi"/>
                <w:color w:val="auto"/>
                <w:szCs w:val="18"/>
              </w:rPr>
            </w:pPr>
            <w:r w:rsidRPr="003B6CF2">
              <w:rPr>
                <w:rFonts w:asciiTheme="minorHAnsi" w:eastAsiaTheme="minorEastAsia" w:hAnsiTheme="minorHAnsi" w:cs="Arial"/>
                <w:iCs/>
                <w:color w:val="auto"/>
                <w:szCs w:val="18"/>
              </w:rPr>
              <w:t xml:space="preserve">Student </w:t>
            </w:r>
            <w:r w:rsidR="005C7083">
              <w:rPr>
                <w:rFonts w:asciiTheme="minorHAnsi" w:eastAsiaTheme="minorEastAsia" w:hAnsiTheme="minorHAnsi" w:cs="Arial"/>
                <w:iCs/>
                <w:color w:val="auto"/>
                <w:szCs w:val="18"/>
              </w:rPr>
              <w:t>zna zasady kwalifikacji żywego dawcy nerki</w:t>
            </w:r>
            <w:r w:rsidR="00C41548">
              <w:rPr>
                <w:rFonts w:asciiTheme="minorHAnsi" w:eastAsiaTheme="minorEastAsia" w:hAnsiTheme="minorHAnsi" w:cs="Arial"/>
                <w:iCs/>
                <w:color w:val="auto"/>
                <w:szCs w:val="18"/>
              </w:rPr>
              <w:t xml:space="preserve"> oraz</w:t>
            </w:r>
            <w:r w:rsidR="00C41548" w:rsidRPr="003B6CF2">
              <w:rPr>
                <w:rFonts w:asciiTheme="minorHAnsi" w:eastAsiaTheme="minorEastAsia" w:hAnsiTheme="minorHAnsi" w:cs="Arial"/>
                <w:iCs/>
                <w:color w:val="auto"/>
                <w:szCs w:val="18"/>
              </w:rPr>
              <w:t xml:space="preserve"> potrafi pokierować </w:t>
            </w:r>
            <w:r w:rsidR="00C41548">
              <w:rPr>
                <w:rFonts w:asciiTheme="minorHAnsi" w:eastAsiaTheme="minorEastAsia" w:hAnsiTheme="minorHAnsi" w:cs="Arial"/>
                <w:iCs/>
                <w:color w:val="auto"/>
                <w:szCs w:val="18"/>
              </w:rPr>
              <w:t xml:space="preserve">go </w:t>
            </w:r>
            <w:r w:rsidR="00C41548" w:rsidRPr="003B6CF2">
              <w:rPr>
                <w:rFonts w:asciiTheme="minorHAnsi" w:eastAsiaTheme="minorEastAsia" w:hAnsiTheme="minorHAnsi" w:cs="Arial"/>
                <w:iCs/>
                <w:color w:val="auto"/>
                <w:szCs w:val="18"/>
              </w:rPr>
              <w:t xml:space="preserve">do odpowiedniego </w:t>
            </w:r>
            <w:r w:rsidR="00C41548">
              <w:rPr>
                <w:rFonts w:asciiTheme="minorHAnsi" w:eastAsiaTheme="minorEastAsia" w:hAnsiTheme="minorHAnsi" w:cs="Arial"/>
                <w:iCs/>
                <w:color w:val="auto"/>
                <w:szCs w:val="18"/>
              </w:rPr>
              <w:t>ośrodka transplantacyjnego</w:t>
            </w:r>
            <w:r w:rsidR="00C41548" w:rsidRPr="003B6CF2">
              <w:rPr>
                <w:rFonts w:asciiTheme="minorHAnsi" w:eastAsiaTheme="minorEastAsia" w:hAnsiTheme="minorHAnsi" w:cs="Arial"/>
                <w:iCs/>
                <w:color w:val="auto"/>
                <w:szCs w:val="18"/>
              </w:rPr>
              <w:t>.</w:t>
            </w:r>
          </w:p>
        </w:tc>
      </w:tr>
      <w:tr w:rsidR="00C01834" w:rsidRPr="00C01834" w14:paraId="4E0DBB4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533ECA" w14:textId="77777777" w:rsidR="00C01834" w:rsidRPr="00C01834" w:rsidRDefault="00C01834" w:rsidP="0093058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9CAFB7" w14:textId="2FF8DC2A" w:rsidR="00C01834" w:rsidRPr="003B6CF2" w:rsidRDefault="00C41548" w:rsidP="00C41548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Arial"/>
                <w:iCs/>
                <w:color w:val="auto"/>
                <w:szCs w:val="18"/>
              </w:rPr>
              <w:t>Student umie omówić ogólne zasady i typy operacji pobrania nerki od żywego dawcy</w:t>
            </w:r>
            <w:r w:rsidR="003B6CF2" w:rsidRPr="003B6CF2">
              <w:rPr>
                <w:rFonts w:asciiTheme="minorHAnsi" w:eastAsiaTheme="minorEastAsia" w:hAnsiTheme="minorHAnsi" w:cs="Arial"/>
                <w:iCs/>
                <w:color w:val="auto"/>
                <w:szCs w:val="18"/>
              </w:rPr>
              <w:t>.</w:t>
            </w:r>
          </w:p>
        </w:tc>
      </w:tr>
      <w:tr w:rsidR="00C01834" w:rsidRPr="00C01834" w14:paraId="7A46E8E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64451" w14:textId="77777777" w:rsidR="00C01834" w:rsidRPr="00C01834" w:rsidRDefault="00C01834" w:rsidP="0093058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07DA19" w14:textId="64EE95E2" w:rsidR="00C01834" w:rsidRPr="003B6CF2" w:rsidRDefault="00C41548" w:rsidP="00C41548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Arial"/>
                <w:iCs/>
                <w:color w:val="auto"/>
                <w:szCs w:val="18"/>
              </w:rPr>
              <w:t>Student zna metody leczenia nerkozastępczego i umie wskazać ich podstawowe zalety i wady</w:t>
            </w:r>
            <w:r w:rsidR="003B6CF2" w:rsidRPr="003B6CF2">
              <w:rPr>
                <w:rFonts w:asciiTheme="minorHAnsi" w:eastAsiaTheme="minorEastAsia" w:hAnsiTheme="minorHAnsi" w:cs="Arial"/>
                <w:iCs/>
                <w:color w:val="auto"/>
                <w:szCs w:val="18"/>
              </w:rPr>
              <w:t>.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2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22"/>
        <w:gridCol w:w="8"/>
        <w:gridCol w:w="8654"/>
        <w:gridCol w:w="8"/>
      </w:tblGrid>
      <w:tr w:rsidR="00CA3ACF" w:rsidRPr="00C01834" w14:paraId="1A89C8C9" w14:textId="77777777" w:rsidTr="00F55B46">
        <w:trPr>
          <w:trHeight w:val="701"/>
        </w:trPr>
        <w:tc>
          <w:tcPr>
            <w:tcW w:w="10192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600100B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>(dotyczy kierunków regulowanych ujętych w Rozporządzeniu Ministra NiSW z 26 lipca 2019; pozostałych kierunków nie dotyczy)</w:t>
            </w:r>
          </w:p>
        </w:tc>
      </w:tr>
      <w:tr w:rsidR="00C01834" w:rsidRPr="00C01834" w14:paraId="4A87681E" w14:textId="77777777" w:rsidTr="00F55B46">
        <w:trPr>
          <w:trHeight w:val="1029"/>
        </w:trPr>
        <w:tc>
          <w:tcPr>
            <w:tcW w:w="15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93058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93058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1739B60A" w:rsidR="00C01834" w:rsidRPr="00C01834" w:rsidRDefault="00C01834" w:rsidP="0093058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D320E0"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zgodnie z załącznikiem do </w:t>
            </w:r>
            <w:r w:rsidR="00B8221A">
              <w:rPr>
                <w:bCs/>
                <w:i/>
                <w:iCs/>
                <w:color w:val="auto"/>
                <w:sz w:val="16"/>
                <w:szCs w:val="20"/>
              </w:rPr>
              <w:t>R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ozporządzeni</w:t>
            </w:r>
            <w:r w:rsidR="00D320E0" w:rsidRPr="00D320E0">
              <w:rPr>
                <w:bCs/>
                <w:i/>
                <w:iCs/>
                <w:color w:val="auto"/>
                <w:sz w:val="16"/>
                <w:szCs w:val="20"/>
              </w:rPr>
              <w:t>a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 Ministra NiSW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br/>
              <w:t>z 26 lipca 2019)</w:t>
            </w:r>
          </w:p>
        </w:tc>
        <w:tc>
          <w:tcPr>
            <w:tcW w:w="866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77777777" w:rsidR="00C01834" w:rsidRPr="00C01834" w:rsidRDefault="00C01834" w:rsidP="0093058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154BBF1B" w14:textId="77777777" w:rsidTr="00F55B46">
        <w:trPr>
          <w:trHeight w:val="383"/>
        </w:trPr>
        <w:tc>
          <w:tcPr>
            <w:tcW w:w="10192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556D5C49" w:rsidR="00C01834" w:rsidRPr="00C01834" w:rsidRDefault="00C01834" w:rsidP="0093058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="00E32AA9" w:rsidRPr="00C01834" w14:paraId="40E10806" w14:textId="77777777" w:rsidTr="003A2B93">
        <w:trPr>
          <w:gridAfter w:val="1"/>
          <w:wAfter w:w="8" w:type="dxa"/>
          <w:trHeight w:val="287"/>
        </w:trPr>
        <w:tc>
          <w:tcPr>
            <w:tcW w:w="15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F65FAC7" w14:textId="18BE072C" w:rsidR="00E32AA9" w:rsidRPr="00790DFF" w:rsidRDefault="00E32AA9" w:rsidP="00F7517F">
            <w:pPr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D.W</w:t>
            </w:r>
            <w:r w:rsidR="00F7517F">
              <w:rPr>
                <w:rFonts w:asciiTheme="minorHAnsi" w:hAnsiTheme="minorHAnsi" w:cs="Arial"/>
                <w:color w:val="auto"/>
                <w:szCs w:val="18"/>
              </w:rPr>
              <w:t>6</w:t>
            </w:r>
          </w:p>
        </w:tc>
        <w:tc>
          <w:tcPr>
            <w:tcW w:w="866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6525DB1" w14:textId="4355D3DD" w:rsidR="00E32AA9" w:rsidRPr="00D744DC" w:rsidRDefault="00F7517F" w:rsidP="00F7517F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="Times Roman"/>
                <w:szCs w:val="18"/>
              </w:rPr>
            </w:pPr>
            <w:r w:rsidRPr="00F7517F">
              <w:rPr>
                <w:rFonts w:asciiTheme="minorHAnsi" w:eastAsiaTheme="minorEastAsia" w:hAnsiTheme="minorHAnsi" w:cs="Times Roman"/>
                <w:szCs w:val="18"/>
              </w:rPr>
              <w:t>podstawowe psychologiczne mechanizmy funkcjonowania człowieka w zdrowiu</w:t>
            </w:r>
            <w:r>
              <w:rPr>
                <w:rFonts w:asciiTheme="minorHAnsi" w:eastAsiaTheme="minorEastAsia" w:hAnsiTheme="minorHAnsi" w:cs="Times Roman"/>
                <w:szCs w:val="18"/>
              </w:rPr>
              <w:t xml:space="preserve"> i w chorobie</w:t>
            </w:r>
            <w:r w:rsidR="00E32AA9">
              <w:rPr>
                <w:rFonts w:asciiTheme="minorHAnsi" w:eastAsiaTheme="minorEastAsia" w:hAnsiTheme="minorHAnsi" w:cs="Times Roman"/>
                <w:szCs w:val="18"/>
              </w:rPr>
              <w:t>.</w:t>
            </w:r>
          </w:p>
        </w:tc>
      </w:tr>
      <w:tr w:rsidR="00E32AA9" w:rsidRPr="00C01834" w14:paraId="69A0AFAE" w14:textId="77777777" w:rsidTr="003A2B93">
        <w:trPr>
          <w:gridAfter w:val="1"/>
          <w:wAfter w:w="8" w:type="dxa"/>
          <w:trHeight w:val="63"/>
        </w:trPr>
        <w:tc>
          <w:tcPr>
            <w:tcW w:w="15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3FD94EA" w14:textId="09B96F55" w:rsidR="00E32AA9" w:rsidRPr="00790DFF" w:rsidRDefault="00E32AA9" w:rsidP="00C0087B">
            <w:pPr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D.W</w:t>
            </w:r>
            <w:r w:rsidR="00C0087B">
              <w:rPr>
                <w:rFonts w:asciiTheme="minorHAnsi" w:hAnsiTheme="minorHAnsi" w:cs="Arial"/>
                <w:color w:val="auto"/>
                <w:szCs w:val="18"/>
              </w:rPr>
              <w:t>8</w:t>
            </w:r>
          </w:p>
        </w:tc>
        <w:tc>
          <w:tcPr>
            <w:tcW w:w="866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469A78" w14:textId="7E7295FC" w:rsidR="00E32AA9" w:rsidRPr="00D744DC" w:rsidRDefault="00C0087B" w:rsidP="00C0087B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EastAsia" w:hAnsiTheme="minorHAnsi" w:cs="Times Roman"/>
                <w:szCs w:val="18"/>
              </w:rPr>
            </w:pPr>
            <w:r w:rsidRPr="00C0087B">
              <w:rPr>
                <w:rFonts w:asciiTheme="minorHAnsi" w:eastAsiaTheme="minorEastAsia" w:hAnsiTheme="minorHAnsi" w:cs="Times Roman"/>
                <w:szCs w:val="18"/>
              </w:rPr>
              <w:t>problematykę adaptacji pacjenta i jego rodziny do choroby jako sytuacji trudnej oraz</w:t>
            </w:r>
            <w:r>
              <w:rPr>
                <w:rFonts w:asciiTheme="minorHAnsi" w:eastAsiaTheme="minorEastAsia" w:hAnsiTheme="minorHAnsi" w:cs="Times Roman"/>
                <w:szCs w:val="18"/>
              </w:rPr>
              <w:t xml:space="preserve"> </w:t>
            </w:r>
            <w:r w:rsidRPr="00C0087B">
              <w:rPr>
                <w:rFonts w:asciiTheme="minorHAnsi" w:eastAsiaTheme="minorEastAsia" w:hAnsiTheme="minorHAnsi" w:cs="Times Roman"/>
                <w:szCs w:val="18"/>
              </w:rPr>
              <w:t>do związanych z nią wydarzeń, w tym umi</w:t>
            </w:r>
            <w:r>
              <w:rPr>
                <w:rFonts w:asciiTheme="minorHAnsi" w:eastAsiaTheme="minorEastAsia" w:hAnsiTheme="minorHAnsi" w:cs="Times Roman"/>
                <w:szCs w:val="18"/>
              </w:rPr>
              <w:t>erania i procesu żałoby rodziny</w:t>
            </w:r>
            <w:r w:rsidR="00E32AA9" w:rsidRPr="00D744DC">
              <w:rPr>
                <w:rFonts w:asciiTheme="minorHAnsi" w:hAnsiTheme="minorHAnsi"/>
                <w:szCs w:val="18"/>
              </w:rPr>
              <w:t>.</w:t>
            </w:r>
          </w:p>
        </w:tc>
      </w:tr>
      <w:tr w:rsidR="00D744DC" w:rsidRPr="00C01834" w14:paraId="2677C992" w14:textId="77777777" w:rsidTr="003A2B93">
        <w:trPr>
          <w:gridAfter w:val="1"/>
          <w:wAfter w:w="8" w:type="dxa"/>
          <w:trHeight w:val="172"/>
        </w:trPr>
        <w:tc>
          <w:tcPr>
            <w:tcW w:w="15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6CD5F9C" w14:textId="77777777" w:rsidR="00D744DC" w:rsidRPr="00790DFF" w:rsidRDefault="00D744DC" w:rsidP="00D744DC">
            <w:pPr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E.W16</w:t>
            </w:r>
          </w:p>
        </w:tc>
        <w:tc>
          <w:tcPr>
            <w:tcW w:w="866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FD9ED77" w14:textId="77777777" w:rsidR="00D744DC" w:rsidRPr="00790DFF" w:rsidRDefault="00D744DC" w:rsidP="00D744DC">
            <w:pPr>
              <w:spacing w:after="0" w:line="240" w:lineRule="auto"/>
              <w:rPr>
                <w:rFonts w:asciiTheme="minorHAnsi" w:hAnsiTheme="minorHAnsi" w:cs="Arial"/>
                <w:color w:val="auto"/>
                <w:szCs w:val="18"/>
              </w:rPr>
            </w:pPr>
            <w:r>
              <w:t>immunologiczne aspekty transplantacji i krwiolecznictwa.</w:t>
            </w:r>
          </w:p>
        </w:tc>
      </w:tr>
      <w:tr w:rsidR="00621B59" w:rsidRPr="00C01834" w14:paraId="7FB0126B" w14:textId="77777777" w:rsidTr="00F55B46">
        <w:trPr>
          <w:trHeight w:val="383"/>
        </w:trPr>
        <w:tc>
          <w:tcPr>
            <w:tcW w:w="10192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F7A3070" w:rsidR="00621B59" w:rsidRPr="00C01834" w:rsidRDefault="00621B59" w:rsidP="0093058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</w:t>
            </w:r>
            <w:r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potrafi:</w:t>
            </w:r>
          </w:p>
        </w:tc>
      </w:tr>
      <w:tr w:rsidR="00621B59" w:rsidRPr="00C01834" w14:paraId="065058BA" w14:textId="77777777" w:rsidTr="00F55B46">
        <w:trPr>
          <w:trHeight w:val="383"/>
        </w:trPr>
        <w:tc>
          <w:tcPr>
            <w:tcW w:w="15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5D75424B" w:rsidR="00621B59" w:rsidRPr="00B30DD2" w:rsidRDefault="00621B59" w:rsidP="00B30DD2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D.U</w:t>
            </w:r>
            <w:r w:rsidR="00171D8A">
              <w:rPr>
                <w:rFonts w:asciiTheme="minorHAnsi" w:hAnsiTheme="minorHAnsi" w:cs="Arial"/>
                <w:color w:val="auto"/>
                <w:szCs w:val="18"/>
              </w:rPr>
              <w:t>1</w:t>
            </w:r>
          </w:p>
        </w:tc>
        <w:tc>
          <w:tcPr>
            <w:tcW w:w="866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299545" w14:textId="6FC1D414" w:rsidR="00621B59" w:rsidRPr="00171D8A" w:rsidRDefault="00171D8A" w:rsidP="00C008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Theme="minorHAnsi" w:hAnsiTheme="minorHAnsi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Times Roman"/>
                <w:szCs w:val="18"/>
              </w:rPr>
              <w:t>uwzględniać w procesie postę</w:t>
            </w:r>
            <w:r w:rsidRPr="00171D8A">
              <w:rPr>
                <w:rFonts w:asciiTheme="minorHAnsi" w:eastAsiaTheme="minorEastAsia" w:hAnsiTheme="minorHAnsi" w:cs="Times Roman"/>
                <w:szCs w:val="18"/>
              </w:rPr>
              <w:t>powania terapeutycznego subiektywne potrzeby</w:t>
            </w:r>
            <w:r w:rsidR="00C0087B">
              <w:rPr>
                <w:rFonts w:asciiTheme="minorHAnsi" w:eastAsiaTheme="minorEastAsia" w:hAnsiTheme="minorHAnsi" w:cs="Times Roman"/>
                <w:szCs w:val="18"/>
              </w:rPr>
              <w:t xml:space="preserve"> </w:t>
            </w:r>
            <w:r w:rsidRPr="00171D8A">
              <w:rPr>
                <w:rFonts w:asciiTheme="minorHAnsi" w:eastAsiaTheme="minorEastAsia" w:hAnsiTheme="minorHAnsi" w:cs="Times Roman"/>
                <w:szCs w:val="18"/>
              </w:rPr>
              <w:t>i oczekiwania pac</w:t>
            </w:r>
            <w:r>
              <w:rPr>
                <w:rFonts w:asciiTheme="minorHAnsi" w:eastAsiaTheme="minorEastAsia" w:hAnsiTheme="minorHAnsi" w:cs="Times Roman"/>
                <w:szCs w:val="18"/>
              </w:rPr>
              <w:t>jenta wynikające z uwarunkowań</w:t>
            </w:r>
            <w:r w:rsidRPr="00171D8A">
              <w:rPr>
                <w:rFonts w:asciiTheme="minorHAnsi" w:eastAsiaTheme="minorEastAsia" w:hAnsiTheme="minorHAnsi" w:cs="Times Roman"/>
                <w:szCs w:val="18"/>
              </w:rPr>
              <w:t xml:space="preserve"> społeczno-kulturowych</w:t>
            </w:r>
            <w:r w:rsidR="00621B59" w:rsidRPr="00171D8A">
              <w:rPr>
                <w:rFonts w:asciiTheme="minorHAnsi" w:hAnsiTheme="minorHAnsi"/>
                <w:szCs w:val="18"/>
              </w:rPr>
              <w:t>.</w:t>
            </w:r>
          </w:p>
        </w:tc>
      </w:tr>
      <w:tr w:rsidR="00621B59" w:rsidRPr="00C01834" w14:paraId="75BE0365" w14:textId="77777777" w:rsidTr="00171D8A">
        <w:trPr>
          <w:trHeight w:val="217"/>
        </w:trPr>
        <w:tc>
          <w:tcPr>
            <w:tcW w:w="15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0473784" w14:textId="3DCD2D3F" w:rsidR="00621B59" w:rsidRPr="00B30DD2" w:rsidRDefault="00621B59" w:rsidP="00B30DD2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/>
                <w:color w:val="auto"/>
                <w:szCs w:val="18"/>
              </w:rPr>
            </w:pPr>
            <w:r>
              <w:rPr>
                <w:rFonts w:asciiTheme="minorHAnsi" w:hAnsiTheme="minorHAnsi"/>
                <w:color w:val="auto"/>
                <w:szCs w:val="18"/>
              </w:rPr>
              <w:t>D.U</w:t>
            </w:r>
            <w:r w:rsidR="00171D8A">
              <w:rPr>
                <w:rFonts w:asciiTheme="minorHAnsi" w:hAnsiTheme="minorHAnsi"/>
                <w:color w:val="auto"/>
                <w:szCs w:val="18"/>
              </w:rPr>
              <w:t>4</w:t>
            </w:r>
          </w:p>
        </w:tc>
        <w:tc>
          <w:tcPr>
            <w:tcW w:w="866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729B2D2" w14:textId="5331AF5E" w:rsidR="00621B59" w:rsidRPr="00171D8A" w:rsidRDefault="00171D8A" w:rsidP="00171D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Times Roman"/>
                <w:szCs w:val="18"/>
              </w:rPr>
              <w:t>budować atmosferę</w:t>
            </w:r>
            <w:r w:rsidRPr="00171D8A">
              <w:rPr>
                <w:rFonts w:asciiTheme="minorHAnsi" w:eastAsiaTheme="minorEastAsia" w:hAnsiTheme="minorHAnsi" w:cs="Times Roman"/>
                <w:szCs w:val="18"/>
              </w:rPr>
              <w:t xml:space="preserve"> zaufania podczas całego procesu diagnostycznego i leczenia</w:t>
            </w:r>
            <w:r w:rsidR="00621B59" w:rsidRPr="00171D8A">
              <w:rPr>
                <w:rFonts w:asciiTheme="minorHAnsi" w:hAnsiTheme="minorHAnsi"/>
                <w:szCs w:val="18"/>
              </w:rPr>
              <w:t>.</w:t>
            </w:r>
          </w:p>
        </w:tc>
      </w:tr>
      <w:tr w:rsidR="00621B59" w:rsidRPr="00C01834" w14:paraId="338B6398" w14:textId="77777777" w:rsidTr="003A2B93">
        <w:trPr>
          <w:trHeight w:val="157"/>
        </w:trPr>
        <w:tc>
          <w:tcPr>
            <w:tcW w:w="15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ED41C85" w14:textId="6D8EF3B4" w:rsidR="00621B59" w:rsidRPr="00B30DD2" w:rsidRDefault="00C0087B" w:rsidP="00B30DD2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/>
                <w:color w:val="auto"/>
                <w:szCs w:val="18"/>
              </w:rPr>
            </w:pPr>
            <w:r>
              <w:rPr>
                <w:rFonts w:asciiTheme="minorHAnsi" w:hAnsiTheme="minorHAnsi"/>
                <w:color w:val="auto"/>
                <w:szCs w:val="18"/>
              </w:rPr>
              <w:t>D.U8</w:t>
            </w:r>
          </w:p>
        </w:tc>
        <w:tc>
          <w:tcPr>
            <w:tcW w:w="866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A56EB3D" w14:textId="3FADE225" w:rsidR="00621B59" w:rsidRPr="00171D8A" w:rsidRDefault="00171D8A" w:rsidP="00C0087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Theme="minorHAnsi" w:eastAsiaTheme="minorEastAsia" w:hAnsiTheme="minorHAnsi" w:cs="Times Roman"/>
                <w:szCs w:val="18"/>
              </w:rPr>
            </w:pPr>
            <w:r>
              <w:rPr>
                <w:rFonts w:asciiTheme="minorHAnsi" w:eastAsiaTheme="minorEastAsia" w:hAnsiTheme="minorHAnsi" w:cs="Times Roman"/>
                <w:szCs w:val="18"/>
              </w:rPr>
              <w:t>stosować</w:t>
            </w:r>
            <w:r w:rsidRPr="00171D8A">
              <w:rPr>
                <w:rFonts w:asciiTheme="minorHAnsi" w:eastAsiaTheme="minorEastAsia" w:hAnsiTheme="minorHAnsi" w:cs="Times Roman"/>
                <w:szCs w:val="18"/>
              </w:rPr>
              <w:t xml:space="preserve"> w podstawowym zakresie psychologiczne interwen</w:t>
            </w:r>
            <w:r>
              <w:rPr>
                <w:rFonts w:asciiTheme="minorHAnsi" w:eastAsiaTheme="minorEastAsia" w:hAnsiTheme="minorHAnsi" w:cs="Times Roman"/>
                <w:szCs w:val="18"/>
              </w:rPr>
              <w:t>cje motywują</w:t>
            </w:r>
            <w:r w:rsidR="003A2B93">
              <w:rPr>
                <w:rFonts w:asciiTheme="minorHAnsi" w:eastAsiaTheme="minorEastAsia" w:hAnsiTheme="minorHAnsi" w:cs="Times Roman"/>
                <w:szCs w:val="18"/>
              </w:rPr>
              <w:t>ce</w:t>
            </w:r>
            <w:r w:rsidR="00C0087B">
              <w:rPr>
                <w:rFonts w:asciiTheme="minorHAnsi" w:eastAsiaTheme="minorEastAsia" w:hAnsiTheme="minorHAnsi" w:cs="Times Roman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Times Roman"/>
                <w:szCs w:val="18"/>
              </w:rPr>
              <w:t>i wspierają</w:t>
            </w:r>
            <w:r w:rsidRPr="00171D8A">
              <w:rPr>
                <w:rFonts w:asciiTheme="minorHAnsi" w:eastAsiaTheme="minorEastAsia" w:hAnsiTheme="minorHAnsi" w:cs="Times Roman"/>
                <w:szCs w:val="18"/>
              </w:rPr>
              <w:t>ce</w:t>
            </w:r>
            <w:r w:rsidR="00621B59" w:rsidRPr="00171D8A">
              <w:rPr>
                <w:rFonts w:asciiTheme="minorHAnsi" w:hAnsiTheme="minorHAnsi"/>
                <w:szCs w:val="18"/>
              </w:rPr>
              <w:t>.</w:t>
            </w:r>
          </w:p>
        </w:tc>
      </w:tr>
      <w:tr w:rsidR="00621B59" w:rsidRPr="00C01834" w14:paraId="4A4C57BE" w14:textId="77777777" w:rsidTr="003A2B93">
        <w:trPr>
          <w:trHeight w:val="64"/>
        </w:trPr>
        <w:tc>
          <w:tcPr>
            <w:tcW w:w="15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7D97A8D" w14:textId="04A6C75B" w:rsidR="00621B59" w:rsidRPr="00B30DD2" w:rsidRDefault="00621B59" w:rsidP="00C0087B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/>
                <w:color w:val="auto"/>
                <w:szCs w:val="18"/>
              </w:rPr>
            </w:pPr>
            <w:r>
              <w:rPr>
                <w:rFonts w:asciiTheme="minorHAnsi" w:hAnsiTheme="minorHAnsi"/>
                <w:color w:val="auto"/>
                <w:szCs w:val="18"/>
              </w:rPr>
              <w:t>E.U</w:t>
            </w:r>
            <w:r w:rsidR="00C0087B">
              <w:rPr>
                <w:rFonts w:asciiTheme="minorHAnsi" w:hAnsiTheme="minorHAnsi"/>
                <w:color w:val="auto"/>
                <w:szCs w:val="18"/>
              </w:rPr>
              <w:t>3</w:t>
            </w:r>
          </w:p>
        </w:tc>
        <w:tc>
          <w:tcPr>
            <w:tcW w:w="866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D3F23C8" w14:textId="06E6AD2E" w:rsidR="00621B59" w:rsidRDefault="00621B59" w:rsidP="00C0087B">
            <w:pPr>
              <w:spacing w:after="0" w:line="259" w:lineRule="auto"/>
              <w:ind w:left="0" w:firstLine="0"/>
              <w:rPr>
                <w:rFonts w:asciiTheme="minorHAnsi" w:hAnsiTheme="minorHAnsi" w:cs="Arial"/>
                <w:color w:val="auto"/>
                <w:szCs w:val="18"/>
              </w:rPr>
            </w:pPr>
            <w:r>
              <w:t>plano</w:t>
            </w:r>
            <w:r w:rsidR="00C0087B">
              <w:t>wać postępowanie diagnostyczne i</w:t>
            </w:r>
            <w:r w:rsidR="00171D8A">
              <w:t xml:space="preserve"> </w:t>
            </w:r>
            <w:r>
              <w:t>terapeutyczne</w:t>
            </w:r>
            <w:r w:rsidR="00C0087B">
              <w:t xml:space="preserve"> w przypadku najczęstszych chorób</w:t>
            </w:r>
            <w:r>
              <w:t>.</w:t>
            </w:r>
          </w:p>
        </w:tc>
      </w:tr>
    </w:tbl>
    <w:p w14:paraId="6BA0B429" w14:textId="57C8DF62" w:rsidR="00C01834" w:rsidRPr="00B8221A" w:rsidRDefault="00B8221A" w:rsidP="00B8221A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  <w:r w:rsidRPr="00B8221A">
        <w:rPr>
          <w:bCs/>
          <w:i/>
          <w:iCs/>
          <w:color w:val="auto"/>
          <w:sz w:val="16"/>
          <w:szCs w:val="14"/>
        </w:rPr>
        <w:t>*W załącznikach do Rozporządzenia Ministra NiSW z 26 lipca 2019 wspomina się o „absolwencie”, a nie studencie</w:t>
      </w:r>
    </w:p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D52B37A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  <w:r w:rsidRPr="00CA3ACF">
              <w:rPr>
                <w:bCs/>
                <w:i/>
                <w:iCs/>
                <w:color w:val="auto"/>
                <w:sz w:val="16"/>
                <w:szCs w:val="14"/>
              </w:rPr>
              <w:t>(nieobowiązkowe)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93058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93058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93058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93058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8CDE004" w:rsidR="00C01834" w:rsidRPr="00C01834" w:rsidRDefault="000E3E41" w:rsidP="00EF1880">
            <w:pPr>
              <w:spacing w:after="0" w:line="259" w:lineRule="auto"/>
              <w:ind w:left="-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G.</w:t>
            </w:r>
            <w:r w:rsidR="00C01834" w:rsidRPr="00C01834">
              <w:rPr>
                <w:color w:val="auto"/>
              </w:rPr>
              <w:t>W</w:t>
            </w:r>
            <w:r>
              <w:rPr>
                <w:color w:val="auto"/>
              </w:rPr>
              <w:t>3</w:t>
            </w:r>
            <w:r w:rsidR="00A30BD1">
              <w:rPr>
                <w:color w:val="auto"/>
              </w:rPr>
              <w:t>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3D86C40E" w:rsidR="00C01834" w:rsidRPr="00F7517F" w:rsidRDefault="00A30BD1" w:rsidP="00A30BD1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Roman" w:eastAsiaTheme="minorEastAsia" w:hAnsi="Times Roman" w:cs="Times Roman"/>
                <w:sz w:val="24"/>
                <w:szCs w:val="24"/>
              </w:rPr>
            </w:pPr>
            <w:r w:rsidRPr="00A30BD1">
              <w:rPr>
                <w:rFonts w:asciiTheme="minorHAnsi" w:eastAsiaTheme="minorEastAsia" w:hAnsiTheme="minorHAnsi" w:cs="Times Roman"/>
                <w:szCs w:val="18"/>
              </w:rPr>
              <w:t>zasady prowadzenia, przechowywania i udostępniania dokumentacji medycznej oraz</w:t>
            </w:r>
            <w:r>
              <w:rPr>
                <w:rFonts w:asciiTheme="minorHAnsi" w:eastAsiaTheme="minorEastAsia" w:hAnsiTheme="minorHAnsi" w:cs="Times Roman"/>
                <w:szCs w:val="18"/>
              </w:rPr>
              <w:t xml:space="preserve"> </w:t>
            </w:r>
            <w:r w:rsidRPr="00A30BD1">
              <w:rPr>
                <w:rFonts w:asciiTheme="minorHAnsi" w:eastAsiaTheme="minorEastAsia" w:hAnsiTheme="minorHAnsi" w:cs="Times Roman"/>
                <w:szCs w:val="18"/>
              </w:rPr>
              <w:t>ochrony danych osobowych</w:t>
            </w:r>
            <w:r w:rsidR="00171D8A">
              <w:rPr>
                <w:rFonts w:asciiTheme="minorHAnsi" w:eastAsiaTheme="minorEastAsia" w:hAnsiTheme="minorHAnsi" w:cs="Times Roman"/>
                <w:szCs w:val="18"/>
              </w:rPr>
              <w:t>.</w:t>
            </w:r>
          </w:p>
        </w:tc>
      </w:tr>
      <w:tr w:rsidR="00C01834" w:rsidRPr="00C01834" w14:paraId="5EB91636" w14:textId="77777777" w:rsidTr="0093058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93058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79B138D6" w14:textId="77777777" w:rsidTr="00171D8A">
        <w:trPr>
          <w:trHeight w:val="245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19AE5FBE" w:rsidR="00C01834" w:rsidRPr="00C01834" w:rsidRDefault="000E3E41" w:rsidP="0093058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G.</w:t>
            </w:r>
            <w:r w:rsidR="00C01834" w:rsidRPr="00C01834">
              <w:rPr>
                <w:color w:val="auto"/>
              </w:rPr>
              <w:t>U</w:t>
            </w:r>
            <w:r w:rsidR="00C0087B">
              <w:rPr>
                <w:color w:val="auto"/>
              </w:rPr>
              <w:t>22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1FAC893A" w:rsidR="00C01834" w:rsidRPr="00F55B46" w:rsidRDefault="00C0087B" w:rsidP="00171D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Theme="minorHAnsi" w:eastAsiaTheme="minorEastAsia" w:hAnsiTheme="minorHAnsi" w:cs="Times Roman"/>
                <w:szCs w:val="18"/>
              </w:rPr>
            </w:pPr>
            <w:r w:rsidRPr="00C0087B">
              <w:rPr>
                <w:rFonts w:asciiTheme="minorHAnsi" w:eastAsiaTheme="minorEastAsia" w:hAnsiTheme="minorHAnsi" w:cs="Times Roman"/>
                <w:szCs w:val="18"/>
              </w:rPr>
              <w:t>działać w</w:t>
            </w:r>
            <w:r>
              <w:rPr>
                <w:rFonts w:asciiTheme="minorHAnsi" w:eastAsiaTheme="minorEastAsia" w:hAnsiTheme="minorHAnsi" w:cs="Times Roman"/>
                <w:szCs w:val="18"/>
              </w:rPr>
              <w:t xml:space="preserve"> warunkach niepewności i stresu</w:t>
            </w:r>
            <w:r w:rsidR="00F55B46" w:rsidRPr="00F55B46">
              <w:rPr>
                <w:rFonts w:asciiTheme="minorHAnsi" w:eastAsiaTheme="minorEastAsia" w:hAnsiTheme="minorHAnsi" w:cs="Times Roman"/>
                <w:szCs w:val="18"/>
              </w:rPr>
              <w:t>.</w:t>
            </w:r>
          </w:p>
        </w:tc>
      </w:tr>
      <w:tr w:rsidR="00C01834" w:rsidRPr="00C01834" w14:paraId="4AB40494" w14:textId="77777777" w:rsidTr="0093058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93058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14:paraId="2AD0B468" w14:textId="77777777" w:rsidTr="00171D8A">
        <w:trPr>
          <w:trHeight w:val="2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60490966" w:rsidR="00C01834" w:rsidRPr="00C01834" w:rsidRDefault="00C0087B" w:rsidP="0093058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5F1CDA98" w:rsidR="00C01834" w:rsidRPr="00C01834" w:rsidRDefault="00C0087B" w:rsidP="0093058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-</w:t>
            </w:r>
          </w:p>
        </w:tc>
      </w:tr>
    </w:tbl>
    <w:p w14:paraId="19996697" w14:textId="77777777" w:rsidR="002453B1" w:rsidRPr="00C01834" w:rsidRDefault="002453B1" w:rsidP="00171D8A">
      <w:pPr>
        <w:spacing w:after="11" w:line="259" w:lineRule="auto"/>
        <w:ind w:left="0" w:firstLine="0"/>
        <w:rPr>
          <w:color w:val="auto"/>
        </w:rPr>
      </w:pPr>
    </w:p>
    <w:tbl>
      <w:tblPr>
        <w:tblStyle w:val="TableGrid"/>
        <w:tblW w:w="10140" w:type="dxa"/>
        <w:tblInd w:w="8" w:type="dxa"/>
        <w:tblLayout w:type="fixed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02"/>
        <w:gridCol w:w="5244"/>
        <w:gridCol w:w="2694"/>
      </w:tblGrid>
      <w:tr w:rsidR="008A568D" w:rsidRPr="00C01834" w14:paraId="578ED830" w14:textId="77777777" w:rsidTr="008A568D">
        <w:trPr>
          <w:trHeight w:val="265"/>
        </w:trPr>
        <w:tc>
          <w:tcPr>
            <w:tcW w:w="1014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372863A" w14:textId="77777777" w:rsidR="008A568D" w:rsidRPr="00CA3ACF" w:rsidRDefault="008A568D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8A568D" w:rsidRPr="00C01834" w14:paraId="4EFDCA89" w14:textId="658C43A8" w:rsidTr="008A568D">
        <w:trPr>
          <w:trHeight w:val="265"/>
        </w:trPr>
        <w:tc>
          <w:tcPr>
            <w:tcW w:w="22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8A568D" w:rsidRPr="00C01834" w:rsidRDefault="008A568D" w:rsidP="0093058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6DD8199" w14:textId="77777777" w:rsidR="008A568D" w:rsidRPr="00C01834" w:rsidRDefault="008A568D" w:rsidP="0093058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6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2653062" w14:textId="63D4D8A7" w:rsidR="008A568D" w:rsidRPr="00C01834" w:rsidRDefault="008A568D" w:rsidP="0093058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8A568D" w:rsidRPr="00C01834" w14:paraId="1F8A43F4" w14:textId="63B63775" w:rsidTr="004222DC">
        <w:trPr>
          <w:trHeight w:val="265"/>
        </w:trPr>
        <w:tc>
          <w:tcPr>
            <w:tcW w:w="22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C7264C5" w14:textId="77777777" w:rsidR="008A568D" w:rsidRDefault="008A568D" w:rsidP="0093058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Wykłady</w:t>
            </w:r>
          </w:p>
          <w:p w14:paraId="794FC6AD" w14:textId="1BF581B0" w:rsidR="008A568D" w:rsidRPr="00C01834" w:rsidRDefault="008A568D" w:rsidP="0093058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(odbywają się w formie e-learningu)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2301A9" w14:textId="3A29243E" w:rsidR="00C41548" w:rsidRDefault="008A568D" w:rsidP="00C41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87" w:firstLine="0"/>
              <w:rPr>
                <w:rFonts w:asciiTheme="minorHAnsi" w:eastAsiaTheme="minorEastAsia" w:hAnsiTheme="minorHAnsi" w:cs="Arial"/>
                <w:color w:val="auto"/>
                <w:szCs w:val="18"/>
              </w:rPr>
            </w:pPr>
            <w:r w:rsidRPr="00B0141D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W1 – </w:t>
            </w:r>
            <w:r w:rsidR="00C41548">
              <w:rPr>
                <w:rFonts w:asciiTheme="minorHAnsi" w:eastAsiaTheme="minorEastAsia" w:hAnsiTheme="minorHAnsi" w:cs="Arial"/>
                <w:color w:val="auto"/>
                <w:szCs w:val="18"/>
              </w:rPr>
              <w:t>Metody leczenia nerkozastępczego – Wprowadzenie do fakultetu „</w:t>
            </w:r>
            <w:r w:rsidR="00E30239">
              <w:rPr>
                <w:rFonts w:asciiTheme="minorHAnsi" w:eastAsiaTheme="minorEastAsia" w:hAnsiTheme="minorHAnsi" w:cs="Arial"/>
                <w:color w:val="auto"/>
                <w:szCs w:val="18"/>
              </w:rPr>
              <w:t>Żywy dawca nerki</w:t>
            </w:r>
            <w:r w:rsidR="00C41548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” </w:t>
            </w:r>
            <w:r w:rsidR="000030A9">
              <w:rPr>
                <w:rFonts w:asciiTheme="minorHAnsi" w:eastAsiaTheme="minorEastAsia" w:hAnsiTheme="minorHAnsi" w:cs="Arial"/>
                <w:color w:val="auto"/>
                <w:szCs w:val="18"/>
              </w:rPr>
              <w:t>– 1 h</w:t>
            </w:r>
          </w:p>
          <w:p w14:paraId="5C1B8646" w14:textId="55D50E1F" w:rsidR="00CB1915" w:rsidRDefault="00C41548" w:rsidP="0023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87" w:firstLine="0"/>
              <w:rPr>
                <w:rFonts w:asciiTheme="minorHAnsi" w:eastAsiaTheme="minorEastAsia" w:hAnsiTheme="minorHAnsi" w:cs="Arial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W2 – </w:t>
            </w:r>
            <w:r w:rsidR="00CB1915">
              <w:rPr>
                <w:rFonts w:asciiTheme="minorHAnsi" w:eastAsiaTheme="minorEastAsia" w:hAnsiTheme="minorHAnsi" w:cs="Arial"/>
                <w:color w:val="auto"/>
                <w:szCs w:val="18"/>
              </w:rPr>
              <w:t>Przeszczepienie nerki od żywego dawcy w Polsce i na Świecie – 1 h</w:t>
            </w:r>
          </w:p>
          <w:p w14:paraId="53E526EB" w14:textId="3A3F019C" w:rsidR="008A568D" w:rsidRPr="00B0141D" w:rsidRDefault="00CB1915" w:rsidP="0023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87" w:firstLine="0"/>
              <w:rPr>
                <w:rFonts w:asciiTheme="minorHAnsi" w:eastAsiaTheme="minorEastAsia" w:hAnsiTheme="minorHAnsi" w:cs="Arial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W3 – </w:t>
            </w:r>
            <w:r w:rsidR="00C41548">
              <w:rPr>
                <w:rFonts w:asciiTheme="minorHAnsi" w:eastAsiaTheme="minorEastAsia" w:hAnsiTheme="minorHAnsi" w:cs="Arial"/>
                <w:color w:val="auto"/>
                <w:szCs w:val="18"/>
              </w:rPr>
              <w:t>A</w:t>
            </w:r>
            <w:r w:rsidR="00E30239">
              <w:rPr>
                <w:rFonts w:asciiTheme="minorHAnsi" w:eastAsiaTheme="minorEastAsia" w:hAnsiTheme="minorHAnsi" w:cs="Arial"/>
                <w:color w:val="auto"/>
                <w:szCs w:val="18"/>
              </w:rPr>
              <w:t>spekty prawne i organizacyjne żywego dawstwa nerki</w:t>
            </w:r>
            <w:r w:rsidR="000030A9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– 2 h</w:t>
            </w:r>
          </w:p>
          <w:p w14:paraId="1912F23F" w14:textId="234B4145" w:rsidR="008A568D" w:rsidRPr="00B0141D" w:rsidRDefault="00CB1915" w:rsidP="0023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87" w:firstLine="0"/>
              <w:rPr>
                <w:rFonts w:asciiTheme="minorHAnsi" w:eastAsiaTheme="minorEastAsia" w:hAnsiTheme="minorHAnsi" w:cs="Arial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Arial"/>
                <w:color w:val="auto"/>
                <w:szCs w:val="18"/>
              </w:rPr>
              <w:t>W4</w:t>
            </w:r>
            <w:r w:rsidR="008A568D" w:rsidRPr="00B0141D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– </w:t>
            </w:r>
            <w:r w:rsidR="000030A9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Kwalifikacja </w:t>
            </w:r>
            <w:r w:rsidR="00237F63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i przygotowanie </w:t>
            </w:r>
            <w:r w:rsidR="000030A9">
              <w:rPr>
                <w:rFonts w:asciiTheme="minorHAnsi" w:eastAsiaTheme="minorEastAsia" w:hAnsiTheme="minorHAnsi" w:cs="Arial"/>
                <w:color w:val="auto"/>
                <w:szCs w:val="18"/>
              </w:rPr>
              <w:t>żywego dawcy nerki –</w:t>
            </w:r>
            <w:r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3</w:t>
            </w:r>
            <w:r w:rsidR="000030A9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h</w:t>
            </w:r>
          </w:p>
          <w:p w14:paraId="06E40B72" w14:textId="27817272" w:rsidR="008A568D" w:rsidRPr="00B0141D" w:rsidRDefault="00CB1915" w:rsidP="0023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87" w:firstLine="0"/>
              <w:rPr>
                <w:rFonts w:asciiTheme="minorHAnsi" w:eastAsiaTheme="minorEastAsia" w:hAnsiTheme="minorHAnsi" w:cs="Arial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Arial"/>
                <w:color w:val="auto"/>
                <w:szCs w:val="18"/>
              </w:rPr>
              <w:t>W5</w:t>
            </w:r>
            <w:r w:rsidR="008A568D" w:rsidRPr="00B0141D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– </w:t>
            </w:r>
            <w:r w:rsidR="000030A9">
              <w:rPr>
                <w:rFonts w:asciiTheme="minorHAnsi" w:eastAsiaTheme="minorEastAsia" w:hAnsiTheme="minorHAnsi" w:cs="Arial"/>
                <w:color w:val="auto"/>
                <w:szCs w:val="18"/>
              </w:rPr>
              <w:t>Kwalifikacja biorcy do przeszczepienia nerki od żywego dawcy – 2 h</w:t>
            </w:r>
          </w:p>
          <w:p w14:paraId="388D3A81" w14:textId="09990BA9" w:rsidR="008A568D" w:rsidRDefault="00CB1915" w:rsidP="0023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87" w:firstLine="0"/>
              <w:rPr>
                <w:rFonts w:asciiTheme="minorHAnsi" w:eastAsiaTheme="minorEastAsia" w:hAnsiTheme="minorHAnsi" w:cs="Arial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Arial"/>
                <w:color w:val="auto"/>
                <w:szCs w:val="18"/>
              </w:rPr>
              <w:t>W6</w:t>
            </w:r>
            <w:r w:rsidR="008A568D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–</w:t>
            </w:r>
            <w:r w:rsidR="008A568D" w:rsidRPr="00B0141D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</w:t>
            </w:r>
            <w:r w:rsidR="009732FA">
              <w:rPr>
                <w:rFonts w:asciiTheme="minorHAnsi" w:eastAsiaTheme="minorEastAsia" w:hAnsiTheme="minorHAnsi" w:cs="Arial"/>
                <w:color w:val="auto"/>
                <w:szCs w:val="18"/>
              </w:rPr>
              <w:t>Dobór immunologiczny dawca-biorca – 1 h</w:t>
            </w:r>
          </w:p>
          <w:p w14:paraId="401EA19D" w14:textId="58CEE650" w:rsidR="008A568D" w:rsidRPr="00B0141D" w:rsidRDefault="00CB1915" w:rsidP="0023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87" w:firstLine="0"/>
              <w:rPr>
                <w:rFonts w:asciiTheme="minorHAnsi" w:eastAsiaTheme="minorEastAsia" w:hAnsiTheme="minorHAnsi" w:cs="Arial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Arial"/>
                <w:color w:val="auto"/>
                <w:szCs w:val="18"/>
              </w:rPr>
              <w:t>W7</w:t>
            </w:r>
            <w:r w:rsidR="008A568D" w:rsidRPr="00B0141D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– </w:t>
            </w:r>
            <w:r w:rsidR="00237F63">
              <w:rPr>
                <w:rFonts w:asciiTheme="minorHAnsi" w:eastAsiaTheme="minorEastAsia" w:hAnsiTheme="minorHAnsi" w:cs="Arial"/>
                <w:color w:val="auto"/>
                <w:szCs w:val="18"/>
              </w:rPr>
              <w:t>Psychologiczna kwalifikacja żywego dawcy nerki –</w:t>
            </w:r>
            <w:r w:rsidR="00C94673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2</w:t>
            </w:r>
            <w:r w:rsidR="00237F63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h</w:t>
            </w:r>
          </w:p>
          <w:p w14:paraId="722AE6DD" w14:textId="2AB2FA51" w:rsidR="008A568D" w:rsidRPr="00B0141D" w:rsidRDefault="00CB1915" w:rsidP="0023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87" w:firstLine="0"/>
              <w:rPr>
                <w:rFonts w:asciiTheme="minorHAnsi" w:eastAsiaTheme="minorEastAsia" w:hAnsiTheme="minorHAnsi" w:cs="Arial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Arial"/>
                <w:color w:val="auto"/>
                <w:szCs w:val="18"/>
              </w:rPr>
              <w:t>W8</w:t>
            </w:r>
            <w:r w:rsidR="008A568D" w:rsidRPr="00B0141D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– </w:t>
            </w:r>
            <w:r w:rsidR="00237F63">
              <w:rPr>
                <w:rFonts w:asciiTheme="minorHAnsi" w:eastAsiaTheme="minorEastAsia" w:hAnsiTheme="minorHAnsi" w:cs="Arial"/>
                <w:color w:val="auto"/>
                <w:szCs w:val="18"/>
              </w:rPr>
              <w:t>Ścieżki informacyjne i komunikacja z potencjalnym dawcą nerki –</w:t>
            </w:r>
            <w:r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1 </w:t>
            </w:r>
            <w:r w:rsidR="00237F63">
              <w:rPr>
                <w:rFonts w:asciiTheme="minorHAnsi" w:eastAsiaTheme="minorEastAsia" w:hAnsiTheme="minorHAnsi" w:cs="Arial"/>
                <w:color w:val="auto"/>
                <w:szCs w:val="18"/>
              </w:rPr>
              <w:t>h</w:t>
            </w:r>
          </w:p>
          <w:p w14:paraId="72E79C86" w14:textId="56C021A9" w:rsidR="008A568D" w:rsidRPr="00B0141D" w:rsidRDefault="00CB1915" w:rsidP="0023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87" w:firstLine="0"/>
              <w:rPr>
                <w:rFonts w:asciiTheme="minorHAnsi" w:eastAsiaTheme="minorEastAsia" w:hAnsiTheme="minorHAnsi" w:cs="Arial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Arial"/>
                <w:color w:val="auto"/>
                <w:szCs w:val="18"/>
              </w:rPr>
              <w:t>W9</w:t>
            </w:r>
            <w:r w:rsidR="008A568D" w:rsidRPr="00B0141D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– </w:t>
            </w:r>
            <w:r w:rsidR="00237F63">
              <w:rPr>
                <w:rFonts w:asciiTheme="minorHAnsi" w:eastAsiaTheme="minorEastAsia" w:hAnsiTheme="minorHAnsi" w:cs="Arial"/>
                <w:color w:val="auto"/>
                <w:szCs w:val="18"/>
              </w:rPr>
              <w:t>Suboptymalny żywy dawca nerki – 1 h</w:t>
            </w:r>
          </w:p>
          <w:p w14:paraId="3A6CC4C7" w14:textId="37F5A4AB" w:rsidR="008A568D" w:rsidRPr="00B0141D" w:rsidRDefault="00CB1915" w:rsidP="0023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87" w:firstLine="0"/>
              <w:rPr>
                <w:rFonts w:asciiTheme="minorHAnsi" w:eastAsiaTheme="minorEastAsia" w:hAnsiTheme="minorHAnsi" w:cs="Arial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Arial"/>
                <w:color w:val="auto"/>
                <w:szCs w:val="18"/>
              </w:rPr>
              <w:t>W10</w:t>
            </w:r>
            <w:r w:rsidR="008A568D" w:rsidRPr="00B0141D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– </w:t>
            </w:r>
            <w:r w:rsidR="00C94673">
              <w:rPr>
                <w:rFonts w:asciiTheme="minorHAnsi" w:eastAsiaTheme="minorEastAsia" w:hAnsiTheme="minorHAnsi" w:cs="Arial"/>
                <w:color w:val="auto"/>
                <w:szCs w:val="18"/>
              </w:rPr>
              <w:t>Pobranie nerki od żywego dawcy – t</w:t>
            </w:r>
            <w:r w:rsidR="00C44674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echniki operacyjne </w:t>
            </w:r>
            <w:r w:rsidR="00C94673">
              <w:rPr>
                <w:rFonts w:asciiTheme="minorHAnsi" w:eastAsiaTheme="minorEastAsia" w:hAnsiTheme="minorHAnsi" w:cs="Arial"/>
                <w:color w:val="auto"/>
                <w:szCs w:val="18"/>
              </w:rPr>
              <w:t>–</w:t>
            </w:r>
            <w:r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3</w:t>
            </w:r>
            <w:r w:rsidR="00C94673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h</w:t>
            </w:r>
          </w:p>
          <w:p w14:paraId="7895063F" w14:textId="505BF2D8" w:rsidR="006270C4" w:rsidRDefault="00CB1915" w:rsidP="0023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87" w:firstLine="0"/>
              <w:rPr>
                <w:rFonts w:asciiTheme="minorHAnsi" w:eastAsiaTheme="minorEastAsia" w:hAnsiTheme="minorHAnsi" w:cs="Arial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W11 – </w:t>
            </w:r>
            <w:r w:rsidR="00C41548">
              <w:rPr>
                <w:rFonts w:asciiTheme="minorHAnsi" w:eastAsiaTheme="minorEastAsia" w:hAnsiTheme="minorHAnsi" w:cs="Arial"/>
                <w:color w:val="auto"/>
                <w:szCs w:val="18"/>
              </w:rPr>
              <w:t>Wyniki przeszczepienia nerki od żywego dawcy – 1 h</w:t>
            </w:r>
          </w:p>
          <w:p w14:paraId="510C516C" w14:textId="439C68FA" w:rsidR="006270C4" w:rsidRDefault="00CB1915" w:rsidP="0023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87" w:firstLine="0"/>
              <w:rPr>
                <w:rFonts w:asciiTheme="minorHAnsi" w:eastAsiaTheme="minorEastAsia" w:hAnsiTheme="minorHAnsi" w:cs="Arial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Arial"/>
                <w:color w:val="auto"/>
                <w:szCs w:val="18"/>
              </w:rPr>
              <w:t>W12</w:t>
            </w:r>
            <w:r w:rsidR="006270C4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– </w:t>
            </w:r>
            <w:r w:rsidR="00F24445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Powikłania i długoterminowe </w:t>
            </w:r>
            <w:r w:rsidR="00217DB8">
              <w:rPr>
                <w:rFonts w:asciiTheme="minorHAnsi" w:eastAsiaTheme="minorEastAsia" w:hAnsiTheme="minorHAnsi" w:cs="Arial"/>
                <w:color w:val="auto"/>
                <w:szCs w:val="18"/>
              </w:rPr>
              <w:t>następstwa</w:t>
            </w:r>
            <w:r w:rsidR="00F24445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dla żywego dawcy nerki –</w:t>
            </w:r>
            <w:r w:rsidR="00C44674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</w:t>
            </w:r>
            <w:r w:rsidR="00C41548">
              <w:rPr>
                <w:rFonts w:asciiTheme="minorHAnsi" w:eastAsiaTheme="minorEastAsia" w:hAnsiTheme="minorHAnsi" w:cs="Arial"/>
                <w:color w:val="auto"/>
                <w:szCs w:val="18"/>
              </w:rPr>
              <w:t>2</w:t>
            </w:r>
            <w:r w:rsidR="00F24445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h</w:t>
            </w:r>
          </w:p>
          <w:p w14:paraId="1AA5D0F6" w14:textId="40C6E796" w:rsidR="006270C4" w:rsidRDefault="00CB1915" w:rsidP="0023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87" w:firstLine="0"/>
              <w:rPr>
                <w:rFonts w:asciiTheme="minorHAnsi" w:eastAsiaTheme="minorEastAsia" w:hAnsiTheme="minorHAnsi" w:cs="Arial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Arial"/>
                <w:color w:val="auto"/>
                <w:szCs w:val="18"/>
              </w:rPr>
              <w:t>W13</w:t>
            </w:r>
            <w:r w:rsidR="006270C4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– </w:t>
            </w:r>
            <w:r w:rsidR="00237F63">
              <w:rPr>
                <w:rFonts w:asciiTheme="minorHAnsi" w:eastAsiaTheme="minorEastAsia" w:hAnsiTheme="minorHAnsi" w:cs="Arial"/>
                <w:color w:val="auto"/>
                <w:szCs w:val="18"/>
              </w:rPr>
              <w:t>Przeszczepienie krzyżowe i łańcuchowe – 1 h</w:t>
            </w:r>
          </w:p>
          <w:p w14:paraId="6E20045E" w14:textId="429EF73E" w:rsidR="00C94673" w:rsidRDefault="00CB1915" w:rsidP="0023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87" w:firstLine="0"/>
              <w:rPr>
                <w:rFonts w:asciiTheme="minorHAnsi" w:eastAsiaTheme="minorEastAsia" w:hAnsiTheme="minorHAnsi" w:cs="Arial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Arial"/>
                <w:color w:val="auto"/>
                <w:szCs w:val="18"/>
              </w:rPr>
              <w:t>W14</w:t>
            </w:r>
            <w:r w:rsidR="006270C4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– </w:t>
            </w:r>
            <w:r w:rsidR="00C94673">
              <w:rPr>
                <w:rFonts w:asciiTheme="minorHAnsi" w:eastAsiaTheme="minorEastAsia" w:hAnsiTheme="minorHAnsi" w:cs="Arial"/>
                <w:color w:val="auto"/>
                <w:szCs w:val="18"/>
              </w:rPr>
              <w:t>System opieki nad żywym dawcą nerki – 1 h</w:t>
            </w:r>
          </w:p>
          <w:p w14:paraId="2C67595A" w14:textId="2E051757" w:rsidR="006270C4" w:rsidRDefault="00CB1915" w:rsidP="0023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87" w:firstLine="0"/>
              <w:rPr>
                <w:rFonts w:asciiTheme="minorHAnsi" w:eastAsiaTheme="minorEastAsia" w:hAnsiTheme="minorHAnsi" w:cs="Arial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W15 – </w:t>
            </w:r>
            <w:r w:rsidR="00237F63">
              <w:rPr>
                <w:rFonts w:asciiTheme="minorHAnsi" w:eastAsiaTheme="minorEastAsia" w:hAnsiTheme="minorHAnsi" w:cs="Arial"/>
                <w:color w:val="auto"/>
                <w:szCs w:val="18"/>
              </w:rPr>
              <w:t>Zmiana relacji w rodzinie po donacji i przeszczepieniu nerki – 1 h</w:t>
            </w:r>
          </w:p>
          <w:p w14:paraId="627421E0" w14:textId="1910F5AC" w:rsidR="00217DB8" w:rsidRDefault="00CB1915" w:rsidP="0023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87" w:firstLine="0"/>
              <w:rPr>
                <w:rFonts w:asciiTheme="minorHAnsi" w:eastAsiaTheme="minorEastAsia" w:hAnsiTheme="minorHAnsi" w:cs="Arial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Arial"/>
                <w:color w:val="auto"/>
                <w:szCs w:val="18"/>
              </w:rPr>
              <w:t>W16</w:t>
            </w:r>
            <w:r w:rsidR="006270C4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</w:t>
            </w:r>
            <w:r w:rsidR="00217DB8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– Jakość życia żywego dawcy nerki – 1 h </w:t>
            </w:r>
          </w:p>
          <w:p w14:paraId="669F31D6" w14:textId="081C8F1F" w:rsidR="006270C4" w:rsidRDefault="00217DB8" w:rsidP="0023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87" w:firstLine="0"/>
              <w:rPr>
                <w:rFonts w:asciiTheme="minorHAnsi" w:eastAsiaTheme="minorEastAsia" w:hAnsiTheme="minorHAnsi" w:cs="Arial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W17 </w:t>
            </w:r>
            <w:r w:rsidR="006270C4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– </w:t>
            </w:r>
            <w:r w:rsidR="000030A9">
              <w:rPr>
                <w:rFonts w:asciiTheme="minorHAnsi" w:eastAsiaTheme="minorEastAsia" w:hAnsiTheme="minorHAnsi" w:cs="Arial"/>
                <w:color w:val="auto"/>
                <w:szCs w:val="18"/>
              </w:rPr>
              <w:t>Mity i fakty na temat żywego dawstwa nerki – 1 h</w:t>
            </w:r>
          </w:p>
          <w:p w14:paraId="4F1C36D1" w14:textId="77777777" w:rsidR="000030A9" w:rsidRDefault="000030A9" w:rsidP="0062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32" w:firstLine="0"/>
              <w:rPr>
                <w:rFonts w:asciiTheme="minorHAnsi" w:eastAsiaTheme="minorEastAsia" w:hAnsiTheme="minorHAnsi" w:cs="Arial"/>
                <w:color w:val="auto"/>
                <w:szCs w:val="18"/>
              </w:rPr>
            </w:pPr>
          </w:p>
          <w:p w14:paraId="7946ACF1" w14:textId="3AAD96E9" w:rsidR="000030A9" w:rsidRPr="00B0141D" w:rsidRDefault="000030A9" w:rsidP="0062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32" w:firstLine="0"/>
              <w:rPr>
                <w:rFonts w:asciiTheme="minorHAnsi" w:eastAsiaTheme="minorEastAsia" w:hAnsiTheme="minorHAnsi" w:cs="Arial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Arial"/>
                <w:color w:val="auto"/>
                <w:szCs w:val="18"/>
              </w:rPr>
              <w:t>W sumie</w:t>
            </w:r>
            <w:r w:rsidR="00217DB8">
              <w:rPr>
                <w:rFonts w:asciiTheme="minorHAnsi" w:eastAsiaTheme="minorEastAsia" w:hAnsiTheme="minorHAnsi" w:cs="Arial"/>
                <w:color w:val="auto"/>
                <w:szCs w:val="18"/>
              </w:rPr>
              <w:t>:</w:t>
            </w:r>
            <w:r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25 h</w:t>
            </w:r>
          </w:p>
        </w:tc>
        <w:tc>
          <w:tcPr>
            <w:tcW w:w="26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485E40C" w14:textId="73F58CB1" w:rsidR="008A568D" w:rsidRPr="00F644D6" w:rsidRDefault="00A30BD1" w:rsidP="00A30BD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auto"/>
                <w:szCs w:val="18"/>
              </w:rPr>
            </w:pPr>
            <w:r>
              <w:rPr>
                <w:rFonts w:asciiTheme="minorHAnsi" w:hAnsiTheme="minorHAnsi"/>
                <w:color w:val="auto"/>
                <w:szCs w:val="18"/>
              </w:rPr>
              <w:t>D.W6, D.W8</w:t>
            </w:r>
            <w:r w:rsidR="003A2B93">
              <w:rPr>
                <w:rFonts w:asciiTheme="minorHAnsi" w:hAnsiTheme="minorHAnsi"/>
                <w:color w:val="auto"/>
                <w:szCs w:val="18"/>
              </w:rPr>
              <w:t xml:space="preserve">, E.W16, </w:t>
            </w:r>
            <w:r>
              <w:rPr>
                <w:rFonts w:asciiTheme="minorHAnsi" w:hAnsiTheme="minorHAnsi"/>
                <w:color w:val="auto"/>
                <w:szCs w:val="18"/>
              </w:rPr>
              <w:t>D.U1, D.U4, E.</w:t>
            </w:r>
            <w:r w:rsidR="003A2B93">
              <w:rPr>
                <w:rFonts w:asciiTheme="minorHAnsi" w:hAnsiTheme="minorHAnsi"/>
                <w:color w:val="auto"/>
                <w:szCs w:val="18"/>
              </w:rPr>
              <w:t>U</w:t>
            </w:r>
            <w:r>
              <w:rPr>
                <w:rFonts w:asciiTheme="minorHAnsi" w:hAnsiTheme="minorHAnsi"/>
                <w:color w:val="auto"/>
                <w:szCs w:val="18"/>
              </w:rPr>
              <w:t>3, G.W34</w:t>
            </w:r>
          </w:p>
        </w:tc>
      </w:tr>
      <w:tr w:rsidR="008A568D" w:rsidRPr="00C01834" w14:paraId="6E750EA3" w14:textId="77777777" w:rsidTr="004222DC">
        <w:trPr>
          <w:trHeight w:val="265"/>
        </w:trPr>
        <w:tc>
          <w:tcPr>
            <w:tcW w:w="22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51BE4FD" w14:textId="7C599881" w:rsidR="008A568D" w:rsidRDefault="008A568D" w:rsidP="0093058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Ćwiczenia</w:t>
            </w:r>
            <w:r w:rsidR="00D976D4">
              <w:rPr>
                <w:color w:val="auto"/>
              </w:rPr>
              <w:t xml:space="preserve"> on-line</w:t>
            </w:r>
          </w:p>
        </w:tc>
        <w:tc>
          <w:tcPr>
            <w:tcW w:w="5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A962FA2" w14:textId="5AF454AE" w:rsidR="008A568D" w:rsidRDefault="00D976D4" w:rsidP="00217DB8">
            <w:pPr>
              <w:spacing w:after="0" w:line="240" w:lineRule="auto"/>
              <w:ind w:left="0" w:right="55" w:firstLine="0"/>
              <w:rPr>
                <w:rFonts w:asciiTheme="minorHAnsi" w:hAnsiTheme="minorHAnsi" w:cs="Arial"/>
                <w:bCs/>
                <w:szCs w:val="18"/>
              </w:rPr>
            </w:pPr>
            <w:r>
              <w:rPr>
                <w:rFonts w:asciiTheme="minorHAnsi" w:hAnsiTheme="minorHAnsi" w:cs="Arial"/>
                <w:bCs/>
                <w:szCs w:val="18"/>
              </w:rPr>
              <w:t>Prezentacja przypadków – trudne kwalifikacji. W zależności od dostępności z</w:t>
            </w:r>
            <w:r w:rsidR="00217DB8">
              <w:rPr>
                <w:rFonts w:asciiTheme="minorHAnsi" w:hAnsiTheme="minorHAnsi" w:cs="Arial"/>
                <w:bCs/>
                <w:szCs w:val="18"/>
              </w:rPr>
              <w:t>apoznanie się z parą dawca-biorca w trakcie kwalifikacji oraz po donacji i przeszczepieniu – praktyczna weryfikacja treści przekazanych w tracie wykładów</w:t>
            </w:r>
            <w:r>
              <w:rPr>
                <w:rFonts w:asciiTheme="minorHAnsi" w:hAnsiTheme="minorHAnsi" w:cs="Arial"/>
                <w:bCs/>
                <w:szCs w:val="18"/>
              </w:rPr>
              <w:t>. Odpowiedzi na pytania. Podsumowanie.</w:t>
            </w:r>
          </w:p>
          <w:p w14:paraId="1EAE56D6" w14:textId="3EA558BA" w:rsidR="00C24A9B" w:rsidRDefault="00D976D4" w:rsidP="00217DB8">
            <w:pPr>
              <w:spacing w:after="0" w:line="240" w:lineRule="auto"/>
              <w:ind w:left="0" w:right="55" w:firstLine="0"/>
              <w:rPr>
                <w:rFonts w:asciiTheme="minorHAnsi" w:hAnsiTheme="minorHAnsi" w:cs="Arial"/>
                <w:bCs/>
                <w:szCs w:val="18"/>
              </w:rPr>
            </w:pPr>
            <w:r>
              <w:rPr>
                <w:rFonts w:asciiTheme="minorHAnsi" w:hAnsiTheme="minorHAnsi" w:cs="Arial"/>
                <w:bCs/>
                <w:szCs w:val="18"/>
              </w:rPr>
              <w:t>2 x 2,5 h</w:t>
            </w:r>
          </w:p>
          <w:p w14:paraId="6A618A60" w14:textId="77777777" w:rsidR="00D976D4" w:rsidRDefault="00D976D4" w:rsidP="00217DB8">
            <w:pPr>
              <w:spacing w:after="0" w:line="240" w:lineRule="auto"/>
              <w:ind w:left="0" w:right="55" w:firstLine="0"/>
              <w:rPr>
                <w:rFonts w:asciiTheme="minorHAnsi" w:hAnsiTheme="minorHAnsi" w:cs="Arial"/>
                <w:bCs/>
                <w:szCs w:val="18"/>
              </w:rPr>
            </w:pPr>
          </w:p>
          <w:p w14:paraId="7617CB2F" w14:textId="21460252" w:rsidR="00C24A9B" w:rsidRPr="004A57A9" w:rsidRDefault="00C24A9B" w:rsidP="00217DB8">
            <w:pPr>
              <w:spacing w:after="0" w:line="240" w:lineRule="auto"/>
              <w:ind w:left="0" w:right="55" w:firstLine="0"/>
              <w:rPr>
                <w:rFonts w:asciiTheme="minorHAnsi" w:hAnsiTheme="minorHAnsi"/>
                <w:color w:val="auto"/>
                <w:szCs w:val="18"/>
              </w:rPr>
            </w:pPr>
            <w:r>
              <w:rPr>
                <w:rFonts w:asciiTheme="minorHAnsi" w:hAnsiTheme="minorHAnsi" w:cs="Arial"/>
                <w:bCs/>
                <w:szCs w:val="18"/>
              </w:rPr>
              <w:t>W sumie: 5h</w:t>
            </w:r>
          </w:p>
        </w:tc>
        <w:tc>
          <w:tcPr>
            <w:tcW w:w="26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A2C7C53" w14:textId="69D177B6" w:rsidR="00877AFE" w:rsidRPr="00F644D6" w:rsidRDefault="00A30BD1" w:rsidP="00A30BD1">
            <w:pPr>
              <w:spacing w:after="0" w:line="240" w:lineRule="auto"/>
              <w:ind w:left="0" w:right="55" w:firstLine="0"/>
              <w:jc w:val="center"/>
              <w:rPr>
                <w:rFonts w:asciiTheme="minorHAnsi" w:hAnsiTheme="minorHAnsi"/>
                <w:color w:val="auto"/>
                <w:szCs w:val="18"/>
              </w:rPr>
            </w:pPr>
            <w:r>
              <w:rPr>
                <w:rFonts w:asciiTheme="minorHAnsi" w:hAnsiTheme="minorHAnsi"/>
                <w:color w:val="auto"/>
                <w:szCs w:val="18"/>
              </w:rPr>
              <w:t>D.U4</w:t>
            </w:r>
            <w:r w:rsidR="003A2B93">
              <w:rPr>
                <w:rFonts w:asciiTheme="minorHAnsi" w:hAnsiTheme="minorHAnsi"/>
                <w:color w:val="auto"/>
                <w:szCs w:val="18"/>
              </w:rPr>
              <w:t xml:space="preserve">, </w:t>
            </w:r>
            <w:r>
              <w:rPr>
                <w:rFonts w:asciiTheme="minorHAnsi" w:hAnsiTheme="minorHAnsi"/>
                <w:color w:val="auto"/>
                <w:szCs w:val="18"/>
              </w:rPr>
              <w:t xml:space="preserve">D.U8, </w:t>
            </w:r>
            <w:r w:rsidR="003A2B93">
              <w:rPr>
                <w:rFonts w:asciiTheme="minorHAnsi" w:hAnsiTheme="minorHAnsi"/>
                <w:color w:val="auto"/>
                <w:szCs w:val="18"/>
              </w:rPr>
              <w:t>G.U</w:t>
            </w:r>
            <w:r>
              <w:rPr>
                <w:rFonts w:asciiTheme="minorHAnsi" w:hAnsiTheme="minorHAnsi"/>
                <w:color w:val="auto"/>
                <w:szCs w:val="18"/>
              </w:rPr>
              <w:t>2</w:t>
            </w:r>
            <w:r w:rsidR="003A2B93">
              <w:rPr>
                <w:rFonts w:asciiTheme="minorHAnsi" w:hAnsiTheme="minorHAnsi"/>
                <w:color w:val="auto"/>
                <w:szCs w:val="18"/>
              </w:rPr>
              <w:t>2</w:t>
            </w:r>
          </w:p>
        </w:tc>
      </w:tr>
      <w:bookmarkEnd w:id="1"/>
    </w:tbl>
    <w:p w14:paraId="346E8384" w14:textId="69B84FBD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3058A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2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93058A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3058A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2"/>
      <w:tr w:rsidR="00014630" w:rsidRPr="00C01834" w14:paraId="493D1E2C" w14:textId="77777777" w:rsidTr="00C61B51">
        <w:trPr>
          <w:trHeight w:val="427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0528821" w14:textId="5E29EA97" w:rsidR="000D70FE" w:rsidRPr="00C61B51" w:rsidRDefault="00C61B51" w:rsidP="002213E1">
            <w:pPr>
              <w:pStyle w:val="NormalnyWeb"/>
              <w:numPr>
                <w:ilvl w:val="0"/>
                <w:numId w:val="7"/>
              </w:numPr>
              <w:spacing w:after="0" w:afterAutospacing="0"/>
              <w:ind w:left="714" w:hanging="357"/>
              <w:rPr>
                <w:rFonts w:asciiTheme="minorHAnsi" w:hAnsiTheme="minorHAnsi"/>
                <w:sz w:val="18"/>
                <w:szCs w:val="18"/>
              </w:rPr>
            </w:pPr>
            <w:r w:rsidRPr="00C61B51">
              <w:rPr>
                <w:rFonts w:asciiTheme="minorHAnsi" w:hAnsiTheme="minorHAnsi"/>
                <w:sz w:val="18"/>
                <w:szCs w:val="18"/>
              </w:rPr>
              <w:t>Transplantologia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Kliniczna, skrypt dla studentó</w:t>
            </w:r>
            <w:r w:rsidRPr="00C61B51">
              <w:rPr>
                <w:rFonts w:asciiTheme="minorHAnsi" w:hAnsiTheme="minorHAnsi"/>
                <w:sz w:val="18"/>
                <w:szCs w:val="18"/>
              </w:rPr>
              <w:t>w i lek</w:t>
            </w:r>
            <w:r>
              <w:rPr>
                <w:rFonts w:asciiTheme="minorHAnsi" w:hAnsiTheme="minorHAnsi"/>
                <w:sz w:val="18"/>
                <w:szCs w:val="18"/>
              </w:rPr>
              <w:t>arzy pod redakcją Magdaleny Durlik</w:t>
            </w:r>
            <w:r w:rsidRPr="00C61B51">
              <w:rPr>
                <w:rFonts w:asciiTheme="minorHAnsi" w:hAnsiTheme="minorHAnsi"/>
                <w:sz w:val="18"/>
                <w:szCs w:val="18"/>
              </w:rPr>
              <w:t xml:space="preserve">, Andrzeja Chmury, Teresy </w:t>
            </w:r>
            <w:r>
              <w:rPr>
                <w:rFonts w:asciiTheme="minorHAnsi" w:hAnsiTheme="minorHAnsi"/>
                <w:sz w:val="18"/>
                <w:szCs w:val="18"/>
              </w:rPr>
              <w:t>Bączkowskiej</w:t>
            </w:r>
            <w:r w:rsidR="002213E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61B51">
              <w:rPr>
                <w:rFonts w:asciiTheme="minorHAnsi" w:hAnsiTheme="minorHAnsi"/>
                <w:sz w:val="18"/>
                <w:szCs w:val="18"/>
              </w:rPr>
              <w:t>i Artura Kwiatkowskiego, Oficyn</w:t>
            </w:r>
            <w:r>
              <w:rPr>
                <w:rFonts w:asciiTheme="minorHAnsi" w:hAnsiTheme="minorHAnsi"/>
                <w:sz w:val="18"/>
                <w:szCs w:val="18"/>
              </w:rPr>
              <w:t>a Wydawnicza WUM, Warszawa 2015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3058A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C01834" w14:paraId="2B0597DD" w14:textId="77777777" w:rsidTr="0093058A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04D2DF8" w14:textId="74A1CD57" w:rsidR="002213E1" w:rsidRPr="002213E1" w:rsidRDefault="002213E1" w:rsidP="002213E1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Theme="minorHAnsi" w:eastAsiaTheme="minorEastAsia" w:hAnsiTheme="minorHAnsi" w:cs="Times New Roman"/>
                <w:color w:val="auto"/>
                <w:szCs w:val="18"/>
              </w:rPr>
            </w:pPr>
            <w:r w:rsidRPr="002213E1">
              <w:rPr>
                <w:rFonts w:asciiTheme="minorHAnsi" w:eastAsiaTheme="minorEastAsia" w:hAnsiTheme="minorHAnsi" w:cs="Times New Roman"/>
                <w:color w:val="auto"/>
                <w:szCs w:val="18"/>
              </w:rPr>
              <w:t>Tr</w:t>
            </w:r>
            <w:r>
              <w:rPr>
                <w:rFonts w:asciiTheme="minorHAnsi" w:eastAsiaTheme="minorEastAsia" w:hAnsiTheme="minorHAnsi" w:cs="Times New Roman"/>
                <w:color w:val="auto"/>
                <w:szCs w:val="18"/>
              </w:rPr>
              <w:t>ansplantologia Kliniczna, podrę</w:t>
            </w:r>
            <w:r w:rsidRPr="002213E1">
              <w:rPr>
                <w:rFonts w:asciiTheme="minorHAnsi" w:eastAsiaTheme="minorEastAsia" w:hAnsiTheme="minorHAnsi" w:cs="Times New Roman"/>
                <w:color w:val="auto"/>
                <w:szCs w:val="18"/>
              </w:rPr>
              <w:t xml:space="preserve">cznik pod redakcją Lecha Cierpki i Magdaleny Durlik. Wydawnictwa Medyczne Termedia 2015 </w:t>
            </w:r>
          </w:p>
          <w:p w14:paraId="46FBE354" w14:textId="3A55ED44" w:rsidR="00014630" w:rsidRDefault="003F6916" w:rsidP="00550FE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right="-431" w:hanging="357"/>
              <w:rPr>
                <w:rFonts w:asciiTheme="minorHAnsi" w:eastAsiaTheme="minorEastAsia" w:hAnsiTheme="minorHAnsi" w:cs="Arial"/>
                <w:color w:val="auto"/>
                <w:szCs w:val="18"/>
              </w:rPr>
            </w:pPr>
            <w:hyperlink r:id="rId16" w:history="1">
              <w:r w:rsidR="002213E1" w:rsidRPr="00D54D43">
                <w:rPr>
                  <w:rStyle w:val="Hipercze"/>
                  <w:rFonts w:asciiTheme="minorHAnsi" w:eastAsiaTheme="minorEastAsia" w:hAnsiTheme="minorHAnsi" w:cs="Arial"/>
                  <w:szCs w:val="18"/>
                </w:rPr>
                <w:t>www.dawcanerki.org</w:t>
              </w:r>
            </w:hyperlink>
          </w:p>
          <w:p w14:paraId="47BFFACE" w14:textId="36843DD7" w:rsidR="002213E1" w:rsidRPr="00416E12" w:rsidRDefault="003F6916" w:rsidP="00550FE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right="-431" w:hanging="357"/>
              <w:rPr>
                <w:rFonts w:asciiTheme="minorHAnsi" w:eastAsiaTheme="minorEastAsia" w:hAnsiTheme="minorHAnsi" w:cs="Arial"/>
                <w:color w:val="auto"/>
                <w:szCs w:val="18"/>
              </w:rPr>
            </w:pPr>
            <w:hyperlink r:id="rId17" w:history="1">
              <w:r w:rsidR="002213E1" w:rsidRPr="00D54D43">
                <w:rPr>
                  <w:rStyle w:val="Hipercze"/>
                  <w:rFonts w:asciiTheme="minorHAnsi" w:eastAsiaTheme="minorEastAsia" w:hAnsiTheme="minorHAnsi" w:cs="Arial"/>
                  <w:szCs w:val="18"/>
                </w:rPr>
                <w:t>www.poltransplant.org</w:t>
              </w:r>
            </w:hyperlink>
            <w:r w:rsidR="002213E1">
              <w:rPr>
                <w:rFonts w:asciiTheme="minorHAnsi" w:eastAsiaTheme="minorEastAsia" w:hAnsiTheme="minorHAnsi" w:cs="Arial"/>
                <w:color w:val="auto"/>
                <w:szCs w:val="18"/>
              </w:rPr>
              <w:t xml:space="preserve"> </w:t>
            </w: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93058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93058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93058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387B7A57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301D38" w14:textId="1BC65DE9" w:rsidR="00A3096F" w:rsidRPr="00926092" w:rsidRDefault="00A30BD1" w:rsidP="0093058A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>
              <w:rPr>
                <w:rFonts w:asciiTheme="minorHAnsi" w:hAnsiTheme="minorHAnsi"/>
                <w:color w:val="auto"/>
                <w:szCs w:val="18"/>
              </w:rPr>
              <w:t>D.W6, D.W8, E.W16, D.U1, D.U4, E.U3, G.W34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745027" w14:textId="1D7A4183" w:rsidR="00A3096F" w:rsidRPr="00926092" w:rsidRDefault="00C61B51" w:rsidP="0093058A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>
              <w:rPr>
                <w:iCs/>
                <w:color w:val="auto"/>
                <w:szCs w:val="18"/>
              </w:rPr>
              <w:t>Uczestnictwo w wykładach e-learningowych</w:t>
            </w:r>
            <w:r w:rsidR="002213E1">
              <w:rPr>
                <w:iCs/>
                <w:color w:val="auto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C33C0E3" w14:textId="21C9002A" w:rsidR="00CF5D5E" w:rsidRPr="00926092" w:rsidRDefault="00C61B51" w:rsidP="0093058A">
            <w:pPr>
              <w:spacing w:after="0" w:line="259" w:lineRule="auto"/>
              <w:ind w:left="0" w:firstLine="0"/>
              <w:rPr>
                <w:iCs/>
                <w:color w:val="auto"/>
                <w:szCs w:val="18"/>
              </w:rPr>
            </w:pPr>
            <w:r>
              <w:rPr>
                <w:iCs/>
                <w:color w:val="auto"/>
                <w:szCs w:val="18"/>
              </w:rPr>
              <w:t>Wysłuchanie wszystkich wykładów oraz odpowiedź na pytania zawarte na końcu prezentacji. Zaliczenie potwierdzone certyfikatem.</w:t>
            </w:r>
          </w:p>
        </w:tc>
      </w:tr>
      <w:tr w:rsidR="00A3096F" w:rsidRPr="00C01834" w14:paraId="059BC205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230D8C30" w:rsidR="00A3096F" w:rsidRPr="00926092" w:rsidRDefault="00A30BD1" w:rsidP="0093058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>
              <w:rPr>
                <w:rFonts w:asciiTheme="minorHAnsi" w:hAnsiTheme="minorHAnsi"/>
                <w:color w:val="auto"/>
                <w:szCs w:val="18"/>
              </w:rPr>
              <w:t>D.U4, D.U8, G.U22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1AF31AD4" w:rsidR="00A3096F" w:rsidRPr="00926092" w:rsidRDefault="00C61B51" w:rsidP="0093058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>
              <w:rPr>
                <w:iCs/>
                <w:color w:val="auto"/>
                <w:szCs w:val="18"/>
              </w:rPr>
              <w:t>Obecność i aktywne uczestnictwo na zajęciach.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20FD21" w14:textId="7ED2E9A0" w:rsidR="00A3096F" w:rsidRPr="00926092" w:rsidRDefault="00C61B51" w:rsidP="0093058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Obecność na ćwiczeniach</w:t>
            </w:r>
            <w:r w:rsidR="00D976D4">
              <w:rPr>
                <w:color w:val="auto"/>
                <w:szCs w:val="18"/>
              </w:rPr>
              <w:t xml:space="preserve"> on-line</w:t>
            </w:r>
            <w:r>
              <w:rPr>
                <w:color w:val="auto"/>
                <w:szCs w:val="18"/>
              </w:rPr>
              <w:t>.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3058A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770AA0C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  <w:r w:rsidRPr="00E55362">
              <w:rPr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3B76F" w14:textId="4FAB6F1F" w:rsidR="00C8648D" w:rsidRDefault="00C8648D" w:rsidP="00C8648D">
            <w:pPr>
              <w:pStyle w:val="NormalnyWeb"/>
              <w:numPr>
                <w:ilvl w:val="0"/>
                <w:numId w:val="5"/>
              </w:numPr>
              <w:shd w:val="clear" w:color="auto" w:fill="EFEFE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C8648D">
              <w:rPr>
                <w:rFonts w:asciiTheme="minorHAnsi" w:hAnsiTheme="minorHAnsi"/>
                <w:sz w:val="18"/>
                <w:szCs w:val="18"/>
              </w:rPr>
              <w:t xml:space="preserve">Fakultet jest prowadzony w formie hybrydowej: </w:t>
            </w:r>
            <w:r w:rsidR="00D976D4">
              <w:rPr>
                <w:rFonts w:asciiTheme="minorHAnsi" w:hAnsiTheme="minorHAnsi"/>
                <w:sz w:val="18"/>
                <w:szCs w:val="18"/>
              </w:rPr>
              <w:t xml:space="preserve">wykłady w formie </w:t>
            </w:r>
            <w:r w:rsidRPr="00C8648D">
              <w:rPr>
                <w:rFonts w:asciiTheme="minorHAnsi" w:hAnsiTheme="minorHAnsi"/>
                <w:sz w:val="18"/>
                <w:szCs w:val="18"/>
              </w:rPr>
              <w:t>e-learning</w:t>
            </w:r>
            <w:r w:rsidR="00D976D4">
              <w:rPr>
                <w:rFonts w:asciiTheme="minorHAnsi" w:hAnsiTheme="minorHAnsi"/>
                <w:sz w:val="18"/>
                <w:szCs w:val="18"/>
              </w:rPr>
              <w:t>u</w:t>
            </w:r>
            <w:r w:rsidRPr="00C8648D">
              <w:rPr>
                <w:rFonts w:asciiTheme="minorHAnsi" w:hAnsiTheme="minorHAnsi"/>
                <w:sz w:val="18"/>
                <w:szCs w:val="18"/>
              </w:rPr>
              <w:t xml:space="preserve"> (25h) + </w:t>
            </w:r>
            <w:r w:rsidR="00D976D4">
              <w:rPr>
                <w:rFonts w:asciiTheme="minorHAnsi" w:hAnsiTheme="minorHAnsi"/>
                <w:sz w:val="18"/>
                <w:szCs w:val="18"/>
              </w:rPr>
              <w:t>ćwiczenia online</w:t>
            </w:r>
            <w:r w:rsidRPr="00C8648D">
              <w:rPr>
                <w:rFonts w:asciiTheme="minorHAnsi" w:hAnsiTheme="minorHAnsi"/>
                <w:sz w:val="18"/>
                <w:szCs w:val="18"/>
              </w:rPr>
              <w:t xml:space="preserve"> (5h)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F257CFD" w14:textId="187F6495" w:rsidR="00C8648D" w:rsidRPr="00C8648D" w:rsidRDefault="00C8648D" w:rsidP="00C8648D">
            <w:pPr>
              <w:pStyle w:val="NormalnyWeb"/>
              <w:numPr>
                <w:ilvl w:val="0"/>
                <w:numId w:val="5"/>
              </w:numPr>
              <w:shd w:val="clear" w:color="auto" w:fill="EFEFE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Minimalna liczba studentów niezbędna do uruchomienia fakultetu to 20 osób. Maksymalna liczba studentów mogących uczestniczyć w fakultecie to 40 osób.</w:t>
            </w:r>
          </w:p>
          <w:p w14:paraId="7225BB4D" w14:textId="2246D1C7" w:rsidR="00C8648D" w:rsidRPr="00C8648D" w:rsidRDefault="00C8648D" w:rsidP="00C8648D">
            <w:pPr>
              <w:pStyle w:val="NormalnyWeb"/>
              <w:numPr>
                <w:ilvl w:val="0"/>
                <w:numId w:val="5"/>
              </w:numPr>
              <w:shd w:val="clear" w:color="auto" w:fill="EFEFE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C8648D">
              <w:rPr>
                <w:rFonts w:asciiTheme="minorHAnsi" w:hAnsiTheme="minorHAnsi"/>
                <w:sz w:val="18"/>
                <w:szCs w:val="18"/>
              </w:rPr>
              <w:t xml:space="preserve">Katedra i Klinika Chirurgii Ogólnej </w:t>
            </w:r>
            <w:r w:rsidR="00CB1915">
              <w:rPr>
                <w:rFonts w:asciiTheme="minorHAnsi" w:hAnsiTheme="minorHAnsi"/>
                <w:sz w:val="18"/>
                <w:szCs w:val="18"/>
              </w:rPr>
              <w:t>i Transplantacyjnej realizuje wykłady</w:t>
            </w:r>
            <w:r w:rsidRPr="00C8648D">
              <w:rPr>
                <w:rFonts w:asciiTheme="minorHAnsi" w:hAnsiTheme="minorHAnsi"/>
                <w:sz w:val="18"/>
                <w:szCs w:val="18"/>
              </w:rPr>
              <w:t xml:space="preserve"> w formie </w:t>
            </w:r>
            <w:r w:rsidRPr="00C8648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e-learningu </w:t>
            </w:r>
            <w:r w:rsidRPr="00C8648D">
              <w:rPr>
                <w:rFonts w:asciiTheme="minorHAnsi" w:hAnsiTheme="minorHAnsi"/>
                <w:color w:val="0000FF"/>
                <w:sz w:val="18"/>
                <w:szCs w:val="18"/>
              </w:rPr>
              <w:t>e-learning.wum.edu.pl:</w:t>
            </w:r>
          </w:p>
          <w:p w14:paraId="2C8F7521" w14:textId="77777777" w:rsidR="00C8648D" w:rsidRPr="008A3652" w:rsidRDefault="00C8648D" w:rsidP="00C8648D">
            <w:pPr>
              <w:pStyle w:val="NormalnyWeb"/>
              <w:shd w:val="clear" w:color="auto" w:fill="EFEFEF"/>
              <w:spacing w:before="0" w:beforeAutospacing="0" w:after="0" w:afterAutospacing="0"/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C8648D">
              <w:rPr>
                <w:rFonts w:asciiTheme="minorHAnsi" w:hAnsiTheme="minorHAnsi"/>
                <w:sz w:val="18"/>
                <w:szCs w:val="18"/>
              </w:rPr>
              <w:t>Należy zalogować się na Platformę WUM jak do usługi SSL-WUM.</w:t>
            </w:r>
            <w:r w:rsidRPr="00C8648D">
              <w:rPr>
                <w:rFonts w:asciiTheme="minorHAnsi" w:hAnsiTheme="minorHAnsi"/>
                <w:sz w:val="18"/>
                <w:szCs w:val="18"/>
              </w:rPr>
              <w:br/>
              <w:t>Identyfikator (s0 + nr indeksu): s0XXXXX</w:t>
            </w:r>
            <w:r w:rsidRPr="00C8648D">
              <w:rPr>
                <w:rFonts w:asciiTheme="minorHAnsi" w:hAnsiTheme="minorHAnsi"/>
                <w:sz w:val="18"/>
                <w:szCs w:val="18"/>
              </w:rPr>
              <w:br/>
              <w:t>Hasło: takie samo jak do usługi SSL-WUM</w:t>
            </w:r>
          </w:p>
          <w:p w14:paraId="168D4C15" w14:textId="6F46A76D" w:rsidR="00C8648D" w:rsidRDefault="00C8648D" w:rsidP="00C8648D">
            <w:pPr>
              <w:pStyle w:val="NormalnyWeb"/>
              <w:shd w:val="clear" w:color="auto" w:fill="EFEFEF"/>
              <w:spacing w:before="0" w:beforeAutospacing="0" w:after="0" w:afterAutospacing="0"/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8A3652">
              <w:rPr>
                <w:rFonts w:asciiTheme="minorHAnsi" w:hAnsiTheme="minorHAnsi"/>
                <w:sz w:val="18"/>
                <w:szCs w:val="18"/>
              </w:rPr>
              <w:t xml:space="preserve">Na </w:t>
            </w:r>
            <w:r w:rsidR="00CB1915">
              <w:rPr>
                <w:rFonts w:asciiTheme="minorHAnsi" w:hAnsiTheme="minorHAnsi"/>
                <w:sz w:val="18"/>
                <w:szCs w:val="18"/>
              </w:rPr>
              <w:t>wykładach</w:t>
            </w:r>
            <w:r w:rsidRPr="008A3652">
              <w:rPr>
                <w:rFonts w:asciiTheme="minorHAnsi" w:hAnsiTheme="minorHAnsi"/>
                <w:sz w:val="18"/>
                <w:szCs w:val="18"/>
              </w:rPr>
              <w:t xml:space="preserve"> przekazywana jest nowoczesna wiedza.</w:t>
            </w:r>
          </w:p>
          <w:p w14:paraId="45AC73FB" w14:textId="700A6C15" w:rsidR="00C8648D" w:rsidRDefault="00C8648D" w:rsidP="00C8648D">
            <w:pPr>
              <w:pStyle w:val="NormalnyWeb"/>
              <w:shd w:val="clear" w:color="auto" w:fill="EFEFEF"/>
              <w:spacing w:before="0" w:beforeAutospacing="0" w:after="0" w:afterAutospacing="0"/>
              <w:ind w:left="7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Zaliczenie </w:t>
            </w:r>
            <w:r w:rsidR="00CB1915">
              <w:rPr>
                <w:rFonts w:asciiTheme="minorHAnsi" w:hAnsiTheme="minorHAnsi"/>
                <w:sz w:val="18"/>
                <w:szCs w:val="18"/>
              </w:rPr>
              <w:t>wykładu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odbywa się przez udzielenie odpowiedzi na pytania sprawdzające zawarte na końcu prezentacji. </w:t>
            </w:r>
          </w:p>
          <w:p w14:paraId="03EA406D" w14:textId="33666D3B" w:rsidR="00C8648D" w:rsidRPr="008A3652" w:rsidRDefault="00C8648D" w:rsidP="00C8648D">
            <w:pPr>
              <w:pStyle w:val="NormalnyWeb"/>
              <w:shd w:val="clear" w:color="auto" w:fill="EFEFEF"/>
              <w:spacing w:before="0" w:beforeAutospacing="0" w:after="0" w:afterAutospacing="0"/>
              <w:ind w:left="7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Zaliczenie wszystkich </w:t>
            </w:r>
            <w:r w:rsidR="00CB1915">
              <w:rPr>
                <w:rFonts w:asciiTheme="minorHAnsi" w:hAnsiTheme="minorHAnsi"/>
                <w:sz w:val="18"/>
                <w:szCs w:val="18"/>
              </w:rPr>
              <w:t>wykładó</w:t>
            </w:r>
            <w:r>
              <w:rPr>
                <w:rFonts w:asciiTheme="minorHAnsi" w:hAnsiTheme="minorHAnsi"/>
                <w:sz w:val="18"/>
                <w:szCs w:val="18"/>
              </w:rPr>
              <w:t>w jest warunkiem dopuszczenia do ćwiczeń</w:t>
            </w:r>
            <w:r w:rsidR="00D976D4">
              <w:rPr>
                <w:rFonts w:asciiTheme="minorHAnsi" w:hAnsiTheme="minorHAnsi"/>
                <w:sz w:val="18"/>
                <w:szCs w:val="18"/>
              </w:rPr>
              <w:t xml:space="preserve"> on-line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84E2FFB" w14:textId="65CE83DB" w:rsidR="00C44674" w:rsidRDefault="00217DB8" w:rsidP="00550FED">
            <w:pPr>
              <w:pStyle w:val="NormalnyWeb"/>
              <w:numPr>
                <w:ilvl w:val="0"/>
                <w:numId w:val="5"/>
              </w:numPr>
              <w:shd w:val="clear" w:color="auto" w:fill="EFEFE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Ćwiczenia </w:t>
            </w:r>
            <w:r w:rsidR="00D976D4">
              <w:rPr>
                <w:rFonts w:asciiTheme="minorHAnsi" w:hAnsiTheme="minorHAnsi"/>
                <w:sz w:val="18"/>
                <w:szCs w:val="18"/>
              </w:rPr>
              <w:t xml:space="preserve">on-line </w:t>
            </w:r>
            <w:r>
              <w:rPr>
                <w:rFonts w:asciiTheme="minorHAnsi" w:hAnsiTheme="minorHAnsi"/>
                <w:sz w:val="18"/>
                <w:szCs w:val="18"/>
              </w:rPr>
              <w:t>zaplanowane są na: 15.04.2021 oraz 22</w:t>
            </w:r>
            <w:r w:rsidR="00D976D4">
              <w:rPr>
                <w:rFonts w:asciiTheme="minorHAnsi" w:hAnsiTheme="minorHAnsi"/>
                <w:sz w:val="18"/>
                <w:szCs w:val="18"/>
              </w:rPr>
              <w:t>.04.2021 w godzinach 14:35-16:30</w:t>
            </w:r>
            <w:r w:rsidR="00C44674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D976D4">
              <w:rPr>
                <w:rFonts w:asciiTheme="minorHAnsi" w:hAnsiTheme="minorHAnsi"/>
                <w:sz w:val="18"/>
                <w:szCs w:val="18"/>
              </w:rPr>
              <w:t>2 x 2,5 h</w:t>
            </w:r>
            <w:r w:rsidR="00C44674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14:paraId="143C96F6" w14:textId="3C3409BD" w:rsidR="00D976D4" w:rsidRDefault="00D976D4" w:rsidP="00550FED">
            <w:pPr>
              <w:pStyle w:val="NormalnyWeb"/>
              <w:numPr>
                <w:ilvl w:val="0"/>
                <w:numId w:val="5"/>
              </w:numPr>
              <w:shd w:val="clear" w:color="auto" w:fill="EFEFE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Ćwiczenia odbywają się przy użyciu platformy Microsoft Teams.</w:t>
            </w:r>
          </w:p>
          <w:p w14:paraId="450601E7" w14:textId="3BE90161" w:rsidR="008A3652" w:rsidRDefault="008A3652" w:rsidP="00C8648D">
            <w:pPr>
              <w:pStyle w:val="NormalnyWeb"/>
              <w:numPr>
                <w:ilvl w:val="0"/>
                <w:numId w:val="5"/>
              </w:numPr>
              <w:shd w:val="clear" w:color="auto" w:fill="EFEFE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8A3652">
              <w:rPr>
                <w:rFonts w:asciiTheme="minorHAnsi" w:hAnsiTheme="minorHAnsi" w:cs="Arial"/>
                <w:sz w:val="18"/>
                <w:szCs w:val="18"/>
              </w:rPr>
              <w:t xml:space="preserve">Obecność na </w:t>
            </w:r>
            <w:r w:rsidR="00C8648D">
              <w:rPr>
                <w:rFonts w:asciiTheme="minorHAnsi" w:hAnsiTheme="minorHAnsi" w:cs="Arial"/>
                <w:sz w:val="18"/>
                <w:szCs w:val="18"/>
              </w:rPr>
              <w:t xml:space="preserve">ćwiczeniach </w:t>
            </w:r>
            <w:r w:rsidR="00D976D4">
              <w:rPr>
                <w:rFonts w:asciiTheme="minorHAnsi" w:hAnsiTheme="minorHAnsi" w:cs="Arial"/>
                <w:sz w:val="18"/>
                <w:szCs w:val="18"/>
              </w:rPr>
              <w:t xml:space="preserve">on-line </w:t>
            </w:r>
            <w:r w:rsidR="00C8648D">
              <w:rPr>
                <w:rFonts w:asciiTheme="minorHAnsi" w:hAnsiTheme="minorHAnsi" w:cs="Arial"/>
                <w:sz w:val="18"/>
                <w:szCs w:val="18"/>
              </w:rPr>
              <w:t>jest</w:t>
            </w:r>
            <w:r w:rsidRPr="008A3652">
              <w:rPr>
                <w:rFonts w:asciiTheme="minorHAnsi" w:hAnsiTheme="minorHAnsi" w:cs="Arial"/>
                <w:sz w:val="18"/>
                <w:szCs w:val="18"/>
              </w:rPr>
              <w:t xml:space="preserve"> obowiązkowa. </w:t>
            </w:r>
          </w:p>
          <w:p w14:paraId="677E6E8D" w14:textId="2F1E9EB0" w:rsidR="00555973" w:rsidRPr="00217DB8" w:rsidRDefault="00492244" w:rsidP="00217DB8">
            <w:pPr>
              <w:pStyle w:val="NormalnyWeb"/>
              <w:numPr>
                <w:ilvl w:val="0"/>
                <w:numId w:val="5"/>
              </w:numPr>
              <w:shd w:val="clear" w:color="auto" w:fill="EFEFE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="00EC00C2" w:rsidRPr="008A3652">
              <w:rPr>
                <w:rFonts w:asciiTheme="minorHAnsi" w:hAnsiTheme="minorHAnsi"/>
                <w:sz w:val="18"/>
                <w:szCs w:val="18"/>
              </w:rPr>
              <w:t xml:space="preserve">szelkie problemy </w:t>
            </w:r>
            <w:r w:rsidR="00AF2C0D">
              <w:rPr>
                <w:rFonts w:asciiTheme="minorHAnsi" w:hAnsiTheme="minorHAnsi"/>
                <w:sz w:val="18"/>
                <w:szCs w:val="18"/>
              </w:rPr>
              <w:t>należy zgła</w:t>
            </w:r>
            <w:r>
              <w:rPr>
                <w:rFonts w:asciiTheme="minorHAnsi" w:hAnsiTheme="minorHAnsi"/>
                <w:sz w:val="18"/>
                <w:szCs w:val="18"/>
              </w:rPr>
              <w:t>sza</w:t>
            </w:r>
            <w:r w:rsidR="00EC00C2" w:rsidRPr="008A3652">
              <w:rPr>
                <w:rFonts w:asciiTheme="minorHAnsi" w:hAnsiTheme="minorHAnsi"/>
                <w:sz w:val="18"/>
                <w:szCs w:val="18"/>
              </w:rPr>
              <w:t>ć</w:t>
            </w:r>
            <w:r w:rsidR="00550FED" w:rsidRPr="008A365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C00C2" w:rsidRPr="008A3652">
              <w:rPr>
                <w:rFonts w:asciiTheme="minorHAnsi" w:hAnsiTheme="minorHAnsi"/>
                <w:sz w:val="18"/>
                <w:szCs w:val="18"/>
              </w:rPr>
              <w:t>do koordynatora przedmiotu</w:t>
            </w:r>
            <w:r w:rsidR="00926092" w:rsidRPr="00C8648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14:paraId="38D22AA0" w14:textId="22066D4D"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>
      <w:headerReference w:type="default" r:id="rId18"/>
      <w:footerReference w:type="even" r:id="rId19"/>
      <w:footerReference w:type="default" r:id="rId20"/>
      <w:footerReference w:type="first" r:id="rId21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5300E" w14:textId="77777777" w:rsidR="00936C2A" w:rsidRDefault="00936C2A">
      <w:pPr>
        <w:spacing w:after="0" w:line="240" w:lineRule="auto"/>
      </w:pPr>
      <w:r>
        <w:separator/>
      </w:r>
    </w:p>
  </w:endnote>
  <w:endnote w:type="continuationSeparator" w:id="0">
    <w:p w14:paraId="6F6A7778" w14:textId="77777777" w:rsidR="00936C2A" w:rsidRDefault="0093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2453" w14:textId="77777777" w:rsidR="00D976D4" w:rsidRDefault="00D976D4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51F52F" id="Group 36256" o:spid="_x0000_s1026" style="position:absolute;margin-left:42.5pt;margin-top:787.3pt;width:510.25pt;height:.75pt;z-index:251658240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Bd5A42cCAADYBQAADgAAAAAAAAAAAAAAAAAu&#10;AgAAZHJzL2Uyb0RvYy54bWxQSwECLQAUAAYACAAAACEAn5N5geIAAAANAQAADwAAAAAAAAAAAAAA&#10;AADBBAAAZHJzL2Rvd25yZXYueG1sUEsFBgAAAAAEAAQA8wAAANAFAAAAAA==&#10;">
              <v:shape id="Shape 3625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>
      <w:rPr>
        <w:sz w:val="22"/>
      </w:rPr>
      <w:fldChar w:fldCharType="begin"/>
    </w:r>
    <w:r>
      <w:rPr>
        <w:sz w:val="22"/>
      </w:rPr>
      <w:instrText xml:space="preserve"> NUMPAGES   \* MERGEFORMAT </w:instrText>
    </w:r>
    <w:r>
      <w:rPr>
        <w:sz w:val="22"/>
      </w:rPr>
      <w:fldChar w:fldCharType="separate"/>
    </w:r>
    <w:r w:rsidR="00201F96">
      <w:rPr>
        <w:noProof/>
        <w:sz w:val="22"/>
      </w:rPr>
      <w:t>6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BFB2" w14:textId="22BBFB36" w:rsidR="00D976D4" w:rsidRDefault="00D976D4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A7BB1A" id="Group 36246" o:spid="_x0000_s1026" style="position:absolute;margin-left:42.5pt;margin-top:787.3pt;width:510.25pt;height:.75pt;z-index:251659264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In5RpmcCAADYBQAADgAAAAAAAAAAAAAAAAAu&#10;AgAAZHJzL2Uyb0RvYy54bWxQSwECLQAUAAYACAAAACEAn5N5geIAAAANAQAADwAAAAAAAAAAAAAA&#10;AADBBAAAZHJzL2Rvd25yZXYueG1sUEsFBgAAAAAEAAQA8wAAANAFAAAAAA==&#10;">
              <v:shape id="Shape 3624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A30BD1" w:rsidRPr="00A30BD1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>
      <w:rPr>
        <w:noProof/>
        <w:sz w:val="22"/>
      </w:rPr>
      <w:fldChar w:fldCharType="begin"/>
    </w:r>
    <w:r>
      <w:rPr>
        <w:noProof/>
        <w:sz w:val="22"/>
      </w:rPr>
      <w:instrText xml:space="preserve"> NUMPAGES   \* MERGEFORMAT </w:instrText>
    </w:r>
    <w:r>
      <w:rPr>
        <w:noProof/>
        <w:sz w:val="22"/>
      </w:rPr>
      <w:fldChar w:fldCharType="separate"/>
    </w:r>
    <w:r w:rsidR="00A30BD1">
      <w:rPr>
        <w:noProof/>
        <w:sz w:val="22"/>
      </w:rPr>
      <w:t>5</w:t>
    </w:r>
    <w:r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C333" w14:textId="77777777" w:rsidR="00D976D4" w:rsidRDefault="00D976D4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714B05" id="Group 36236" o:spid="_x0000_s1026" style="position:absolute;margin-left:42.5pt;margin-top:787.3pt;width:510.25pt;height:.75pt;z-index:251660288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lhhUpmcCAADYBQAADgAAAAAAAAAAAAAAAAAu&#10;AgAAZHJzL2Uyb0RvYy54bWxQSwECLQAUAAYACAAAACEAn5N5geIAAAANAQAADwAAAAAAAAAAAAAA&#10;AADBBAAAZHJzL2Rvd25yZXYueG1sUEsFBgAAAAAEAAQA8wAAANAFAAAAAA==&#10;">
              <v:shape id="Shape 3623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>
      <w:rPr>
        <w:sz w:val="22"/>
      </w:rPr>
      <w:fldChar w:fldCharType="begin"/>
    </w:r>
    <w:r>
      <w:rPr>
        <w:sz w:val="22"/>
      </w:rPr>
      <w:instrText xml:space="preserve"> NUMPAGES   \* MERGEFORMAT </w:instrText>
    </w:r>
    <w:r>
      <w:rPr>
        <w:sz w:val="22"/>
      </w:rPr>
      <w:fldChar w:fldCharType="separate"/>
    </w:r>
    <w:r w:rsidR="00201F96">
      <w:rPr>
        <w:noProof/>
        <w:sz w:val="22"/>
      </w:rPr>
      <w:t>6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022F" w14:textId="77777777" w:rsidR="00936C2A" w:rsidRDefault="00936C2A">
      <w:pPr>
        <w:spacing w:after="0" w:line="240" w:lineRule="auto"/>
      </w:pPr>
      <w:r>
        <w:separator/>
      </w:r>
    </w:p>
  </w:footnote>
  <w:footnote w:type="continuationSeparator" w:id="0">
    <w:p w14:paraId="77A1999A" w14:textId="77777777" w:rsidR="00936C2A" w:rsidRDefault="0093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BC4C" w14:textId="7382CD94" w:rsidR="00D976D4" w:rsidRPr="001C78B8" w:rsidRDefault="00D976D4" w:rsidP="001C78B8">
    <w:pPr>
      <w:spacing w:after="12"/>
      <w:ind w:left="718" w:right="-2760" w:firstLine="1692"/>
      <w:jc w:val="center"/>
      <w:rPr>
        <w:rFonts w:ascii="Arial" w:eastAsia="Arial" w:hAnsi="Arial" w:cs="Arial"/>
        <w:i/>
        <w:sz w:val="16"/>
      </w:rPr>
    </w:pPr>
    <w:r w:rsidRPr="001C78B8">
      <w:rPr>
        <w:rFonts w:ascii="Arial" w:eastAsia="Arial" w:hAnsi="Arial" w:cs="Arial"/>
        <w:i/>
        <w:sz w:val="16"/>
      </w:rPr>
      <w:t xml:space="preserve">Załącznik nr 1 do zarządzenia nr </w:t>
    </w:r>
    <w:r>
      <w:rPr>
        <w:rFonts w:ascii="Arial" w:eastAsia="Arial" w:hAnsi="Arial" w:cs="Arial"/>
        <w:i/>
        <w:sz w:val="16"/>
      </w:rPr>
      <w:t>42</w:t>
    </w:r>
    <w:r w:rsidRPr="001C78B8">
      <w:rPr>
        <w:rFonts w:ascii="Arial" w:eastAsia="Arial" w:hAnsi="Arial" w:cs="Arial"/>
        <w:i/>
        <w:sz w:val="16"/>
      </w:rPr>
      <w:t xml:space="preserve">2020 Rektora WUM z dnia </w:t>
    </w:r>
    <w:r>
      <w:rPr>
        <w:rFonts w:ascii="Arial" w:eastAsia="Arial" w:hAnsi="Arial" w:cs="Arial"/>
        <w:i/>
        <w:sz w:val="16"/>
      </w:rPr>
      <w:t xml:space="preserve">5.03.2020 </w:t>
    </w:r>
    <w:r w:rsidRPr="001C78B8">
      <w:rPr>
        <w:rFonts w:ascii="Arial" w:eastAsia="Arial" w:hAnsi="Arial" w:cs="Arial"/>
        <w:i/>
        <w:sz w:val="16"/>
      </w:rPr>
      <w:t xml:space="preserve">r. </w:t>
    </w:r>
  </w:p>
  <w:p w14:paraId="5772594F" w14:textId="203E815C" w:rsidR="00D976D4" w:rsidRPr="001C78B8" w:rsidRDefault="00D976D4" w:rsidP="001C78B8">
    <w:pPr>
      <w:spacing w:after="12"/>
      <w:ind w:left="718" w:right="-2760" w:firstLine="416"/>
      <w:jc w:val="center"/>
      <w:rPr>
        <w:rFonts w:ascii="Arial" w:hAnsi="Arial" w:cs="Arial"/>
        <w:sz w:val="22"/>
      </w:rPr>
    </w:pPr>
    <w:r w:rsidRPr="001C78B8">
      <w:rPr>
        <w:rFonts w:ascii="Arial" w:hAnsi="Arial" w:cs="Arial"/>
      </w:rPr>
      <w:t xml:space="preserve"> </w:t>
    </w:r>
    <w:r w:rsidRPr="001C78B8">
      <w:rPr>
        <w:rFonts w:ascii="Arial" w:hAnsi="Arial" w:cs="Arial"/>
        <w:i/>
        <w:iCs/>
        <w:sz w:val="16"/>
        <w:szCs w:val="16"/>
      </w:rPr>
      <w:t>Załącznik nr 2 do procedury opracowywania i okresowego przeglądu programów kształcenia</w:t>
    </w:r>
  </w:p>
  <w:p w14:paraId="2E12FFD2" w14:textId="77777777" w:rsidR="00D976D4" w:rsidRDefault="00D97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183774"/>
    <w:multiLevelType w:val="hybridMultilevel"/>
    <w:tmpl w:val="F7D0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C4F17"/>
    <w:multiLevelType w:val="hybridMultilevel"/>
    <w:tmpl w:val="EA9A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23A5C"/>
    <w:multiLevelType w:val="hybridMultilevel"/>
    <w:tmpl w:val="3232390C"/>
    <w:lvl w:ilvl="0" w:tplc="C9CACA4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05AFE"/>
    <w:multiLevelType w:val="hybridMultilevel"/>
    <w:tmpl w:val="245A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03D87"/>
    <w:multiLevelType w:val="hybridMultilevel"/>
    <w:tmpl w:val="5346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24C"/>
    <w:rsid w:val="00001E68"/>
    <w:rsid w:val="00002B38"/>
    <w:rsid w:val="000030A9"/>
    <w:rsid w:val="00014630"/>
    <w:rsid w:val="00042B01"/>
    <w:rsid w:val="00057F76"/>
    <w:rsid w:val="000A61A5"/>
    <w:rsid w:val="000B2695"/>
    <w:rsid w:val="000C639F"/>
    <w:rsid w:val="000D70FE"/>
    <w:rsid w:val="000E3E41"/>
    <w:rsid w:val="000E7357"/>
    <w:rsid w:val="00133592"/>
    <w:rsid w:val="00141A71"/>
    <w:rsid w:val="00160769"/>
    <w:rsid w:val="00164286"/>
    <w:rsid w:val="00171D8A"/>
    <w:rsid w:val="00181CEC"/>
    <w:rsid w:val="00181E52"/>
    <w:rsid w:val="0019744F"/>
    <w:rsid w:val="001C78B8"/>
    <w:rsid w:val="001E63CB"/>
    <w:rsid w:val="001F028B"/>
    <w:rsid w:val="001F16C0"/>
    <w:rsid w:val="001F5FAC"/>
    <w:rsid w:val="00201F96"/>
    <w:rsid w:val="002066C4"/>
    <w:rsid w:val="00210887"/>
    <w:rsid w:val="00217DB8"/>
    <w:rsid w:val="00220A6A"/>
    <w:rsid w:val="002213E1"/>
    <w:rsid w:val="00237F63"/>
    <w:rsid w:val="002453B1"/>
    <w:rsid w:val="00251F9A"/>
    <w:rsid w:val="00287C1E"/>
    <w:rsid w:val="002E0C9F"/>
    <w:rsid w:val="002F3B26"/>
    <w:rsid w:val="0035040A"/>
    <w:rsid w:val="00394A3C"/>
    <w:rsid w:val="003A2B93"/>
    <w:rsid w:val="003B6CF2"/>
    <w:rsid w:val="003F6916"/>
    <w:rsid w:val="00416E12"/>
    <w:rsid w:val="00417C37"/>
    <w:rsid w:val="004222DC"/>
    <w:rsid w:val="00422398"/>
    <w:rsid w:val="00427F40"/>
    <w:rsid w:val="004448F5"/>
    <w:rsid w:val="00470E8F"/>
    <w:rsid w:val="00476558"/>
    <w:rsid w:val="00477321"/>
    <w:rsid w:val="00492244"/>
    <w:rsid w:val="004A57A9"/>
    <w:rsid w:val="004C0F25"/>
    <w:rsid w:val="00550FED"/>
    <w:rsid w:val="00555973"/>
    <w:rsid w:val="00563D8F"/>
    <w:rsid w:val="005944D4"/>
    <w:rsid w:val="005C7083"/>
    <w:rsid w:val="00621B59"/>
    <w:rsid w:val="006270C4"/>
    <w:rsid w:val="0064087A"/>
    <w:rsid w:val="00655EC8"/>
    <w:rsid w:val="006A442B"/>
    <w:rsid w:val="006B012B"/>
    <w:rsid w:val="006C524C"/>
    <w:rsid w:val="006D018B"/>
    <w:rsid w:val="00722EB0"/>
    <w:rsid w:val="00724BB4"/>
    <w:rsid w:val="00724F33"/>
    <w:rsid w:val="00730DC5"/>
    <w:rsid w:val="00732CF5"/>
    <w:rsid w:val="0074462C"/>
    <w:rsid w:val="00790DFF"/>
    <w:rsid w:val="00792FD5"/>
    <w:rsid w:val="00861D21"/>
    <w:rsid w:val="00875CB2"/>
    <w:rsid w:val="00877AFE"/>
    <w:rsid w:val="00893E69"/>
    <w:rsid w:val="008944E1"/>
    <w:rsid w:val="008A2F0E"/>
    <w:rsid w:val="008A3652"/>
    <w:rsid w:val="008A568D"/>
    <w:rsid w:val="008E592D"/>
    <w:rsid w:val="00900EC6"/>
    <w:rsid w:val="00901188"/>
    <w:rsid w:val="0090234B"/>
    <w:rsid w:val="00926092"/>
    <w:rsid w:val="0093058A"/>
    <w:rsid w:val="00936C2A"/>
    <w:rsid w:val="009732FA"/>
    <w:rsid w:val="0098726C"/>
    <w:rsid w:val="009A3353"/>
    <w:rsid w:val="009B62DF"/>
    <w:rsid w:val="009E635F"/>
    <w:rsid w:val="009F6016"/>
    <w:rsid w:val="00A3096F"/>
    <w:rsid w:val="00A30BD1"/>
    <w:rsid w:val="00A42ACC"/>
    <w:rsid w:val="00A63CE6"/>
    <w:rsid w:val="00A90CC8"/>
    <w:rsid w:val="00AB55A4"/>
    <w:rsid w:val="00AD09FD"/>
    <w:rsid w:val="00AD2F54"/>
    <w:rsid w:val="00AF2C0D"/>
    <w:rsid w:val="00B0141D"/>
    <w:rsid w:val="00B30DD2"/>
    <w:rsid w:val="00B44CC1"/>
    <w:rsid w:val="00B5341A"/>
    <w:rsid w:val="00B5568B"/>
    <w:rsid w:val="00B620F1"/>
    <w:rsid w:val="00B67BF8"/>
    <w:rsid w:val="00B8221A"/>
    <w:rsid w:val="00B902FC"/>
    <w:rsid w:val="00B93718"/>
    <w:rsid w:val="00BB23E6"/>
    <w:rsid w:val="00BB293B"/>
    <w:rsid w:val="00BF74E9"/>
    <w:rsid w:val="00BF7BFD"/>
    <w:rsid w:val="00C0087B"/>
    <w:rsid w:val="00C01834"/>
    <w:rsid w:val="00C24A9B"/>
    <w:rsid w:val="00C24D59"/>
    <w:rsid w:val="00C41548"/>
    <w:rsid w:val="00C44674"/>
    <w:rsid w:val="00C61B51"/>
    <w:rsid w:val="00C8648D"/>
    <w:rsid w:val="00C92ECE"/>
    <w:rsid w:val="00C94673"/>
    <w:rsid w:val="00CA06C7"/>
    <w:rsid w:val="00CA3ACF"/>
    <w:rsid w:val="00CA6C94"/>
    <w:rsid w:val="00CB1915"/>
    <w:rsid w:val="00CF427A"/>
    <w:rsid w:val="00CF5D5E"/>
    <w:rsid w:val="00D320E0"/>
    <w:rsid w:val="00D56CEB"/>
    <w:rsid w:val="00D744DC"/>
    <w:rsid w:val="00D928FC"/>
    <w:rsid w:val="00D93A54"/>
    <w:rsid w:val="00D976D4"/>
    <w:rsid w:val="00DB3B2D"/>
    <w:rsid w:val="00DF679B"/>
    <w:rsid w:val="00E30239"/>
    <w:rsid w:val="00E32AA9"/>
    <w:rsid w:val="00E55362"/>
    <w:rsid w:val="00E6064C"/>
    <w:rsid w:val="00E77BFC"/>
    <w:rsid w:val="00E817B4"/>
    <w:rsid w:val="00E959B5"/>
    <w:rsid w:val="00EB4E6F"/>
    <w:rsid w:val="00EC00C2"/>
    <w:rsid w:val="00ED595F"/>
    <w:rsid w:val="00EE0708"/>
    <w:rsid w:val="00EE6DD6"/>
    <w:rsid w:val="00EF1880"/>
    <w:rsid w:val="00EF4099"/>
    <w:rsid w:val="00F016D9"/>
    <w:rsid w:val="00F171A8"/>
    <w:rsid w:val="00F232EA"/>
    <w:rsid w:val="00F24445"/>
    <w:rsid w:val="00F55B46"/>
    <w:rsid w:val="00F644D6"/>
    <w:rsid w:val="00F7517F"/>
    <w:rsid w:val="00FA4694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28C016D7-351C-4191-8C9B-DC5E9F9C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semiHidden/>
    <w:rsid w:val="0093058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0FED"/>
    <w:pPr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ik.wum.edu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anestezjologiawnoz.wum.edu.pl/node/2" TargetMode="External"/><Relationship Id="rId17" Type="http://schemas.openxmlformats.org/officeDocument/2006/relationships/hyperlink" Target="http://www.poltransplan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wcanerki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linikamedycynytransplantacyjnej.wum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otr.domagala@wum.edu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pc.wum.edu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hirurgia-transplantacyjna.wum.edu.pl" TargetMode="External"/><Relationship Id="rId14" Type="http://schemas.openxmlformats.org/officeDocument/2006/relationships/hyperlink" Target="mailto:piotr.domagala@wum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4AA99-3AF5-42C6-A921-94B69606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>Microsoft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creator>Maksymilian Radzimirski</dc:creator>
  <cp:lastModifiedBy>Magdalena Rojek</cp:lastModifiedBy>
  <cp:revision>4</cp:revision>
  <cp:lastPrinted>2020-08-07T09:53:00Z</cp:lastPrinted>
  <dcterms:created xsi:type="dcterms:W3CDTF">2020-08-20T21:45:00Z</dcterms:created>
  <dcterms:modified xsi:type="dcterms:W3CDTF">2020-10-16T07:49:00Z</dcterms:modified>
</cp:coreProperties>
</file>