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2B672F9C" w:rsidR="00C92ECE" w:rsidRPr="00900EC6" w:rsidRDefault="00923E1C" w:rsidP="003938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3E1C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Biostatystyka w praktyce klinicznej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    <v:textbox>
                  <w:txbxContent>
                    <w:p w14:paraId="2E017E52" w14:textId="2B672F9C" w:rsidR="00C92ECE" w:rsidRPr="00900EC6" w:rsidRDefault="00923E1C" w:rsidP="003938CE">
                      <w:pPr>
                        <w:rPr>
                          <w:b/>
                          <w:bCs/>
                        </w:rPr>
                      </w:pPr>
                      <w:r w:rsidRPr="00923E1C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Biostatystyka w praktyce klinicznej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767E76BD" w:rsidR="00470E8F" w:rsidRPr="00C01834" w:rsidRDefault="003938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2020/2021</w:t>
            </w:r>
          </w:p>
        </w:tc>
      </w:tr>
      <w:tr w:rsidR="00C01834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24E30260" w:rsidR="00C01834" w:rsidRPr="00C01834" w:rsidRDefault="00393F60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Wydział Lekarsko-Stomatologiczny</w:t>
            </w:r>
          </w:p>
        </w:tc>
      </w:tr>
      <w:tr w:rsidR="00C01834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06F95E49" w:rsidR="00C01834" w:rsidRPr="00C01834" w:rsidRDefault="00393F60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Kierunek lekarsko-dentystyczny</w:t>
            </w:r>
          </w:p>
        </w:tc>
      </w:tr>
      <w:tr w:rsidR="00C01834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C01834" w:rsidRPr="00C01834" w:rsidRDefault="00470E8F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>(zgodnie z załącznikiem do Rozporządzenia Ministra NiSW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46A79B77" w:rsidR="00C01834" w:rsidRPr="00C01834" w:rsidRDefault="00393F60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Nauki medyczne</w:t>
            </w:r>
          </w:p>
        </w:tc>
      </w:tr>
      <w:tr w:rsidR="00C01834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(ogólnoakademicki/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1D3FF28A" w:rsidR="00C01834" w:rsidRPr="00C01834" w:rsidRDefault="00233F0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Ogólnoakademicki</w:t>
            </w:r>
          </w:p>
        </w:tc>
      </w:tr>
      <w:tr w:rsidR="00C01834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6D018B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261EEA9F" w:rsidR="00C01834" w:rsidRPr="00C01834" w:rsidRDefault="00233F0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Studia jednolite magisterskie</w:t>
            </w:r>
          </w:p>
        </w:tc>
      </w:tr>
      <w:tr w:rsidR="00C01834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C01834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14689F06" w:rsidR="00C01834" w:rsidRPr="00C01834" w:rsidRDefault="00233F0A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Stacjonarne i niestacjonarne</w:t>
            </w:r>
          </w:p>
        </w:tc>
      </w:tr>
      <w:tr w:rsidR="00A63CE6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0AB91B6E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0CA96893" w:rsidR="00A63CE6" w:rsidRPr="00C01834" w:rsidRDefault="00233F0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Fakultatywny</w:t>
            </w:r>
          </w:p>
        </w:tc>
      </w:tr>
      <w:tr w:rsidR="00A63CE6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5A1D7624" w:rsidR="00A63CE6" w:rsidRPr="00C01834" w:rsidRDefault="00233F0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Zaliczenie</w:t>
            </w:r>
          </w:p>
        </w:tc>
      </w:tr>
      <w:tr w:rsidR="00A63CE6" w:rsidRPr="007F0ACC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 w:rsidR="008E592D"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2EC1BBF" w14:textId="77777777" w:rsidR="00233F0A" w:rsidRPr="00233F0A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Zakład Informatyki Medycznej i Telemedycyny</w:t>
            </w:r>
          </w:p>
          <w:p w14:paraId="46F147ED" w14:textId="77777777" w:rsidR="00233F0A" w:rsidRPr="00233F0A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ul. Litewska 16, 00-581 Warszawa, III piętro</w:t>
            </w:r>
          </w:p>
          <w:p w14:paraId="31612B43" w14:textId="77777777" w:rsidR="00233F0A" w:rsidRPr="006A76D9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6A76D9">
              <w:rPr>
                <w:b/>
                <w:color w:val="auto"/>
                <w:lang w:val="en-GB"/>
              </w:rPr>
              <w:t>tel. (+48) 22 116 92 43</w:t>
            </w:r>
          </w:p>
          <w:p w14:paraId="3685F30C" w14:textId="77C56CD9" w:rsidR="00A63CE6" w:rsidRPr="006A76D9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6A76D9">
              <w:rPr>
                <w:b/>
                <w:color w:val="auto"/>
                <w:lang w:val="en-GB"/>
              </w:rPr>
              <w:t>e-mail: zimt@wum.edu.pl</w:t>
            </w:r>
          </w:p>
        </w:tc>
      </w:tr>
      <w:tr w:rsidR="006D018B" w:rsidRPr="007F0ACC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6C63B106" w:rsidR="006D018B" w:rsidRPr="006A76D9" w:rsidRDefault="0041445E" w:rsidP="00A63CE6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6A76D9">
              <w:rPr>
                <w:b/>
                <w:color w:val="auto"/>
                <w:lang w:val="en-GB"/>
              </w:rPr>
              <w:t>d</w:t>
            </w:r>
            <w:r w:rsidR="00233F0A" w:rsidRPr="006A76D9">
              <w:rPr>
                <w:b/>
                <w:color w:val="auto"/>
                <w:lang w:val="en-GB"/>
              </w:rPr>
              <w:t>r hab. n. med. Andrzej Cacko</w:t>
            </w:r>
          </w:p>
        </w:tc>
      </w:tr>
      <w:tr w:rsidR="006D018B" w:rsidRPr="00C01834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5979E1A" w14:textId="77777777" w:rsidR="00233F0A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mgr inż. Bartosz Kaczyński</w:t>
            </w:r>
          </w:p>
          <w:p w14:paraId="1D975D70" w14:textId="14990D29" w:rsidR="006D018B" w:rsidRPr="00C01834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bartosz.kaczynski@wum.edu.pl</w:t>
            </w:r>
          </w:p>
        </w:tc>
      </w:tr>
      <w:tr w:rsidR="006D018B" w:rsidRPr="00C01834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B81BFC6" w14:textId="77777777" w:rsidR="006D018B" w:rsidRDefault="00233F0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mgr inż. Bartosz Kaczyński</w:t>
            </w:r>
          </w:p>
          <w:p w14:paraId="4F3E18BC" w14:textId="2271667E" w:rsidR="00233F0A" w:rsidRPr="00C01834" w:rsidRDefault="00233F0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bartosz.kaczynski@wum.edu.pl</w:t>
            </w:r>
          </w:p>
        </w:tc>
      </w:tr>
      <w:tr w:rsidR="006D018B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0C66FD" w14:textId="3E73487A" w:rsidR="006D018B" w:rsidRPr="00C01834" w:rsidRDefault="00233F0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 xml:space="preserve">mgr inż. Bartosz Kaczyński, lek Joanna Michalik, mgr inż. </w:t>
            </w:r>
            <w:r w:rsidRPr="00AE3215">
              <w:rPr>
                <w:b/>
                <w:color w:val="auto"/>
                <w:lang w:val="en-GB"/>
              </w:rPr>
              <w:t>Emanuel Tataj</w:t>
            </w:r>
            <w:r w:rsidR="00E93A95" w:rsidRPr="00AE3215">
              <w:rPr>
                <w:b/>
                <w:color w:val="auto"/>
                <w:lang w:val="en-GB"/>
              </w:rPr>
              <w:t xml:space="preserve">, </w:t>
            </w:r>
            <w:r w:rsidR="00E93A95" w:rsidRPr="00AE3215">
              <w:rPr>
                <w:b/>
                <w:color w:val="auto"/>
                <w:lang w:val="en-GB"/>
              </w:rPr>
              <w:br/>
            </w:r>
            <w:r w:rsidR="00E93A95" w:rsidRPr="006A76D9">
              <w:rPr>
                <w:b/>
                <w:color w:val="auto"/>
                <w:lang w:val="en-GB"/>
              </w:rPr>
              <w:t>dr hab. n. med. Andrzej Cacko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820D63E" w14:textId="4E98921E" w:rsidR="00C92ECE" w:rsidRDefault="008B0E8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Rok: </w:t>
            </w:r>
            <w:r w:rsidR="00CF619E">
              <w:rPr>
                <w:color w:val="auto"/>
              </w:rPr>
              <w:t>III, IV, V</w:t>
            </w:r>
          </w:p>
          <w:p w14:paraId="24784FA8" w14:textId="1EC8097A" w:rsidR="008B0E82" w:rsidRPr="00C01834" w:rsidRDefault="008B0E8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Semestr: zimowy i letni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22DDBBB1" w:rsidR="00C92ECE" w:rsidRPr="00C01834" w:rsidRDefault="008B0E82" w:rsidP="00D773DA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C92ECE" w:rsidRPr="00C01834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6A76D9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6A76D9" w:rsidRPr="00C01834" w:rsidRDefault="006A76D9" w:rsidP="006A76D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601A8D97" w:rsidR="006A76D9" w:rsidRPr="00C01834" w:rsidRDefault="006A76D9" w:rsidP="006A76D9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75B6C3A7" w:rsidR="006A76D9" w:rsidRPr="00C01834" w:rsidRDefault="006A76D9" w:rsidP="006A76D9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0.1</w:t>
            </w: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247DD5F" w:rsidR="00C01834" w:rsidRPr="006A76D9" w:rsidRDefault="00C01834" w:rsidP="00D773DA">
            <w:pPr>
              <w:spacing w:after="0" w:line="259" w:lineRule="auto"/>
              <w:ind w:left="0" w:firstLine="0"/>
              <w:rPr>
                <w:color w:val="auto"/>
                <w:lang w:val="en-GB"/>
              </w:rPr>
            </w:pPr>
            <w:r w:rsidRPr="006A76D9">
              <w:rPr>
                <w:color w:val="auto"/>
                <w:lang w:val="en-GB"/>
              </w:rPr>
              <w:t>e-learning (e-L)</w:t>
            </w:r>
            <w:r w:rsidR="006A76D9" w:rsidRPr="006A76D9">
              <w:rPr>
                <w:color w:val="auto"/>
                <w:lang w:val="en-GB"/>
              </w:rPr>
              <w:t xml:space="preserve"> - ćwiczen</w:t>
            </w:r>
            <w:r w:rsidR="006A76D9">
              <w:rPr>
                <w:color w:val="auto"/>
                <w:lang w:val="en-GB"/>
              </w:rPr>
              <w:t>ia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2F764327" w:rsidR="00C01834" w:rsidRPr="00C01834" w:rsidRDefault="008B0E82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078CBABC" w:rsidR="00C01834" w:rsidRPr="00C01834" w:rsidRDefault="00BC11F8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506D67">
              <w:rPr>
                <w:color w:val="auto"/>
              </w:rPr>
              <w:t>.</w:t>
            </w:r>
            <w:r>
              <w:rPr>
                <w:color w:val="auto"/>
              </w:rPr>
              <w:t>9</w:t>
            </w: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0DBF24F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24CDFF12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1C61B30C" w:rsidR="00C01834" w:rsidRPr="00C01834" w:rsidRDefault="00BC11F8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6B1E9E49" w:rsidR="00C01834" w:rsidRPr="00C01834" w:rsidRDefault="00BC11F8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3902EF" w14:textId="40EA0895" w:rsidR="00923E1C" w:rsidRPr="00923E1C" w:rsidRDefault="00923E1C" w:rsidP="006E3D7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ind w:left="0" w:firstLine="0"/>
              <w:jc w:val="both"/>
              <w:rPr>
                <w:rFonts w:asciiTheme="minorHAnsi" w:eastAsiaTheme="minorEastAsia" w:hAnsiTheme="minorHAnsi" w:cs="Times"/>
                <w:sz w:val="16"/>
                <w:szCs w:val="24"/>
              </w:rPr>
            </w:pPr>
            <w:r w:rsidRPr="00923E1C">
              <w:rPr>
                <w:rFonts w:asciiTheme="minorHAnsi" w:eastAsiaTheme="minorEastAsia" w:hAnsiTheme="minorHAnsi" w:cs="Times New Roman"/>
                <w:szCs w:val="26"/>
              </w:rPr>
              <w:t xml:space="preserve">Podczas realizacji przedmiotu student zapozna się z podstawami biostatystyki, bazami danych, aplikacjami </w:t>
            </w:r>
            <w:r w:rsidR="006A76D9" w:rsidRPr="00923E1C">
              <w:rPr>
                <w:rFonts w:asciiTheme="minorHAnsi" w:eastAsiaTheme="minorEastAsia" w:hAnsiTheme="minorHAnsi" w:cs="Times New Roman"/>
                <w:szCs w:val="26"/>
              </w:rPr>
              <w:t>umożliwiającymi</w:t>
            </w:r>
            <w:r w:rsidRPr="00923E1C">
              <w:rPr>
                <w:rFonts w:asciiTheme="minorHAnsi" w:eastAsiaTheme="minorEastAsia" w:hAnsiTheme="minorHAnsi" w:cs="Times New Roman"/>
                <w:szCs w:val="26"/>
              </w:rPr>
              <w:t xml:space="preserve"> prowadzenie badań naukowych oraz przykładowymi programami przydatnymi w praktyce zawodowej </w:t>
            </w:r>
            <w:r w:rsidR="006A76D9" w:rsidRPr="00923E1C">
              <w:rPr>
                <w:rFonts w:asciiTheme="minorHAnsi" w:eastAsiaTheme="minorEastAsia" w:hAnsiTheme="minorHAnsi" w:cs="Times New Roman"/>
                <w:szCs w:val="26"/>
              </w:rPr>
              <w:t>związanej</w:t>
            </w:r>
            <w:r w:rsidRPr="00923E1C">
              <w:rPr>
                <w:rFonts w:asciiTheme="minorHAnsi" w:eastAsiaTheme="minorEastAsia" w:hAnsiTheme="minorHAnsi" w:cs="Times New Roman"/>
                <w:szCs w:val="26"/>
              </w:rPr>
              <w:t xml:space="preserve"> z analizą danych i interpretacją wyników badań statystycznych. W trakcie </w:t>
            </w:r>
            <w:r w:rsidR="006A76D9" w:rsidRPr="00923E1C">
              <w:rPr>
                <w:rFonts w:asciiTheme="minorHAnsi" w:eastAsiaTheme="minorEastAsia" w:hAnsiTheme="minorHAnsi" w:cs="Times New Roman"/>
                <w:szCs w:val="26"/>
              </w:rPr>
              <w:t>zajęć</w:t>
            </w:r>
            <w:r w:rsidRPr="00923E1C">
              <w:rPr>
                <w:rFonts w:asciiTheme="minorHAnsi" w:eastAsiaTheme="minorEastAsia" w:hAnsiTheme="minorHAnsi" w:cs="Times New Roman"/>
                <w:szCs w:val="26"/>
              </w:rPr>
              <w:t xml:space="preserve">́ wykorzystywane są dane kliniczne zgromadzone </w:t>
            </w:r>
            <w:r>
              <w:rPr>
                <w:rFonts w:asciiTheme="minorHAnsi" w:eastAsiaTheme="minorEastAsia" w:hAnsiTheme="minorHAnsi" w:cs="Times New Roman"/>
                <w:szCs w:val="26"/>
              </w:rPr>
              <w:br/>
            </w:r>
            <w:r w:rsidRPr="00923E1C">
              <w:rPr>
                <w:rFonts w:asciiTheme="minorHAnsi" w:eastAsiaTheme="minorEastAsia" w:hAnsiTheme="minorHAnsi" w:cs="Times New Roman"/>
                <w:szCs w:val="26"/>
              </w:rPr>
              <w:t xml:space="preserve">w Zakładzie </w:t>
            </w:r>
            <w:r w:rsidR="006A76D9">
              <w:rPr>
                <w:rFonts w:asciiTheme="minorHAnsi" w:eastAsiaTheme="minorEastAsia" w:hAnsiTheme="minorHAnsi" w:cs="Times New Roman"/>
                <w:szCs w:val="26"/>
              </w:rPr>
              <w:t xml:space="preserve">Informatyki Medycznej i Telemedycyny </w:t>
            </w:r>
            <w:r w:rsidRPr="00923E1C">
              <w:rPr>
                <w:rFonts w:asciiTheme="minorHAnsi" w:eastAsiaTheme="minorEastAsia" w:hAnsiTheme="minorHAnsi" w:cs="Times New Roman"/>
                <w:szCs w:val="26"/>
              </w:rPr>
              <w:t xml:space="preserve">podczas analiz statystycznych. </w:t>
            </w:r>
          </w:p>
          <w:p w14:paraId="2861D2DA" w14:textId="173B9C0C" w:rsidR="00C01834" w:rsidRPr="00C01834" w:rsidRDefault="00C01834" w:rsidP="00247B84">
            <w:pPr>
              <w:spacing w:after="0" w:line="259" w:lineRule="auto"/>
              <w:ind w:left="0" w:right="353" w:firstLine="0"/>
              <w:jc w:val="both"/>
              <w:rPr>
                <w:color w:val="auto"/>
              </w:rPr>
            </w:pP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600100B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>(dotyczy kierunków regulowanych ujętych w Rozporządzeniu Ministra NiSW z 26 lipca 2019; pozostałych kierunków nie dotyczy)</w:t>
            </w:r>
          </w:p>
        </w:tc>
      </w:tr>
      <w:tr w:rsidR="00C01834" w:rsidRPr="00C01834" w14:paraId="4A87681E" w14:textId="77777777" w:rsidTr="00D773DA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1739B60A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D320E0"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zgodnie z załącznikiem do </w:t>
            </w:r>
            <w:r w:rsidR="00B8221A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ozporządzeni</w:t>
            </w:r>
            <w:r w:rsidR="00D320E0" w:rsidRPr="00D320E0">
              <w:rPr>
                <w:bCs/>
                <w:i/>
                <w:iCs/>
                <w:color w:val="auto"/>
                <w:sz w:val="16"/>
                <w:szCs w:val="20"/>
              </w:rPr>
              <w:t>a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Ministra NiSW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br/>
              <w:t>z 26 lipca 2019)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CDAC466" w14:textId="77777777" w:rsidR="0034637B" w:rsidRDefault="0034637B" w:rsidP="0034637B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  <w:r>
              <w:rPr>
                <w:b/>
                <w:color w:val="auto"/>
              </w:rPr>
              <w:t xml:space="preserve"> wiedzy:</w:t>
            </w:r>
          </w:p>
          <w:p w14:paraId="6FAD85A5" w14:textId="77777777" w:rsidR="0034637B" w:rsidRDefault="0034637B" w:rsidP="0034637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7376">
              <w:rPr>
                <w:color w:val="auto"/>
              </w:rPr>
              <w:t>- zasady prowadzenia badań naukowych i upowszechniania ich wyników</w:t>
            </w:r>
            <w:r>
              <w:rPr>
                <w:color w:val="auto"/>
              </w:rPr>
              <w:t xml:space="preserve"> – 1.1. 4)</w:t>
            </w:r>
          </w:p>
          <w:p w14:paraId="6EED103C" w14:textId="77777777" w:rsidR="0034637B" w:rsidRDefault="0034637B" w:rsidP="0034637B">
            <w:pPr>
              <w:spacing w:after="0" w:line="259" w:lineRule="auto"/>
              <w:ind w:left="0" w:firstLine="0"/>
              <w:rPr>
                <w:color w:val="auto"/>
              </w:rPr>
            </w:pPr>
          </w:p>
          <w:p w14:paraId="1794D366" w14:textId="77777777" w:rsidR="0034637B" w:rsidRPr="008C324B" w:rsidRDefault="0034637B" w:rsidP="0034637B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  <w:r>
              <w:rPr>
                <w:b/>
                <w:color w:val="auto"/>
              </w:rPr>
              <w:t xml:space="preserve"> umiejętności:</w:t>
            </w:r>
          </w:p>
          <w:p w14:paraId="437E9E6F" w14:textId="77777777" w:rsidR="0034637B" w:rsidRPr="008A20A4" w:rsidRDefault="0034637B" w:rsidP="0034637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8A20A4">
              <w:rPr>
                <w:color w:val="auto"/>
              </w:rPr>
              <w:t>planować własną aktywność edukacyjną i stale dokształcać się w celu aktualizacji</w:t>
            </w:r>
          </w:p>
          <w:p w14:paraId="6B90F2DF" w14:textId="77777777" w:rsidR="0034637B" w:rsidRDefault="0034637B" w:rsidP="0034637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A20A4">
              <w:rPr>
                <w:color w:val="auto"/>
              </w:rPr>
              <w:t>wiedzy</w:t>
            </w:r>
            <w:r>
              <w:rPr>
                <w:color w:val="auto"/>
              </w:rPr>
              <w:t xml:space="preserve"> – 1.2. 5)</w:t>
            </w:r>
          </w:p>
          <w:p w14:paraId="32C23A17" w14:textId="77777777" w:rsidR="0034637B" w:rsidRDefault="0034637B" w:rsidP="0034637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8A20A4">
              <w:rPr>
                <w:color w:val="auto"/>
              </w:rPr>
              <w:t>krytycznie oceniać wyniki badań naukowych i odpowiednio uzasadniać stanowisko</w:t>
            </w:r>
            <w:r>
              <w:rPr>
                <w:color w:val="auto"/>
              </w:rPr>
              <w:t xml:space="preserve"> – 1.2. 9)</w:t>
            </w:r>
          </w:p>
          <w:p w14:paraId="603B5F8B" w14:textId="77777777" w:rsidR="0034637B" w:rsidRPr="00687376" w:rsidRDefault="0034637B" w:rsidP="0034637B">
            <w:pPr>
              <w:spacing w:after="0" w:line="259" w:lineRule="auto"/>
              <w:ind w:left="0" w:firstLine="0"/>
              <w:rPr>
                <w:color w:val="auto"/>
              </w:rPr>
            </w:pPr>
          </w:p>
          <w:p w14:paraId="60CD3382" w14:textId="77777777" w:rsidR="0034637B" w:rsidRDefault="0034637B" w:rsidP="0034637B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  <w:r>
              <w:rPr>
                <w:b/>
                <w:color w:val="auto"/>
              </w:rPr>
              <w:t xml:space="preserve"> kompetencji społecznych:</w:t>
            </w:r>
          </w:p>
          <w:p w14:paraId="3B3DDE2A" w14:textId="77777777" w:rsidR="0034637B" w:rsidRDefault="0034637B" w:rsidP="0034637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A20A4">
              <w:rPr>
                <w:color w:val="auto"/>
              </w:rPr>
              <w:t>- korzystania z obiektywnych źródeł informacji 1.3. 7)</w:t>
            </w:r>
          </w:p>
          <w:p w14:paraId="3224577E" w14:textId="1A41782A" w:rsidR="0034637B" w:rsidRPr="00C01834" w:rsidRDefault="0034637B" w:rsidP="0034637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8A20A4">
              <w:rPr>
                <w:color w:val="auto"/>
              </w:rPr>
              <w:t>formułowania wniosków z własnych pomiarów lub obserwacji</w:t>
            </w:r>
            <w:r>
              <w:rPr>
                <w:color w:val="auto"/>
              </w:rPr>
              <w:t xml:space="preserve"> 1.3. 8)</w:t>
            </w:r>
          </w:p>
          <w:p w14:paraId="58763977" w14:textId="372CE80D" w:rsidR="00F56E87" w:rsidRPr="00C01834" w:rsidRDefault="00F56E87" w:rsidP="008C324B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6C9EC8C0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34637B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61059610" w:rsidR="0034637B" w:rsidRPr="00C01834" w:rsidRDefault="0034637B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proofErr w:type="gramStart"/>
            <w:r w:rsidRPr="00CC4FF0">
              <w:rPr>
                <w:color w:val="auto"/>
              </w:rPr>
              <w:t>G.W</w:t>
            </w:r>
            <w:proofErr w:type="gramEnd"/>
            <w:r w:rsidRPr="00CC4FF0">
              <w:rPr>
                <w:color w:val="auto"/>
              </w:rPr>
              <w:t>14.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6CB703FB" w:rsidR="0034637B" w:rsidRPr="00C01834" w:rsidRDefault="0034637B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C4FF0">
              <w:rPr>
                <w:color w:val="auto"/>
              </w:rPr>
              <w:t>wskaźniki stanu zdrowia ludności i zasady ich oceny</w:t>
            </w:r>
          </w:p>
        </w:tc>
      </w:tr>
      <w:tr w:rsidR="00C01834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="007F0ACC" w:rsidRPr="00C01834" w14:paraId="065058BA" w14:textId="77777777" w:rsidTr="00E75EC3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BF90FA" w14:textId="258FA080" w:rsidR="007F0ACC" w:rsidRPr="00C01834" w:rsidRDefault="007F0ACC" w:rsidP="007F0ACC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1104BA">
              <w:rPr>
                <w:color w:val="auto"/>
              </w:rPr>
              <w:t>D.U1</w:t>
            </w:r>
            <w:r>
              <w:rPr>
                <w:color w:val="auto"/>
              </w:rPr>
              <w:t>3</w:t>
            </w:r>
            <w:r w:rsidRPr="001104BA">
              <w:rPr>
                <w:color w:val="auto"/>
              </w:rPr>
              <w:t>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1B789E4F" w:rsidR="007F0ACC" w:rsidRPr="00C01834" w:rsidRDefault="007F0ACC" w:rsidP="007F0AC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104BA">
              <w:rPr>
                <w:color w:val="auto"/>
              </w:rPr>
              <w:t>wykorzystywać i przetwarzać informacje, stosując narzędzia informatyczne</w:t>
            </w:r>
            <w:r>
              <w:rPr>
                <w:color w:val="auto"/>
              </w:rPr>
              <w:t xml:space="preserve"> </w:t>
            </w:r>
            <w:r w:rsidRPr="001104BA">
              <w:rPr>
                <w:color w:val="auto"/>
              </w:rPr>
              <w:t>i korzystając z nowoczesnych źródeł wiedzy medycznej</w:t>
            </w:r>
          </w:p>
        </w:tc>
      </w:tr>
      <w:tr w:rsidR="007F0ACC" w:rsidRPr="00C01834" w14:paraId="15BEDA7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4880284" w14:textId="5C484E55" w:rsidR="007F0ACC" w:rsidRPr="003D7CAA" w:rsidRDefault="007F0ACC" w:rsidP="007F0ACC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proofErr w:type="gramStart"/>
            <w:r w:rsidRPr="003D7CAA">
              <w:rPr>
                <w:color w:val="auto"/>
              </w:rPr>
              <w:t>G.U</w:t>
            </w:r>
            <w:proofErr w:type="gramEnd"/>
            <w:r w:rsidRPr="003D7CAA">
              <w:rPr>
                <w:color w:val="auto"/>
              </w:rPr>
              <w:t>1.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CF2061E" w14:textId="77777777" w:rsidR="007F0ACC" w:rsidRPr="003D7CAA" w:rsidRDefault="007F0ACC" w:rsidP="007F0AC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D7CAA">
              <w:rPr>
                <w:color w:val="auto"/>
              </w:rPr>
              <w:t>analizować dane o stanie zdrowia populacji, dane epidemiologiczne i określać na ich</w:t>
            </w:r>
          </w:p>
          <w:p w14:paraId="00D56636" w14:textId="4BE194AC" w:rsidR="007F0ACC" w:rsidRPr="003D7CAA" w:rsidRDefault="007F0ACC" w:rsidP="007F0AC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D7CAA">
              <w:rPr>
                <w:color w:val="auto"/>
              </w:rPr>
              <w:t>podstawie stan zdrowia populacji</w:t>
            </w:r>
          </w:p>
        </w:tc>
      </w:tr>
      <w:tr w:rsidR="007F0ACC" w:rsidRPr="00C01834" w14:paraId="4D499C68" w14:textId="77777777" w:rsidTr="00276275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FDDA5" w14:textId="04452396" w:rsidR="007F0ACC" w:rsidRPr="00C01834" w:rsidRDefault="007F0ACC" w:rsidP="007F0ACC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3D7CAA">
              <w:rPr>
                <w:color w:val="auto"/>
              </w:rPr>
              <w:t>G.U2.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42DF417" w14:textId="77777777" w:rsidR="007F0ACC" w:rsidRPr="003D7CAA" w:rsidRDefault="007F0ACC" w:rsidP="007F0AC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D7CAA">
              <w:rPr>
                <w:color w:val="auto"/>
              </w:rPr>
              <w:t>opisywać wybrane zjawiska zdrowotne w skali populacyjnej oraz prognozować ich</w:t>
            </w:r>
          </w:p>
          <w:p w14:paraId="2186D943" w14:textId="61F9F031" w:rsidR="007F0ACC" w:rsidRPr="00C01834" w:rsidRDefault="007F0ACC" w:rsidP="007F0AC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D7CAA">
              <w:rPr>
                <w:color w:val="auto"/>
              </w:rPr>
              <w:t>wpływ na funkcjonowanie systemu ochrony zdrowia</w:t>
            </w:r>
          </w:p>
        </w:tc>
      </w:tr>
      <w:tr w:rsidR="007F0ACC" w:rsidRPr="00C01834" w14:paraId="4FB26BE4" w14:textId="77777777" w:rsidTr="00276275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79E730" w14:textId="78B50E21" w:rsidR="007F0ACC" w:rsidRPr="00C01834" w:rsidRDefault="007F0ACC" w:rsidP="007F0ACC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proofErr w:type="gramStart"/>
            <w:r w:rsidRPr="00D92BAE">
              <w:rPr>
                <w:color w:val="auto"/>
              </w:rPr>
              <w:t>G.U</w:t>
            </w:r>
            <w:proofErr w:type="gramEnd"/>
            <w:r w:rsidRPr="00D92BAE">
              <w:rPr>
                <w:color w:val="auto"/>
              </w:rPr>
              <w:t>16.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C458584" w14:textId="77777777" w:rsidR="007F0ACC" w:rsidRPr="00D92BAE" w:rsidRDefault="007F0ACC" w:rsidP="007F0AC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92BAE">
              <w:rPr>
                <w:color w:val="auto"/>
              </w:rPr>
              <w:t>przekazywać pacjentowi informacje na temat czynników ryzyka i sposobów</w:t>
            </w:r>
          </w:p>
          <w:p w14:paraId="1CA70D35" w14:textId="12200B4C" w:rsidR="007F0ACC" w:rsidRPr="00C01834" w:rsidRDefault="007F0ACC" w:rsidP="007F0AC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92BAE">
              <w:rPr>
                <w:color w:val="auto"/>
              </w:rPr>
              <w:t>zapobiegania najczęstszym chorobom społecznym w Rzeczypospolitej Polskiej</w:t>
            </w:r>
          </w:p>
        </w:tc>
      </w:tr>
      <w:tr w:rsidR="007F0ACC" w:rsidRPr="00C01834" w14:paraId="20A16B5E" w14:textId="77777777" w:rsidTr="00276275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3689755" w14:textId="1F960F40" w:rsidR="007F0ACC" w:rsidRPr="00C01834" w:rsidRDefault="007F0ACC" w:rsidP="007F0ACC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proofErr w:type="gramStart"/>
            <w:r w:rsidRPr="00D92BAE">
              <w:rPr>
                <w:color w:val="auto"/>
              </w:rPr>
              <w:t>G.U</w:t>
            </w:r>
            <w:proofErr w:type="gramEnd"/>
            <w:r w:rsidRPr="00D92BAE">
              <w:rPr>
                <w:color w:val="auto"/>
              </w:rPr>
              <w:t>17.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0AAD3E" w14:textId="77777777" w:rsidR="007F0ACC" w:rsidRPr="00D92BAE" w:rsidRDefault="007F0ACC" w:rsidP="007F0AC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92BAE">
              <w:rPr>
                <w:color w:val="auto"/>
              </w:rPr>
              <w:t>interpretować podstawowe wskaźniki epidemiologiczne, definiować i oceniać</w:t>
            </w:r>
          </w:p>
          <w:p w14:paraId="6E8287D2" w14:textId="10A4C7DE" w:rsidR="007F0ACC" w:rsidRPr="00C01834" w:rsidRDefault="007F0ACC" w:rsidP="007F0AC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92BAE">
              <w:rPr>
                <w:color w:val="auto"/>
              </w:rPr>
              <w:t>rzetelność i trafność testów stosowanych w badaniach przesiewowych</w:t>
            </w:r>
          </w:p>
        </w:tc>
      </w:tr>
    </w:tbl>
    <w:p w14:paraId="6BA0B429" w14:textId="57C8DF62" w:rsidR="00C01834" w:rsidRPr="00B8221A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8221A">
        <w:rPr>
          <w:bCs/>
          <w:i/>
          <w:iCs/>
          <w:color w:val="auto"/>
          <w:sz w:val="16"/>
          <w:szCs w:val="14"/>
        </w:rPr>
        <w:t>*W załącznikach do Rozporządzenia Ministra NiSW z 26 lipca 2019 wspomina się o „absolwencie”, a nie studencie</w:t>
      </w:r>
    </w:p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D52B37A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  <w:r w:rsidRPr="00CA3ACF">
              <w:rPr>
                <w:bCs/>
                <w:i/>
                <w:iCs/>
                <w:color w:val="auto"/>
                <w:sz w:val="16"/>
                <w:szCs w:val="14"/>
              </w:rPr>
              <w:t>(nieobowiązkowe)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tbl>
      <w:tblPr>
        <w:tblStyle w:val="Tabela-Siatka"/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ook w:val="04A0" w:firstRow="1" w:lastRow="0" w:firstColumn="1" w:lastColumn="0" w:noHBand="0" w:noVBand="1"/>
      </w:tblPr>
      <w:tblGrid>
        <w:gridCol w:w="1696"/>
        <w:gridCol w:w="5529"/>
        <w:gridCol w:w="2947"/>
      </w:tblGrid>
      <w:tr w:rsidR="00B607F0" w14:paraId="16452CF9" w14:textId="77777777" w:rsidTr="00B607F0">
        <w:trPr>
          <w:trHeight w:val="442"/>
        </w:trPr>
        <w:tc>
          <w:tcPr>
            <w:tcW w:w="10172" w:type="dxa"/>
            <w:gridSpan w:val="3"/>
            <w:vAlign w:val="center"/>
          </w:tcPr>
          <w:p w14:paraId="4191ED30" w14:textId="5874BB87" w:rsidR="00B607F0" w:rsidRPr="00B607F0" w:rsidRDefault="00B607F0" w:rsidP="00B607F0">
            <w:pPr>
              <w:pStyle w:val="Akapitzlist"/>
              <w:numPr>
                <w:ilvl w:val="0"/>
                <w:numId w:val="1"/>
              </w:numPr>
              <w:spacing w:after="11" w:line="259" w:lineRule="auto"/>
              <w:rPr>
                <w:color w:val="auto"/>
              </w:rPr>
            </w:pPr>
            <w:r w:rsidRPr="00B607F0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B607F0" w14:paraId="6A2542B7" w14:textId="77777777" w:rsidTr="00B607F0">
        <w:trPr>
          <w:trHeight w:val="484"/>
        </w:trPr>
        <w:tc>
          <w:tcPr>
            <w:tcW w:w="1696" w:type="dxa"/>
            <w:vAlign w:val="center"/>
          </w:tcPr>
          <w:p w14:paraId="76DB1177" w14:textId="77BC9746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529" w:type="dxa"/>
            <w:vAlign w:val="center"/>
          </w:tcPr>
          <w:p w14:paraId="4D39E73C" w14:textId="53061BD9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947" w:type="dxa"/>
            <w:vAlign w:val="center"/>
          </w:tcPr>
          <w:p w14:paraId="4168BCF1" w14:textId="5410802E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34637B" w14:paraId="76BAB994" w14:textId="77777777" w:rsidTr="00B607F0">
        <w:tc>
          <w:tcPr>
            <w:tcW w:w="1696" w:type="dxa"/>
            <w:shd w:val="clear" w:color="auto" w:fill="F2F2F2"/>
          </w:tcPr>
          <w:p w14:paraId="2894B275" w14:textId="149496E8" w:rsidR="0034637B" w:rsidRPr="006A76D9" w:rsidRDefault="0034637B" w:rsidP="006A76D9">
            <w:pPr>
              <w:pStyle w:val="Akapitzlist"/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346B5C">
              <w:rPr>
                <w:color w:val="auto"/>
              </w:rPr>
              <w:t>Ćwiczenie stacjonarne</w:t>
            </w:r>
          </w:p>
        </w:tc>
        <w:tc>
          <w:tcPr>
            <w:tcW w:w="5529" w:type="dxa"/>
            <w:shd w:val="clear" w:color="auto" w:fill="F2F2F2"/>
          </w:tcPr>
          <w:p w14:paraId="6B8EFD94" w14:textId="3895D4EF" w:rsidR="0034637B" w:rsidRDefault="0034637B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CB45BE">
              <w:rPr>
                <w:color w:val="auto"/>
              </w:rPr>
              <w:t xml:space="preserve">Wprowadzenie do </w:t>
            </w:r>
            <w:r>
              <w:rPr>
                <w:color w:val="auto"/>
              </w:rPr>
              <w:t>biostatystyki</w:t>
            </w:r>
            <w:r w:rsidRPr="00CB45BE">
              <w:rPr>
                <w:color w:val="auto"/>
              </w:rPr>
              <w:t>.</w:t>
            </w:r>
          </w:p>
        </w:tc>
        <w:tc>
          <w:tcPr>
            <w:tcW w:w="2947" w:type="dxa"/>
            <w:shd w:val="clear" w:color="auto" w:fill="F2F2F2"/>
          </w:tcPr>
          <w:p w14:paraId="67A3171E" w14:textId="7384B689" w:rsidR="0034637B" w:rsidRDefault="007F0ACC" w:rsidP="006A76D9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D.U13., </w:t>
            </w:r>
            <w:r w:rsidR="0034637B" w:rsidRPr="00253844">
              <w:rPr>
                <w:color w:val="auto"/>
              </w:rPr>
              <w:t>G.W14.</w:t>
            </w:r>
            <w:r w:rsidR="0034637B">
              <w:rPr>
                <w:color w:val="auto"/>
              </w:rPr>
              <w:t xml:space="preserve">, </w:t>
            </w:r>
            <w:proofErr w:type="gramStart"/>
            <w:r w:rsidR="0034637B" w:rsidRPr="003D7CAA">
              <w:rPr>
                <w:color w:val="auto"/>
              </w:rPr>
              <w:t>G.U</w:t>
            </w:r>
            <w:proofErr w:type="gramEnd"/>
            <w:r w:rsidR="0034637B" w:rsidRPr="003D7CAA">
              <w:rPr>
                <w:color w:val="auto"/>
              </w:rPr>
              <w:t>1.</w:t>
            </w:r>
          </w:p>
        </w:tc>
      </w:tr>
      <w:tr w:rsidR="0034637B" w14:paraId="403695A7" w14:textId="77777777" w:rsidTr="00B607F0">
        <w:tc>
          <w:tcPr>
            <w:tcW w:w="1696" w:type="dxa"/>
            <w:shd w:val="clear" w:color="auto" w:fill="F2F2F2"/>
          </w:tcPr>
          <w:p w14:paraId="746E613E" w14:textId="4C1560AD" w:rsidR="0034637B" w:rsidRDefault="0034637B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2. Ćwiczenie </w:t>
            </w:r>
            <w:r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499578BD" w14:textId="2C9AAFF4" w:rsidR="0034637B" w:rsidRDefault="0034637B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BC11F8">
              <w:rPr>
                <w:color w:val="auto"/>
              </w:rPr>
              <w:t>Zasady prowadzenia badań naukowych - metody statystyczne. Planowanie badania naukowego – algorytm postępowania.</w:t>
            </w:r>
          </w:p>
        </w:tc>
        <w:tc>
          <w:tcPr>
            <w:tcW w:w="2947" w:type="dxa"/>
            <w:shd w:val="clear" w:color="auto" w:fill="F2F2F2"/>
          </w:tcPr>
          <w:p w14:paraId="0645D630" w14:textId="67C195CA" w:rsidR="0034637B" w:rsidRDefault="007F0ACC" w:rsidP="006A76D9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D.U13., </w:t>
            </w:r>
            <w:r w:rsidR="0034637B" w:rsidRPr="00253844">
              <w:rPr>
                <w:color w:val="auto"/>
              </w:rPr>
              <w:t>G.W14.</w:t>
            </w:r>
            <w:r w:rsidR="0034637B">
              <w:rPr>
                <w:color w:val="auto"/>
              </w:rPr>
              <w:t xml:space="preserve">, </w:t>
            </w:r>
            <w:proofErr w:type="gramStart"/>
            <w:r w:rsidR="0034637B" w:rsidRPr="003D7CAA">
              <w:rPr>
                <w:color w:val="auto"/>
              </w:rPr>
              <w:t>G.U</w:t>
            </w:r>
            <w:proofErr w:type="gramEnd"/>
            <w:r w:rsidR="0034637B" w:rsidRPr="003D7CAA">
              <w:rPr>
                <w:color w:val="auto"/>
              </w:rPr>
              <w:t>1.</w:t>
            </w:r>
          </w:p>
        </w:tc>
      </w:tr>
      <w:tr w:rsidR="0034637B" w14:paraId="35868D80" w14:textId="77777777" w:rsidTr="00B607F0">
        <w:tc>
          <w:tcPr>
            <w:tcW w:w="1696" w:type="dxa"/>
            <w:shd w:val="clear" w:color="auto" w:fill="F2F2F2"/>
          </w:tcPr>
          <w:p w14:paraId="0917F393" w14:textId="613A9DB9" w:rsidR="0034637B" w:rsidRDefault="0034637B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DC6AF3">
              <w:rPr>
                <w:color w:val="auto"/>
              </w:rPr>
              <w:t xml:space="preserve">. Ćwiczenie </w:t>
            </w:r>
            <w:r w:rsidRPr="00DC6AF3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76E801F3" w14:textId="565ADE65" w:rsidR="0034637B" w:rsidRDefault="0034637B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BC11F8">
              <w:rPr>
                <w:color w:val="auto"/>
              </w:rPr>
              <w:t>Podstawowe pojęcia i miary statystyczne. Obliczanie statystyk opisowych i ich interpretacja.</w:t>
            </w:r>
          </w:p>
        </w:tc>
        <w:tc>
          <w:tcPr>
            <w:tcW w:w="2947" w:type="dxa"/>
            <w:shd w:val="clear" w:color="auto" w:fill="F2F2F2"/>
          </w:tcPr>
          <w:p w14:paraId="3D9FC648" w14:textId="089C4C70" w:rsidR="0034637B" w:rsidRDefault="007F0ACC" w:rsidP="006A76D9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D.U13., </w:t>
            </w:r>
            <w:r w:rsidR="0034637B" w:rsidRPr="00253844">
              <w:rPr>
                <w:color w:val="auto"/>
              </w:rPr>
              <w:t>G.W14.</w:t>
            </w:r>
            <w:r w:rsidR="0034637B">
              <w:rPr>
                <w:color w:val="auto"/>
              </w:rPr>
              <w:t xml:space="preserve">, </w:t>
            </w:r>
            <w:proofErr w:type="gramStart"/>
            <w:r w:rsidR="0034637B" w:rsidRPr="003D7CAA">
              <w:rPr>
                <w:color w:val="auto"/>
              </w:rPr>
              <w:t>G.U</w:t>
            </w:r>
            <w:proofErr w:type="gramEnd"/>
            <w:r w:rsidR="0034637B" w:rsidRPr="003D7CAA">
              <w:rPr>
                <w:color w:val="auto"/>
              </w:rPr>
              <w:t>1.</w:t>
            </w:r>
          </w:p>
        </w:tc>
      </w:tr>
      <w:tr w:rsidR="0034637B" w14:paraId="119C9EBF" w14:textId="77777777" w:rsidTr="00B607F0">
        <w:tc>
          <w:tcPr>
            <w:tcW w:w="1696" w:type="dxa"/>
            <w:shd w:val="clear" w:color="auto" w:fill="F2F2F2"/>
          </w:tcPr>
          <w:p w14:paraId="05EF3D12" w14:textId="4366122A" w:rsidR="0034637B" w:rsidRDefault="0034637B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DC6AF3">
              <w:rPr>
                <w:color w:val="auto"/>
              </w:rPr>
              <w:t xml:space="preserve">. Ćwiczenie </w:t>
            </w:r>
            <w:r w:rsidRPr="00DC6AF3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46069FA6" w14:textId="1917F4CF" w:rsidR="0034637B" w:rsidRDefault="0034637B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BC11F8">
              <w:rPr>
                <w:color w:val="auto"/>
              </w:rPr>
              <w:t>Omówienie wybranych testów statystycznych – wybór testu ze względu na rodzaj zmiennych. Weryfikacja hipotez. Interpretacji wyników analizy statystycznej. Wybrane techniki analizy statystycznej.</w:t>
            </w:r>
          </w:p>
        </w:tc>
        <w:tc>
          <w:tcPr>
            <w:tcW w:w="2947" w:type="dxa"/>
            <w:shd w:val="clear" w:color="auto" w:fill="F2F2F2"/>
          </w:tcPr>
          <w:p w14:paraId="0727816B" w14:textId="6F2D274C" w:rsidR="0034637B" w:rsidRDefault="007F0ACC" w:rsidP="006A76D9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D.U13., </w:t>
            </w:r>
            <w:r w:rsidR="0034637B" w:rsidRPr="00253844">
              <w:rPr>
                <w:color w:val="auto"/>
              </w:rPr>
              <w:t>G.W14.</w:t>
            </w:r>
            <w:r w:rsidR="0034637B">
              <w:rPr>
                <w:color w:val="auto"/>
              </w:rPr>
              <w:t xml:space="preserve">, </w:t>
            </w:r>
            <w:r w:rsidR="0034637B" w:rsidRPr="003D7CAA">
              <w:rPr>
                <w:color w:val="auto"/>
              </w:rPr>
              <w:t>G.U1.</w:t>
            </w:r>
            <w:r w:rsidR="0034637B">
              <w:rPr>
                <w:color w:val="auto"/>
              </w:rPr>
              <w:t xml:space="preserve">, </w:t>
            </w:r>
            <w:proofErr w:type="gramStart"/>
            <w:r w:rsidR="0034637B" w:rsidRPr="00D92BAE">
              <w:rPr>
                <w:color w:val="auto"/>
              </w:rPr>
              <w:t>G.U</w:t>
            </w:r>
            <w:proofErr w:type="gramEnd"/>
            <w:r w:rsidR="0034637B" w:rsidRPr="00D92BAE">
              <w:rPr>
                <w:color w:val="auto"/>
              </w:rPr>
              <w:t>17.</w:t>
            </w:r>
          </w:p>
        </w:tc>
      </w:tr>
      <w:tr w:rsidR="0034637B" w14:paraId="0FBCE1EE" w14:textId="77777777" w:rsidTr="0034637B">
        <w:trPr>
          <w:trHeight w:val="997"/>
        </w:trPr>
        <w:tc>
          <w:tcPr>
            <w:tcW w:w="1696" w:type="dxa"/>
            <w:shd w:val="clear" w:color="auto" w:fill="F2F2F2"/>
          </w:tcPr>
          <w:p w14:paraId="4082B3B1" w14:textId="7A89FF6D" w:rsidR="0034637B" w:rsidRDefault="0034637B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DC6AF3">
              <w:rPr>
                <w:color w:val="auto"/>
              </w:rPr>
              <w:t xml:space="preserve">. Ćwiczenie </w:t>
            </w:r>
            <w:r w:rsidRPr="00DC6AF3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713470E1" w14:textId="0E33E7D2" w:rsidR="0034637B" w:rsidRDefault="0034637B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BC11F8">
              <w:rPr>
                <w:color w:val="auto"/>
              </w:rPr>
              <w:t>Budowa baz danych. Przygotowanie i przetwarzanie danych do obliczeń statystycznych. Czytelność danych. Wykorzystanie arkusza kalkulacyjnego jako prostej medycznej bazy danych, omówienie funkcji programu.</w:t>
            </w:r>
          </w:p>
        </w:tc>
        <w:tc>
          <w:tcPr>
            <w:tcW w:w="2947" w:type="dxa"/>
            <w:shd w:val="clear" w:color="auto" w:fill="F2F2F2"/>
          </w:tcPr>
          <w:p w14:paraId="03DB50F1" w14:textId="32497ACF" w:rsidR="0034637B" w:rsidRDefault="007F0ACC" w:rsidP="006A76D9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D.U13., </w:t>
            </w:r>
            <w:r w:rsidR="0034637B" w:rsidRPr="00253844">
              <w:rPr>
                <w:color w:val="auto"/>
              </w:rPr>
              <w:t>G.W14.</w:t>
            </w:r>
            <w:r w:rsidR="0034637B">
              <w:rPr>
                <w:color w:val="auto"/>
              </w:rPr>
              <w:t xml:space="preserve">, </w:t>
            </w:r>
            <w:r w:rsidR="0034637B" w:rsidRPr="003D7CAA">
              <w:rPr>
                <w:color w:val="auto"/>
              </w:rPr>
              <w:t>G.U1.</w:t>
            </w:r>
            <w:r w:rsidR="0034637B">
              <w:rPr>
                <w:color w:val="auto"/>
              </w:rPr>
              <w:t xml:space="preserve">, </w:t>
            </w:r>
            <w:r w:rsidR="0034637B" w:rsidRPr="003D7CAA">
              <w:rPr>
                <w:color w:val="auto"/>
              </w:rPr>
              <w:t>G.U2.</w:t>
            </w:r>
          </w:p>
        </w:tc>
      </w:tr>
      <w:tr w:rsidR="0034637B" w14:paraId="13FBEED8" w14:textId="77777777" w:rsidTr="00B607F0">
        <w:tc>
          <w:tcPr>
            <w:tcW w:w="1696" w:type="dxa"/>
            <w:shd w:val="clear" w:color="auto" w:fill="F2F2F2"/>
          </w:tcPr>
          <w:p w14:paraId="5C3419A9" w14:textId="27EB23C6" w:rsidR="0034637B" w:rsidRDefault="0034637B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DC6AF3">
              <w:rPr>
                <w:color w:val="auto"/>
              </w:rPr>
              <w:t xml:space="preserve">. Ćwiczenie </w:t>
            </w:r>
            <w:r w:rsidRPr="00DC6AF3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55C95D0F" w14:textId="5EFC684F" w:rsidR="0034637B" w:rsidRDefault="0034637B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BC11F8">
              <w:rPr>
                <w:color w:val="auto"/>
              </w:rPr>
              <w:t>Zapoznanie się z narzędziami do planowania analiz statystycznych oraz wizualizacji danych. Statystyki opisowe. Ocena rozkładu zmiennej. Ćwiczenia na wybranych przykładach praktycznych.</w:t>
            </w:r>
          </w:p>
        </w:tc>
        <w:tc>
          <w:tcPr>
            <w:tcW w:w="2947" w:type="dxa"/>
            <w:shd w:val="clear" w:color="auto" w:fill="F2F2F2"/>
          </w:tcPr>
          <w:p w14:paraId="2903DB2C" w14:textId="47F915C4" w:rsidR="0034637B" w:rsidRDefault="007F0ACC" w:rsidP="006A76D9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D.U13., </w:t>
            </w:r>
            <w:r w:rsidR="0034637B" w:rsidRPr="00253844">
              <w:rPr>
                <w:color w:val="auto"/>
              </w:rPr>
              <w:t>G.W14.</w:t>
            </w:r>
            <w:r w:rsidR="0034637B">
              <w:rPr>
                <w:color w:val="auto"/>
              </w:rPr>
              <w:t xml:space="preserve">, </w:t>
            </w:r>
            <w:r w:rsidR="0034637B" w:rsidRPr="003D7CAA">
              <w:rPr>
                <w:color w:val="auto"/>
              </w:rPr>
              <w:t>G.U1.</w:t>
            </w:r>
            <w:r w:rsidR="0034637B">
              <w:rPr>
                <w:color w:val="auto"/>
              </w:rPr>
              <w:t xml:space="preserve">, </w:t>
            </w:r>
            <w:r w:rsidR="0034637B" w:rsidRPr="003D7CAA">
              <w:rPr>
                <w:color w:val="auto"/>
              </w:rPr>
              <w:t>G.U2.</w:t>
            </w:r>
            <w:r w:rsidR="0034637B">
              <w:rPr>
                <w:color w:val="auto"/>
              </w:rPr>
              <w:t xml:space="preserve">, </w:t>
            </w:r>
            <w:r w:rsidR="0034637B" w:rsidRPr="00D92BAE">
              <w:rPr>
                <w:color w:val="auto"/>
              </w:rPr>
              <w:t>G.U16.</w:t>
            </w:r>
            <w:r w:rsidR="0034637B">
              <w:rPr>
                <w:color w:val="auto"/>
              </w:rPr>
              <w:t xml:space="preserve">, </w:t>
            </w:r>
            <w:proofErr w:type="gramStart"/>
            <w:r w:rsidR="0034637B" w:rsidRPr="00D92BAE">
              <w:rPr>
                <w:color w:val="auto"/>
              </w:rPr>
              <w:t>G.U</w:t>
            </w:r>
            <w:proofErr w:type="gramEnd"/>
            <w:r w:rsidR="0034637B" w:rsidRPr="00D92BAE">
              <w:rPr>
                <w:color w:val="auto"/>
              </w:rPr>
              <w:t>17.</w:t>
            </w:r>
          </w:p>
        </w:tc>
      </w:tr>
      <w:tr w:rsidR="007F0ACC" w14:paraId="6A7BF766" w14:textId="77777777" w:rsidTr="00B607F0">
        <w:tc>
          <w:tcPr>
            <w:tcW w:w="1696" w:type="dxa"/>
            <w:shd w:val="clear" w:color="auto" w:fill="F2F2F2"/>
          </w:tcPr>
          <w:p w14:paraId="43068F5D" w14:textId="53B3E710" w:rsidR="007F0ACC" w:rsidRDefault="007F0ACC" w:rsidP="007F0AC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DC6AF3">
              <w:rPr>
                <w:color w:val="auto"/>
              </w:rPr>
              <w:t xml:space="preserve">. Ćwiczenie </w:t>
            </w:r>
            <w:r w:rsidRPr="00DC6AF3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6DB6B3C8" w14:textId="11C95987" w:rsidR="007F0ACC" w:rsidRDefault="007F0ACC" w:rsidP="007F0ACC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BC11F8">
              <w:rPr>
                <w:color w:val="auto"/>
              </w:rPr>
              <w:t>Program do analizy statystycznej – zajęcia praktyczne część 1. Weryfikacja hipotez. Zastosowanie testów parametrycznych i nieparametrycznych. Ćwiczenia na przykładowych danych klinicznych.</w:t>
            </w:r>
          </w:p>
        </w:tc>
        <w:tc>
          <w:tcPr>
            <w:tcW w:w="2947" w:type="dxa"/>
            <w:shd w:val="clear" w:color="auto" w:fill="F2F2F2"/>
          </w:tcPr>
          <w:p w14:paraId="151BE70F" w14:textId="759EA7E7" w:rsidR="007F0ACC" w:rsidRDefault="007F0ACC" w:rsidP="007F0AC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D.U13., </w:t>
            </w:r>
            <w:r w:rsidRPr="00253844">
              <w:rPr>
                <w:color w:val="auto"/>
              </w:rPr>
              <w:t>G.W14.</w:t>
            </w:r>
            <w:r>
              <w:rPr>
                <w:color w:val="auto"/>
              </w:rPr>
              <w:t xml:space="preserve">, </w:t>
            </w:r>
            <w:r w:rsidRPr="003D7CAA">
              <w:rPr>
                <w:color w:val="auto"/>
              </w:rPr>
              <w:t>G.U1.</w:t>
            </w:r>
            <w:r>
              <w:rPr>
                <w:color w:val="auto"/>
              </w:rPr>
              <w:t xml:space="preserve">, </w:t>
            </w:r>
            <w:r w:rsidRPr="003D7CAA">
              <w:rPr>
                <w:color w:val="auto"/>
              </w:rPr>
              <w:t>G.U2.</w:t>
            </w:r>
            <w:r>
              <w:rPr>
                <w:color w:val="auto"/>
              </w:rPr>
              <w:t xml:space="preserve">, </w:t>
            </w:r>
            <w:r w:rsidRPr="00D92BAE">
              <w:rPr>
                <w:color w:val="auto"/>
              </w:rPr>
              <w:t>G.U16.</w:t>
            </w:r>
            <w:r>
              <w:rPr>
                <w:color w:val="auto"/>
              </w:rPr>
              <w:t xml:space="preserve">, </w:t>
            </w:r>
            <w:proofErr w:type="gramStart"/>
            <w:r w:rsidRPr="00D92BAE">
              <w:rPr>
                <w:color w:val="auto"/>
              </w:rPr>
              <w:t>G.U</w:t>
            </w:r>
            <w:proofErr w:type="gramEnd"/>
            <w:r w:rsidRPr="00D92BAE">
              <w:rPr>
                <w:color w:val="auto"/>
              </w:rPr>
              <w:t>17.</w:t>
            </w:r>
          </w:p>
        </w:tc>
      </w:tr>
      <w:tr w:rsidR="007F0ACC" w14:paraId="1F7CE1A6" w14:textId="77777777" w:rsidTr="00B607F0">
        <w:tc>
          <w:tcPr>
            <w:tcW w:w="1696" w:type="dxa"/>
            <w:shd w:val="clear" w:color="auto" w:fill="F2F2F2"/>
          </w:tcPr>
          <w:p w14:paraId="30CEF2CD" w14:textId="145CA24A" w:rsidR="007F0ACC" w:rsidRDefault="007F0ACC" w:rsidP="007F0AC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DC6AF3">
              <w:rPr>
                <w:color w:val="auto"/>
              </w:rPr>
              <w:t xml:space="preserve">. Ćwiczenie </w:t>
            </w:r>
            <w:r w:rsidRPr="00DC6AF3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0E4567C9" w14:textId="0B7179C0" w:rsidR="007F0ACC" w:rsidRDefault="007F0ACC" w:rsidP="007F0ACC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BC11F8">
              <w:rPr>
                <w:color w:val="auto"/>
              </w:rPr>
              <w:t>Program do analizy statystycznej – zajęcia praktyczne część 2. Weryfikacja hipotez. Zastosowanie testów parametrycznych i nieparametrycznych. Ćwiczenia na przykładowych danych klinicznych.</w:t>
            </w:r>
          </w:p>
        </w:tc>
        <w:tc>
          <w:tcPr>
            <w:tcW w:w="2947" w:type="dxa"/>
            <w:shd w:val="clear" w:color="auto" w:fill="F2F2F2"/>
          </w:tcPr>
          <w:p w14:paraId="17AB3E2C" w14:textId="641C53DC" w:rsidR="007F0ACC" w:rsidRDefault="007F0ACC" w:rsidP="007F0AC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D.U13., </w:t>
            </w:r>
            <w:r w:rsidRPr="00253844">
              <w:rPr>
                <w:color w:val="auto"/>
              </w:rPr>
              <w:t>G.W14.</w:t>
            </w:r>
            <w:r>
              <w:rPr>
                <w:color w:val="auto"/>
              </w:rPr>
              <w:t xml:space="preserve">, </w:t>
            </w:r>
            <w:r w:rsidRPr="003D7CAA">
              <w:rPr>
                <w:color w:val="auto"/>
              </w:rPr>
              <w:t>G.U1.</w:t>
            </w:r>
            <w:r>
              <w:rPr>
                <w:color w:val="auto"/>
              </w:rPr>
              <w:t xml:space="preserve">, </w:t>
            </w:r>
            <w:r w:rsidRPr="003D7CAA">
              <w:rPr>
                <w:color w:val="auto"/>
              </w:rPr>
              <w:t>G.U2.</w:t>
            </w:r>
            <w:r>
              <w:rPr>
                <w:color w:val="auto"/>
              </w:rPr>
              <w:t xml:space="preserve">, </w:t>
            </w:r>
            <w:r w:rsidRPr="00D92BAE">
              <w:rPr>
                <w:color w:val="auto"/>
              </w:rPr>
              <w:t>G.U16.</w:t>
            </w:r>
            <w:r>
              <w:rPr>
                <w:color w:val="auto"/>
              </w:rPr>
              <w:t xml:space="preserve">, </w:t>
            </w:r>
            <w:proofErr w:type="gramStart"/>
            <w:r w:rsidRPr="00D92BAE">
              <w:rPr>
                <w:color w:val="auto"/>
              </w:rPr>
              <w:t>G.U</w:t>
            </w:r>
            <w:proofErr w:type="gramEnd"/>
            <w:r w:rsidRPr="00D92BAE">
              <w:rPr>
                <w:color w:val="auto"/>
              </w:rPr>
              <w:t>17.</w:t>
            </w:r>
          </w:p>
        </w:tc>
      </w:tr>
      <w:tr w:rsidR="007F0ACC" w14:paraId="1EF781BD" w14:textId="77777777" w:rsidTr="00B607F0">
        <w:tc>
          <w:tcPr>
            <w:tcW w:w="1696" w:type="dxa"/>
            <w:shd w:val="clear" w:color="auto" w:fill="F2F2F2"/>
          </w:tcPr>
          <w:p w14:paraId="14E9519C" w14:textId="380D7ABC" w:rsidR="007F0ACC" w:rsidRDefault="007F0ACC" w:rsidP="007F0AC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DC6AF3">
              <w:rPr>
                <w:color w:val="auto"/>
              </w:rPr>
              <w:t xml:space="preserve">. Ćwiczenie </w:t>
            </w:r>
            <w:r w:rsidRPr="00DC6AF3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55EC78E8" w14:textId="70B2D61C" w:rsidR="007F0ACC" w:rsidRDefault="007F0ACC" w:rsidP="007F0ACC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BC11F8">
              <w:rPr>
                <w:color w:val="auto"/>
              </w:rPr>
              <w:t>Program do analizy statystycznej – zajęcia praktyczne część 3. Weryfikacja hipotez. Zastosowanie testów parametrycznych i nieparametrycznych. Analiza tabel wielodzielczych. Ćwiczenia na przykładowych danych klinicznych.</w:t>
            </w:r>
          </w:p>
        </w:tc>
        <w:tc>
          <w:tcPr>
            <w:tcW w:w="2947" w:type="dxa"/>
            <w:shd w:val="clear" w:color="auto" w:fill="F2F2F2"/>
          </w:tcPr>
          <w:p w14:paraId="6BE72EB3" w14:textId="38A094DD" w:rsidR="007F0ACC" w:rsidRDefault="007F0ACC" w:rsidP="007F0AC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D.U13., </w:t>
            </w:r>
            <w:r w:rsidRPr="00253844">
              <w:rPr>
                <w:color w:val="auto"/>
              </w:rPr>
              <w:t>G.W14.</w:t>
            </w:r>
            <w:r>
              <w:rPr>
                <w:color w:val="auto"/>
              </w:rPr>
              <w:t xml:space="preserve">, </w:t>
            </w:r>
            <w:r w:rsidRPr="003D7CAA">
              <w:rPr>
                <w:color w:val="auto"/>
              </w:rPr>
              <w:t>G.U1.</w:t>
            </w:r>
            <w:r>
              <w:rPr>
                <w:color w:val="auto"/>
              </w:rPr>
              <w:t xml:space="preserve">, </w:t>
            </w:r>
            <w:r w:rsidRPr="003D7CAA">
              <w:rPr>
                <w:color w:val="auto"/>
              </w:rPr>
              <w:t>G.U2.</w:t>
            </w:r>
            <w:r>
              <w:rPr>
                <w:color w:val="auto"/>
              </w:rPr>
              <w:t xml:space="preserve">, </w:t>
            </w:r>
            <w:r w:rsidRPr="00D92BAE">
              <w:rPr>
                <w:color w:val="auto"/>
              </w:rPr>
              <w:t>G.U16.</w:t>
            </w:r>
            <w:r>
              <w:rPr>
                <w:color w:val="auto"/>
              </w:rPr>
              <w:t xml:space="preserve">, </w:t>
            </w:r>
            <w:proofErr w:type="gramStart"/>
            <w:r w:rsidRPr="00D92BAE">
              <w:rPr>
                <w:color w:val="auto"/>
              </w:rPr>
              <w:t>G.U</w:t>
            </w:r>
            <w:proofErr w:type="gramEnd"/>
            <w:r w:rsidRPr="00D92BAE">
              <w:rPr>
                <w:color w:val="auto"/>
              </w:rPr>
              <w:t>17.</w:t>
            </w:r>
          </w:p>
        </w:tc>
      </w:tr>
      <w:tr w:rsidR="007F0ACC" w14:paraId="39FA442B" w14:textId="77777777" w:rsidTr="00B607F0">
        <w:tc>
          <w:tcPr>
            <w:tcW w:w="1696" w:type="dxa"/>
            <w:shd w:val="clear" w:color="auto" w:fill="F2F2F2"/>
          </w:tcPr>
          <w:p w14:paraId="1838FB1E" w14:textId="098A1F27" w:rsidR="007F0ACC" w:rsidRDefault="007F0ACC" w:rsidP="007F0AC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DC6AF3">
              <w:rPr>
                <w:color w:val="auto"/>
              </w:rPr>
              <w:t xml:space="preserve">. Ćwiczenie </w:t>
            </w:r>
            <w:r w:rsidRPr="00DC6AF3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5D065E00" w14:textId="5DEAAF4C" w:rsidR="007F0ACC" w:rsidRDefault="007F0ACC" w:rsidP="007F0ACC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BC11F8">
              <w:rPr>
                <w:color w:val="auto"/>
              </w:rPr>
              <w:t>Program do analizy statystycznej – zajęcia praktyczne część 4. Analiza regresji. Ćwiczenia na przykładowych danych klinicznych. Omówienie wybranych przykładów piśmiennictwa.</w:t>
            </w:r>
          </w:p>
        </w:tc>
        <w:tc>
          <w:tcPr>
            <w:tcW w:w="2947" w:type="dxa"/>
            <w:shd w:val="clear" w:color="auto" w:fill="F2F2F2"/>
          </w:tcPr>
          <w:p w14:paraId="5851175E" w14:textId="6C24ADCD" w:rsidR="007F0ACC" w:rsidRDefault="007F0ACC" w:rsidP="007F0AC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D.U13., </w:t>
            </w:r>
            <w:r w:rsidRPr="00253844">
              <w:rPr>
                <w:color w:val="auto"/>
              </w:rPr>
              <w:t>G.W14.</w:t>
            </w:r>
            <w:r>
              <w:rPr>
                <w:color w:val="auto"/>
              </w:rPr>
              <w:t xml:space="preserve">, </w:t>
            </w:r>
            <w:r w:rsidRPr="003D7CAA">
              <w:rPr>
                <w:color w:val="auto"/>
              </w:rPr>
              <w:t>G.U1.</w:t>
            </w:r>
            <w:r>
              <w:rPr>
                <w:color w:val="auto"/>
              </w:rPr>
              <w:t xml:space="preserve">, </w:t>
            </w:r>
            <w:r w:rsidRPr="003D7CAA">
              <w:rPr>
                <w:color w:val="auto"/>
              </w:rPr>
              <w:t>G.U2.</w:t>
            </w:r>
            <w:r>
              <w:rPr>
                <w:color w:val="auto"/>
              </w:rPr>
              <w:t xml:space="preserve">, </w:t>
            </w:r>
            <w:r w:rsidRPr="00D92BAE">
              <w:rPr>
                <w:color w:val="auto"/>
              </w:rPr>
              <w:t>G.U16.</w:t>
            </w:r>
            <w:r>
              <w:rPr>
                <w:color w:val="auto"/>
              </w:rPr>
              <w:t xml:space="preserve">, </w:t>
            </w:r>
            <w:proofErr w:type="gramStart"/>
            <w:r w:rsidRPr="00D92BAE">
              <w:rPr>
                <w:color w:val="auto"/>
              </w:rPr>
              <w:t>G.U</w:t>
            </w:r>
            <w:proofErr w:type="gramEnd"/>
            <w:r w:rsidRPr="00D92BAE">
              <w:rPr>
                <w:color w:val="auto"/>
              </w:rPr>
              <w:t>17.</w:t>
            </w:r>
          </w:p>
        </w:tc>
      </w:tr>
      <w:tr w:rsidR="007F0ACC" w14:paraId="64CAC3AB" w14:textId="77777777" w:rsidTr="00B607F0">
        <w:tc>
          <w:tcPr>
            <w:tcW w:w="1696" w:type="dxa"/>
            <w:shd w:val="clear" w:color="auto" w:fill="F2F2F2"/>
          </w:tcPr>
          <w:p w14:paraId="5116095A" w14:textId="4843E857" w:rsidR="007F0ACC" w:rsidRDefault="007F0ACC" w:rsidP="007F0AC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DC6AF3">
              <w:rPr>
                <w:color w:val="auto"/>
              </w:rPr>
              <w:t xml:space="preserve">. Ćwiczenie </w:t>
            </w:r>
            <w:r w:rsidRPr="00DC6AF3">
              <w:rPr>
                <w:color w:val="auto"/>
              </w:rPr>
              <w:br/>
              <w:t>(e-learning)</w:t>
            </w:r>
          </w:p>
        </w:tc>
        <w:tc>
          <w:tcPr>
            <w:tcW w:w="5529" w:type="dxa"/>
            <w:shd w:val="clear" w:color="auto" w:fill="F2F2F2"/>
          </w:tcPr>
          <w:p w14:paraId="55719278" w14:textId="4AD7FE2C" w:rsidR="007F0ACC" w:rsidRDefault="007F0ACC" w:rsidP="007F0ACC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BC11F8">
              <w:rPr>
                <w:color w:val="auto"/>
              </w:rPr>
              <w:t>Statystyka w badaniach naukowych. Praktyczne zasady przedstawiania wyników. Najczęściej pojawiające się błędy w analizach statystycznych.</w:t>
            </w:r>
          </w:p>
        </w:tc>
        <w:tc>
          <w:tcPr>
            <w:tcW w:w="2947" w:type="dxa"/>
            <w:shd w:val="clear" w:color="auto" w:fill="F2F2F2"/>
          </w:tcPr>
          <w:p w14:paraId="010CD818" w14:textId="08B1DBC9" w:rsidR="007F0ACC" w:rsidRDefault="007F0ACC" w:rsidP="007F0AC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D.U13., </w:t>
            </w:r>
            <w:r w:rsidRPr="00253844">
              <w:rPr>
                <w:color w:val="auto"/>
              </w:rPr>
              <w:t>G.W14.</w:t>
            </w:r>
            <w:r>
              <w:rPr>
                <w:color w:val="auto"/>
              </w:rPr>
              <w:t xml:space="preserve">, </w:t>
            </w:r>
            <w:r w:rsidRPr="003D7CAA">
              <w:rPr>
                <w:color w:val="auto"/>
              </w:rPr>
              <w:t>G.U1.</w:t>
            </w:r>
            <w:r>
              <w:rPr>
                <w:color w:val="auto"/>
              </w:rPr>
              <w:t xml:space="preserve">, </w:t>
            </w:r>
            <w:r w:rsidRPr="003D7CAA">
              <w:rPr>
                <w:color w:val="auto"/>
              </w:rPr>
              <w:t>G.U2.</w:t>
            </w:r>
            <w:r>
              <w:rPr>
                <w:color w:val="auto"/>
              </w:rPr>
              <w:t xml:space="preserve">, </w:t>
            </w:r>
            <w:r w:rsidRPr="00D92BAE">
              <w:rPr>
                <w:color w:val="auto"/>
              </w:rPr>
              <w:t>G.U16.</w:t>
            </w:r>
            <w:r>
              <w:rPr>
                <w:color w:val="auto"/>
              </w:rPr>
              <w:t xml:space="preserve">, </w:t>
            </w:r>
            <w:proofErr w:type="gramStart"/>
            <w:r w:rsidRPr="00D92BAE">
              <w:rPr>
                <w:color w:val="auto"/>
              </w:rPr>
              <w:t>G.U</w:t>
            </w:r>
            <w:proofErr w:type="gramEnd"/>
            <w:r w:rsidRPr="00D92BAE">
              <w:rPr>
                <w:color w:val="auto"/>
              </w:rPr>
              <w:t>17.</w:t>
            </w:r>
          </w:p>
        </w:tc>
      </w:tr>
    </w:tbl>
    <w:p w14:paraId="19996697" w14:textId="77777777" w:rsidR="002453B1" w:rsidRPr="00C01834" w:rsidRDefault="002453B1" w:rsidP="007F0ACC">
      <w:pPr>
        <w:spacing w:after="11" w:line="259" w:lineRule="auto"/>
        <w:ind w:left="0" w:firstLine="0"/>
        <w:rPr>
          <w:color w:val="auto"/>
        </w:rPr>
      </w:pPr>
    </w:p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247B84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0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F2A55E1" w14:textId="3F8CECB5" w:rsidR="00BC11F8" w:rsidRPr="00BC11F8" w:rsidRDefault="00506D67" w:rsidP="00BC11F8">
            <w:pPr>
              <w:spacing w:after="0" w:line="259" w:lineRule="auto"/>
              <w:ind w:left="0" w:right="243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C11F8" w:rsidRPr="00BC11F8">
              <w:rPr>
                <w:color w:val="auto"/>
              </w:rPr>
              <w:t xml:space="preserve">. Materiały publikowane na Platformie e-learningowej w obrębie prowadzonego kursu </w:t>
            </w:r>
            <w:r w:rsidR="00BC11F8">
              <w:rPr>
                <w:color w:val="auto"/>
              </w:rPr>
              <w:br/>
            </w:r>
            <w:r w:rsidR="00BC11F8" w:rsidRPr="00BC11F8">
              <w:rPr>
                <w:color w:val="auto"/>
              </w:rPr>
              <w:t>2. Podręcznik statystyki StatSoft https://www.statsoft.pl/textbook/stathome.html</w:t>
            </w:r>
          </w:p>
          <w:p w14:paraId="10528821" w14:textId="462D848F" w:rsidR="00014630" w:rsidRPr="00C01834" w:rsidRDefault="00BC11F8" w:rsidP="00BC11F8">
            <w:pPr>
              <w:spacing w:after="0" w:line="259" w:lineRule="auto"/>
              <w:ind w:left="0" w:right="243" w:firstLine="0"/>
              <w:rPr>
                <w:color w:val="auto"/>
              </w:rPr>
            </w:pPr>
            <w:r w:rsidRPr="00BC11F8">
              <w:rPr>
                <w:color w:val="auto"/>
              </w:rPr>
              <w:t>3. Wskazane materiały z Czytelni StatSoft https://www.statsoft.pl/Czytelnia/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77777777" w:rsidR="00014630" w:rsidRPr="00C01834" w:rsidRDefault="00014630" w:rsidP="009E3ED7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CB45BE">
            <w:pPr>
              <w:pStyle w:val="Nagwek1"/>
              <w:numPr>
                <w:ilvl w:val="0"/>
                <w:numId w:val="6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lastRenderedPageBreak/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5EDD17E6" w:rsidR="00A3096F" w:rsidRPr="00C01834" w:rsidRDefault="007F0ACC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D.U13., </w:t>
            </w:r>
            <w:bookmarkStart w:id="1" w:name="_GoBack"/>
            <w:bookmarkEnd w:id="1"/>
            <w:r w:rsidR="0034637B" w:rsidRPr="00CC4FF0">
              <w:rPr>
                <w:color w:val="auto"/>
              </w:rPr>
              <w:t>G.W14.</w:t>
            </w:r>
            <w:r w:rsidR="0034637B">
              <w:rPr>
                <w:color w:val="auto"/>
              </w:rPr>
              <w:t xml:space="preserve">, </w:t>
            </w:r>
            <w:r w:rsidR="0034637B" w:rsidRPr="003D7CAA">
              <w:rPr>
                <w:color w:val="auto"/>
              </w:rPr>
              <w:t>G.U1.</w:t>
            </w:r>
            <w:r w:rsidR="0034637B">
              <w:rPr>
                <w:color w:val="auto"/>
              </w:rPr>
              <w:t xml:space="preserve">, </w:t>
            </w:r>
            <w:r w:rsidR="0034637B" w:rsidRPr="003D7CAA">
              <w:rPr>
                <w:color w:val="auto"/>
              </w:rPr>
              <w:t>G.U2.</w:t>
            </w:r>
            <w:r w:rsidR="0034637B">
              <w:rPr>
                <w:color w:val="auto"/>
              </w:rPr>
              <w:t xml:space="preserve">, </w:t>
            </w:r>
            <w:r w:rsidR="0034637B" w:rsidRPr="00D92BAE">
              <w:rPr>
                <w:color w:val="auto"/>
              </w:rPr>
              <w:t>G.U16.</w:t>
            </w:r>
            <w:r w:rsidR="0034637B">
              <w:rPr>
                <w:color w:val="auto"/>
              </w:rPr>
              <w:t xml:space="preserve">, </w:t>
            </w:r>
            <w:proofErr w:type="gramStart"/>
            <w:r w:rsidR="0034637B" w:rsidRPr="00D92BAE">
              <w:rPr>
                <w:color w:val="auto"/>
              </w:rPr>
              <w:t>G.U</w:t>
            </w:r>
            <w:proofErr w:type="gramEnd"/>
            <w:r w:rsidR="0034637B" w:rsidRPr="00D92BAE">
              <w:rPr>
                <w:color w:val="auto"/>
              </w:rPr>
              <w:t>17.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3D6AFFF8" w:rsidR="00A3096F" w:rsidRPr="00C01834" w:rsidRDefault="00247B84" w:rsidP="00247B8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Samodzielne wykonanie ocenianego zadania oraz test końcowy (w obrębie każdej z form zajęć)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4CA2556D" w:rsidR="00A3096F" w:rsidRPr="00C01834" w:rsidRDefault="00247B8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Uzyskanie progu zaliczeniowego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770AA0C" w:rsidR="00014630" w:rsidRPr="00E55362" w:rsidRDefault="00E55362" w:rsidP="00CB45BE">
            <w:pPr>
              <w:pStyle w:val="Akapitzlist"/>
              <w:numPr>
                <w:ilvl w:val="0"/>
                <w:numId w:val="6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CE9ABAF" w14:textId="77777777" w:rsidR="006A76D9" w:rsidRDefault="006A76D9" w:rsidP="006A76D9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Fakultet jest realizowany w semestrze zimowym lub letnim. Student może zapisać się tylko na jedną edycję fakultetu.</w:t>
            </w:r>
          </w:p>
          <w:p w14:paraId="4B6C187D" w14:textId="77777777" w:rsidR="006A76D9" w:rsidRDefault="006A76D9" w:rsidP="006A76D9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Pierwsze zajęcia w każdej edycji odbywają się w klasycznej formie w </w:t>
            </w:r>
            <w:r w:rsidRPr="00D16F35">
              <w:rPr>
                <w:b/>
                <w:color w:val="auto"/>
              </w:rPr>
              <w:t>Zakładzie Informatyki Medycznej i Telemedycyny</w:t>
            </w:r>
            <w:r>
              <w:rPr>
                <w:b/>
                <w:color w:val="auto"/>
              </w:rPr>
              <w:t xml:space="preserve"> (Warszawa, </w:t>
            </w:r>
            <w:r w:rsidRPr="00D16F35">
              <w:rPr>
                <w:b/>
                <w:color w:val="auto"/>
              </w:rPr>
              <w:t>ul. Litewska 16, 3 piętro</w:t>
            </w:r>
            <w:r>
              <w:rPr>
                <w:b/>
                <w:color w:val="auto"/>
              </w:rPr>
              <w:t>)</w:t>
            </w:r>
            <w:r w:rsidRPr="00D16F35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 xml:space="preserve"> Kolejne tematy zajęć oraz zaliczenie realizowane są na platformie e-learningowej Warszawskiego Uniwersytetu Medycznego (</w:t>
            </w:r>
            <w:r w:rsidRPr="00380E43">
              <w:rPr>
                <w:b/>
                <w:color w:val="auto"/>
              </w:rPr>
              <w:t>e</w:t>
            </w:r>
            <w:r>
              <w:rPr>
                <w:b/>
                <w:color w:val="auto"/>
              </w:rPr>
              <w:noBreakHyphen/>
            </w:r>
            <w:r w:rsidRPr="00380E43">
              <w:rPr>
                <w:b/>
                <w:color w:val="auto"/>
              </w:rPr>
              <w:t>learning.wum.edu.pl</w:t>
            </w:r>
            <w:r>
              <w:rPr>
                <w:b/>
                <w:color w:val="auto"/>
              </w:rPr>
              <w:t>)</w:t>
            </w:r>
          </w:p>
          <w:p w14:paraId="0CF44AEE" w14:textId="1C86C6B1" w:rsidR="006A76D9" w:rsidRDefault="006A76D9" w:rsidP="006A76D9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Pierwsze spotkanie odbywa się zawsze w godzinach popołudniowych - po 16:00. Szczegółowa informacja </w:t>
            </w:r>
            <w:r>
              <w:rPr>
                <w:b/>
                <w:color w:val="auto"/>
              </w:rPr>
              <w:br/>
              <w:t>o wyznaczonej dacie spotkania udostępniona będzie na stronie Zakładu Informatyki Medycznej i Telemedycyny (</w:t>
            </w:r>
            <w:hyperlink r:id="rId9" w:history="1">
              <w:r w:rsidRPr="00E56374">
                <w:rPr>
                  <w:rStyle w:val="Hipercze"/>
                  <w:b/>
                </w:rPr>
                <w:t>http://zimit.wum.edu.pl/fakultety-harmonogram/</w:t>
              </w:r>
            </w:hyperlink>
            <w:r>
              <w:rPr>
                <w:b/>
                <w:color w:val="auto"/>
              </w:rPr>
              <w:t>) w drugim lub trzecim tygodniu semestru zimowego i letniego.</w:t>
            </w:r>
          </w:p>
          <w:p w14:paraId="12EB45EF" w14:textId="77777777" w:rsidR="006A76D9" w:rsidRDefault="006A76D9" w:rsidP="006A76D9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</w:p>
          <w:p w14:paraId="6633B13F" w14:textId="77777777" w:rsidR="00014630" w:rsidRDefault="006A76D9" w:rsidP="006A76D9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41445E">
              <w:rPr>
                <w:b/>
                <w:color w:val="auto"/>
              </w:rPr>
              <w:t>Ocena</w:t>
            </w:r>
            <w:r>
              <w:rPr>
                <w:b/>
                <w:color w:val="auto"/>
              </w:rPr>
              <w:t xml:space="preserve"> z fakultetu</w:t>
            </w:r>
            <w:r w:rsidRPr="0041445E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jest wystawiana</w:t>
            </w:r>
            <w:r w:rsidRPr="0041445E">
              <w:rPr>
                <w:b/>
                <w:color w:val="auto"/>
              </w:rPr>
              <w:t xml:space="preserve"> na podstawie sumy punktów uzyskanych w trakcie</w:t>
            </w:r>
            <w:r>
              <w:rPr>
                <w:b/>
                <w:color w:val="auto"/>
              </w:rPr>
              <w:t xml:space="preserve"> realizacji</w:t>
            </w:r>
            <w:r w:rsidRPr="0041445E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kolejnych zajęć e-learningowych</w:t>
            </w:r>
            <w:r w:rsidRPr="0041445E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 xml:space="preserve"> </w:t>
            </w:r>
          </w:p>
          <w:p w14:paraId="68239A0C" w14:textId="77777777" w:rsidR="00C42A4D" w:rsidRDefault="00C42A4D" w:rsidP="006A76D9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</w:p>
          <w:p w14:paraId="38D9A83C" w14:textId="77777777" w:rsidR="00C42A4D" w:rsidRPr="00C01834" w:rsidRDefault="00C42A4D" w:rsidP="00C42A4D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 w:rsidRPr="006C0F5C">
              <w:rPr>
                <w:b/>
                <w:color w:val="auto"/>
              </w:rPr>
              <w:t xml:space="preserve">Przy Zakładzie </w:t>
            </w:r>
            <w:r>
              <w:rPr>
                <w:b/>
                <w:color w:val="auto"/>
              </w:rPr>
              <w:t xml:space="preserve">funkcjonuje </w:t>
            </w:r>
            <w:r w:rsidRPr="006C0F5C">
              <w:rPr>
                <w:b/>
                <w:color w:val="auto"/>
              </w:rPr>
              <w:t>Studenckie Koło Naukowe Informatyki Medycznej i Telemedycyny</w:t>
            </w:r>
            <w:r>
              <w:rPr>
                <w:b/>
                <w:color w:val="auto"/>
              </w:rPr>
              <w:t xml:space="preserve"> – szczegółowe informacje dostępne są </w:t>
            </w:r>
            <w:r>
              <w:rPr>
                <w:b/>
                <w:color w:val="auto"/>
              </w:rPr>
              <w:br/>
              <w:t xml:space="preserve">na stronie </w:t>
            </w:r>
            <w:hyperlink r:id="rId10" w:history="1">
              <w:r w:rsidRPr="000E3AFD">
                <w:rPr>
                  <w:rStyle w:val="Hipercze"/>
                  <w:b/>
                </w:rPr>
                <w:t>http://zimit.wum.edu.pl/studenckie-kolo-naukowe/</w:t>
              </w:r>
            </w:hyperlink>
            <w:r>
              <w:rPr>
                <w:b/>
                <w:color w:val="auto"/>
              </w:rPr>
              <w:t xml:space="preserve"> </w:t>
            </w:r>
          </w:p>
          <w:p w14:paraId="677E6E8D" w14:textId="66E6A183" w:rsidR="00C42A4D" w:rsidRPr="00C01834" w:rsidRDefault="00C42A4D" w:rsidP="006A76D9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 w:rsidSect="00B607F0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FF67" w14:textId="77777777" w:rsidR="008E212D" w:rsidRDefault="008E212D">
      <w:pPr>
        <w:spacing w:after="0" w:line="240" w:lineRule="auto"/>
      </w:pPr>
      <w:r>
        <w:separator/>
      </w:r>
    </w:p>
  </w:endnote>
  <w:endnote w:type="continuationSeparator" w:id="0">
    <w:p w14:paraId="44491EC4" w14:textId="77777777" w:rsidR="008E212D" w:rsidRDefault="008E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8E212D">
      <w:fldChar w:fldCharType="begin"/>
    </w:r>
    <w:r w:rsidR="008E212D">
      <w:instrText xml:space="preserve"> NUMPAGES   \* MERGEFORMAT </w:instrText>
    </w:r>
    <w:r w:rsidR="008E212D">
      <w:fldChar w:fldCharType="separate"/>
    </w:r>
    <w:r>
      <w:rPr>
        <w:sz w:val="22"/>
      </w:rPr>
      <w:t>11</w:t>
    </w:r>
    <w:r w:rsidR="008E212D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636B4B" w:rsidRPr="00636B4B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8E212D">
      <w:fldChar w:fldCharType="begin"/>
    </w:r>
    <w:r w:rsidR="008E212D">
      <w:instrText xml:space="preserve"> NUMPAGES   \* MERGEFORMAT </w:instrText>
    </w:r>
    <w:r w:rsidR="008E212D">
      <w:fldChar w:fldCharType="separate"/>
    </w:r>
    <w:r w:rsidR="00636B4B" w:rsidRPr="00636B4B">
      <w:rPr>
        <w:noProof/>
        <w:sz w:val="22"/>
      </w:rPr>
      <w:t>5</w:t>
    </w:r>
    <w:r w:rsidR="008E212D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8E212D">
      <w:fldChar w:fldCharType="begin"/>
    </w:r>
    <w:r w:rsidR="008E212D">
      <w:instrText xml:space="preserve"> NUMPAGES   \* MERGEFORMAT </w:instrText>
    </w:r>
    <w:r w:rsidR="008E212D">
      <w:fldChar w:fldCharType="separate"/>
    </w:r>
    <w:r>
      <w:rPr>
        <w:sz w:val="22"/>
      </w:rPr>
      <w:t>11</w:t>
    </w:r>
    <w:r w:rsidR="008E212D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5DDFA" w14:textId="77777777" w:rsidR="008E212D" w:rsidRDefault="008E212D">
      <w:pPr>
        <w:spacing w:after="0" w:line="240" w:lineRule="auto"/>
      </w:pPr>
      <w:r>
        <w:separator/>
      </w:r>
    </w:p>
  </w:footnote>
  <w:footnote w:type="continuationSeparator" w:id="0">
    <w:p w14:paraId="6010E9D4" w14:textId="77777777" w:rsidR="008E212D" w:rsidRDefault="008E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4C" w14:textId="18F5606B" w:rsidR="001C78B8" w:rsidRPr="001C78B8" w:rsidRDefault="009E635F" w:rsidP="001C78B8">
    <w:pPr>
      <w:spacing w:after="12"/>
      <w:ind w:left="718" w:right="-2760" w:firstLine="1692"/>
      <w:jc w:val="center"/>
      <w:rPr>
        <w:rFonts w:ascii="Arial" w:eastAsia="Arial" w:hAnsi="Arial" w:cs="Arial"/>
        <w:i/>
        <w:sz w:val="16"/>
      </w:rPr>
    </w:pPr>
    <w:r w:rsidRPr="001C78B8">
      <w:rPr>
        <w:rFonts w:ascii="Arial" w:eastAsia="Arial" w:hAnsi="Arial" w:cs="Arial"/>
        <w:i/>
        <w:sz w:val="16"/>
      </w:rPr>
      <w:t xml:space="preserve">Załącznik nr 1 do zarządzenia nr …/2020 Rektora WUM z dnia ….….2020 r. </w:t>
    </w:r>
  </w:p>
  <w:p w14:paraId="5772594F" w14:textId="203E815C" w:rsidR="002453B1" w:rsidRPr="001C78B8" w:rsidRDefault="001C78B8" w:rsidP="001C78B8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14:paraId="2E12FFD2" w14:textId="77777777" w:rsidR="009E635F" w:rsidRDefault="009E6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615"/>
    <w:multiLevelType w:val="hybridMultilevel"/>
    <w:tmpl w:val="2770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C68"/>
    <w:multiLevelType w:val="hybridMultilevel"/>
    <w:tmpl w:val="2CBC8F52"/>
    <w:lvl w:ilvl="0" w:tplc="B39CF5A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0F364A9B"/>
    <w:multiLevelType w:val="multilevel"/>
    <w:tmpl w:val="7E621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2BBB"/>
    <w:multiLevelType w:val="hybridMultilevel"/>
    <w:tmpl w:val="5A6E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73157"/>
    <w:multiLevelType w:val="hybridMultilevel"/>
    <w:tmpl w:val="6A6C1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E7E4A"/>
    <w:multiLevelType w:val="hybridMultilevel"/>
    <w:tmpl w:val="4C92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C7F9B"/>
    <w:multiLevelType w:val="hybridMultilevel"/>
    <w:tmpl w:val="D5E8A25E"/>
    <w:lvl w:ilvl="0" w:tplc="6952E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C787B"/>
    <w:multiLevelType w:val="hybridMultilevel"/>
    <w:tmpl w:val="E8164208"/>
    <w:lvl w:ilvl="0" w:tplc="FC02A26E">
      <w:start w:val="1"/>
      <w:numFmt w:val="decimal"/>
      <w:lvlText w:val="%1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9447C"/>
    <w:multiLevelType w:val="hybridMultilevel"/>
    <w:tmpl w:val="024E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42B01"/>
    <w:rsid w:val="000A61A5"/>
    <w:rsid w:val="000C639F"/>
    <w:rsid w:val="000E7357"/>
    <w:rsid w:val="00133592"/>
    <w:rsid w:val="00141A71"/>
    <w:rsid w:val="00160769"/>
    <w:rsid w:val="00181CEC"/>
    <w:rsid w:val="001C78B8"/>
    <w:rsid w:val="001E63CB"/>
    <w:rsid w:val="001F028B"/>
    <w:rsid w:val="002066C4"/>
    <w:rsid w:val="00233F0A"/>
    <w:rsid w:val="002453B1"/>
    <w:rsid w:val="00247B84"/>
    <w:rsid w:val="00260BB5"/>
    <w:rsid w:val="002739FA"/>
    <w:rsid w:val="002F3B26"/>
    <w:rsid w:val="0034637B"/>
    <w:rsid w:val="0035040A"/>
    <w:rsid w:val="003938CE"/>
    <w:rsid w:val="00393F60"/>
    <w:rsid w:val="003D7860"/>
    <w:rsid w:val="00406FB8"/>
    <w:rsid w:val="0041445E"/>
    <w:rsid w:val="00417C37"/>
    <w:rsid w:val="00422398"/>
    <w:rsid w:val="00427F40"/>
    <w:rsid w:val="004448F5"/>
    <w:rsid w:val="00470E8F"/>
    <w:rsid w:val="00476558"/>
    <w:rsid w:val="00477321"/>
    <w:rsid w:val="004C4FB6"/>
    <w:rsid w:val="00506D67"/>
    <w:rsid w:val="005668E1"/>
    <w:rsid w:val="005944D4"/>
    <w:rsid w:val="00636B4B"/>
    <w:rsid w:val="0064087A"/>
    <w:rsid w:val="006A442B"/>
    <w:rsid w:val="006A76D9"/>
    <w:rsid w:val="006B012B"/>
    <w:rsid w:val="006C524C"/>
    <w:rsid w:val="006D018B"/>
    <w:rsid w:val="006E3D79"/>
    <w:rsid w:val="00702548"/>
    <w:rsid w:val="007141B6"/>
    <w:rsid w:val="00724BB4"/>
    <w:rsid w:val="00724F33"/>
    <w:rsid w:val="00732CF5"/>
    <w:rsid w:val="00792FD5"/>
    <w:rsid w:val="007F0ACC"/>
    <w:rsid w:val="00861D21"/>
    <w:rsid w:val="008A2F0E"/>
    <w:rsid w:val="008B0E82"/>
    <w:rsid w:val="008C324B"/>
    <w:rsid w:val="008E212D"/>
    <w:rsid w:val="008E592D"/>
    <w:rsid w:val="00900EC6"/>
    <w:rsid w:val="00901188"/>
    <w:rsid w:val="00923E1C"/>
    <w:rsid w:val="009B62DF"/>
    <w:rsid w:val="009E635F"/>
    <w:rsid w:val="009F6016"/>
    <w:rsid w:val="00A3096F"/>
    <w:rsid w:val="00A42ACC"/>
    <w:rsid w:val="00A45EFB"/>
    <w:rsid w:val="00A63CE6"/>
    <w:rsid w:val="00AD2F54"/>
    <w:rsid w:val="00AE3215"/>
    <w:rsid w:val="00B5341A"/>
    <w:rsid w:val="00B5568B"/>
    <w:rsid w:val="00B607F0"/>
    <w:rsid w:val="00B81E93"/>
    <w:rsid w:val="00B8221A"/>
    <w:rsid w:val="00B93718"/>
    <w:rsid w:val="00BA7A3B"/>
    <w:rsid w:val="00BB2094"/>
    <w:rsid w:val="00BB23E6"/>
    <w:rsid w:val="00BC11F8"/>
    <w:rsid w:val="00BF74E9"/>
    <w:rsid w:val="00BF7BFD"/>
    <w:rsid w:val="00C01834"/>
    <w:rsid w:val="00C230E4"/>
    <w:rsid w:val="00C24D59"/>
    <w:rsid w:val="00C42A4D"/>
    <w:rsid w:val="00C87E8F"/>
    <w:rsid w:val="00C92ECE"/>
    <w:rsid w:val="00CA3ACF"/>
    <w:rsid w:val="00CB45BE"/>
    <w:rsid w:val="00CF2BD7"/>
    <w:rsid w:val="00CF4360"/>
    <w:rsid w:val="00CF619E"/>
    <w:rsid w:val="00D16F35"/>
    <w:rsid w:val="00D320E0"/>
    <w:rsid w:val="00D56CEB"/>
    <w:rsid w:val="00D928FC"/>
    <w:rsid w:val="00D93A54"/>
    <w:rsid w:val="00D956F1"/>
    <w:rsid w:val="00DA0458"/>
    <w:rsid w:val="00DF519C"/>
    <w:rsid w:val="00DF679B"/>
    <w:rsid w:val="00E35F3D"/>
    <w:rsid w:val="00E55362"/>
    <w:rsid w:val="00E6064C"/>
    <w:rsid w:val="00E817B4"/>
    <w:rsid w:val="00E93A95"/>
    <w:rsid w:val="00EA294E"/>
    <w:rsid w:val="00EB4E6F"/>
    <w:rsid w:val="00EE6DD6"/>
    <w:rsid w:val="00EF5AED"/>
    <w:rsid w:val="00F016D9"/>
    <w:rsid w:val="00F26256"/>
    <w:rsid w:val="00F40725"/>
    <w:rsid w:val="00F56E87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6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imit.wum.edu.pl/studenckie-kolo-nauk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imit.wum.edu.pl/fakultety-harmonogram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271E-EA67-44F1-917C-EAF0A6BA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Joanna Michalik</cp:lastModifiedBy>
  <cp:revision>3</cp:revision>
  <cp:lastPrinted>2020-02-05T09:19:00Z</cp:lastPrinted>
  <dcterms:created xsi:type="dcterms:W3CDTF">2020-08-16T18:09:00Z</dcterms:created>
  <dcterms:modified xsi:type="dcterms:W3CDTF">2020-08-18T04:17:00Z</dcterms:modified>
</cp:coreProperties>
</file>