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05" w:rsidRDefault="000D33E5" w:rsidP="004E1005">
      <w:pPr>
        <w:pStyle w:val="Tytu"/>
        <w:spacing w:line="360" w:lineRule="auto"/>
        <w:rPr>
          <w:sz w:val="24"/>
          <w:u w:val="double"/>
        </w:rPr>
      </w:pPr>
      <w:r>
        <w:rPr>
          <w:sz w:val="24"/>
          <w:u w:val="double"/>
        </w:rPr>
        <w:t xml:space="preserve">Rok </w:t>
      </w:r>
      <w:proofErr w:type="spellStart"/>
      <w:r>
        <w:rPr>
          <w:sz w:val="24"/>
          <w:u w:val="double"/>
        </w:rPr>
        <w:t>akadem</w:t>
      </w:r>
      <w:proofErr w:type="spellEnd"/>
      <w:r>
        <w:rPr>
          <w:sz w:val="24"/>
          <w:u w:val="double"/>
        </w:rPr>
        <w:t>. 2017/18</w:t>
      </w:r>
    </w:p>
    <w:p w:rsidR="004E1005" w:rsidRDefault="004E1005" w:rsidP="004E1005">
      <w:pPr>
        <w:pStyle w:val="Tytu"/>
        <w:rPr>
          <w:sz w:val="24"/>
          <w:u w:val="double"/>
        </w:rPr>
      </w:pPr>
      <w:r>
        <w:rPr>
          <w:sz w:val="24"/>
          <w:u w:val="double"/>
        </w:rPr>
        <w:t>RAMOWY PROGRAM PRAKTYKI WAKACYJNEJ</w:t>
      </w:r>
    </w:p>
    <w:p w:rsidR="004E1005" w:rsidRDefault="004E1005" w:rsidP="004E1005">
      <w:pPr>
        <w:pStyle w:val="Podtytu"/>
        <w:rPr>
          <w:sz w:val="24"/>
        </w:rPr>
      </w:pPr>
      <w:r>
        <w:rPr>
          <w:sz w:val="24"/>
        </w:rPr>
        <w:t xml:space="preserve">DLA STUDENTÓW </w:t>
      </w:r>
      <w:r>
        <w:rPr>
          <w:b/>
          <w:bCs/>
          <w:sz w:val="24"/>
          <w:u w:val="single"/>
        </w:rPr>
        <w:t>I ROKU</w:t>
      </w:r>
      <w:r>
        <w:rPr>
          <w:sz w:val="24"/>
        </w:rPr>
        <w:t xml:space="preserve"> </w:t>
      </w:r>
    </w:p>
    <w:p w:rsidR="004E1005" w:rsidRDefault="004E1005" w:rsidP="004E1005">
      <w:pPr>
        <w:pStyle w:val="Nagwek1"/>
        <w:spacing w:after="0"/>
        <w:rPr>
          <w:sz w:val="24"/>
        </w:rPr>
      </w:pPr>
      <w:r>
        <w:rPr>
          <w:sz w:val="24"/>
        </w:rPr>
        <w:t>KIERUNKU TECHNIKI DENTYSTYCZNE</w:t>
      </w:r>
    </w:p>
    <w:p w:rsidR="004E1005" w:rsidRDefault="004E1005" w:rsidP="004E1005">
      <w:pPr>
        <w:pStyle w:val="Nagwek2"/>
        <w:rPr>
          <w:sz w:val="24"/>
        </w:rPr>
      </w:pPr>
    </w:p>
    <w:p w:rsidR="004E1005" w:rsidRDefault="004E1005" w:rsidP="004E1005">
      <w:pPr>
        <w:pStyle w:val="Nagwek2"/>
        <w:jc w:val="both"/>
        <w:rPr>
          <w:b/>
          <w:bCs/>
          <w:sz w:val="24"/>
        </w:rPr>
      </w:pPr>
      <w:r>
        <w:rPr>
          <w:b/>
          <w:bCs/>
          <w:sz w:val="24"/>
        </w:rPr>
        <w:t>Po I roku studiów studenta obowiązuje odbycie praktyki w Pracowniach Protetyki Dentystycznej przez 4 tygodnie (160 godzin).</w:t>
      </w:r>
    </w:p>
    <w:p w:rsidR="004E1005" w:rsidRDefault="004E1005" w:rsidP="004E1005">
      <w:pPr>
        <w:pStyle w:val="Nagwek2"/>
        <w:jc w:val="both"/>
        <w:rPr>
          <w:b/>
          <w:bCs/>
          <w:sz w:val="24"/>
        </w:rPr>
      </w:pPr>
    </w:p>
    <w:p w:rsidR="004E1005" w:rsidRDefault="004E1005" w:rsidP="004E1005">
      <w:pPr>
        <w:pStyle w:val="Tekstpodstawowywcity"/>
      </w:pPr>
      <w:r>
        <w:t>Kierownik Pracowni Protetycznej ustala zakres i harmonogram praktyki oraz sprawuje kontrolę nad pracą studenta. Bezpośredni nadzór nad praktykantem może być powierzony wyznaczonemu do tego st. technikowi dentystycznemu.</w:t>
      </w:r>
    </w:p>
    <w:p w:rsidR="004E1005" w:rsidRDefault="004E1005" w:rsidP="004E100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Nieobecność studenta w pracy musi być usprawiedliwiona formalnym zwolnieniem lekarskim. Choroba dłuższa niż tydzień powoduje przedłużenie praktyki o taki sam okres.</w:t>
      </w:r>
    </w:p>
    <w:p w:rsidR="004E1005" w:rsidRDefault="004E1005" w:rsidP="004E100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Studenta obowiązuje wypełnienie karty praktyk studenckich i złożenie jej u opiekuna praktyk.</w:t>
      </w:r>
    </w:p>
    <w:p w:rsidR="004E1005" w:rsidRDefault="004E1005" w:rsidP="004E1005">
      <w:pPr>
        <w:pStyle w:val="Tekstpodstawowy"/>
      </w:pPr>
    </w:p>
    <w:p w:rsidR="004E1005" w:rsidRDefault="004E1005" w:rsidP="004E1005">
      <w:pPr>
        <w:pStyle w:val="Tekstpodstawowy"/>
      </w:pPr>
      <w:r>
        <w:t xml:space="preserve">Odbycie praktyki potwierdza opiekun a praktykę zalicza Kierownik Pracowni poprzez umieszczenie wpisu w karcie praktyk. </w:t>
      </w:r>
    </w:p>
    <w:p w:rsidR="004E1005" w:rsidRDefault="004E1005" w:rsidP="004E1005">
      <w:pPr>
        <w:jc w:val="both"/>
        <w:rPr>
          <w:rFonts w:ascii="Arial" w:hAnsi="Arial" w:cs="Arial"/>
        </w:rPr>
      </w:pPr>
    </w:p>
    <w:p w:rsidR="004E1005" w:rsidRDefault="004E1005" w:rsidP="004E100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double"/>
        </w:rPr>
        <w:t>CELEM PRAKTYKI</w:t>
      </w:r>
      <w:r>
        <w:rPr>
          <w:rFonts w:ascii="Arial" w:hAnsi="Arial" w:cs="Arial"/>
        </w:rPr>
        <w:t xml:space="preserve"> jest zapoznanie studenta z organizacją pracowni protetycznej, zakresem czynności technika dentystycznego na stanowisku pracy, zapoznanie z działaniem, obsługą oraz ewentualną konserwacją urządzeń znajdujących się w pracowni.</w:t>
      </w:r>
    </w:p>
    <w:p w:rsidR="004E1005" w:rsidRPr="00481C90" w:rsidRDefault="004E1005" w:rsidP="004E1005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UWAGA </w:t>
      </w:r>
    </w:p>
    <w:p w:rsidR="004E1005" w:rsidRPr="002521DE" w:rsidRDefault="004E1005" w:rsidP="004E1005">
      <w:pPr>
        <w:numPr>
          <w:ilvl w:val="0"/>
          <w:numId w:val="1"/>
        </w:numPr>
        <w:rPr>
          <w:sz w:val="20"/>
          <w:szCs w:val="20"/>
        </w:rPr>
      </w:pPr>
      <w:r w:rsidRPr="002521DE">
        <w:rPr>
          <w:sz w:val="20"/>
          <w:szCs w:val="20"/>
        </w:rPr>
        <w:t xml:space="preserve">Praktyka odbywana za granicą wymaga  pisemnej zgody Dziekana. </w:t>
      </w:r>
    </w:p>
    <w:p w:rsidR="004E1005" w:rsidRPr="002521DE" w:rsidRDefault="004E1005" w:rsidP="004E1005">
      <w:pPr>
        <w:numPr>
          <w:ilvl w:val="0"/>
          <w:numId w:val="1"/>
        </w:numPr>
        <w:rPr>
          <w:sz w:val="20"/>
          <w:szCs w:val="20"/>
        </w:rPr>
      </w:pPr>
      <w:r w:rsidRPr="002521DE">
        <w:rPr>
          <w:sz w:val="20"/>
          <w:szCs w:val="20"/>
        </w:rPr>
        <w:t xml:space="preserve">Wskazane jest odbywanie praktyki wakacyjnej w miejscu stałego zamieszkania studenta. W przypadku braku możliwości odbycia praktyki w miejscu stałego zamieszkania zapewnia się odpłatne zakwaterowanie w domach studenckich, finansowane samodzielnie przez studenta. </w:t>
      </w:r>
    </w:p>
    <w:p w:rsidR="004E1005" w:rsidRPr="00C028A9" w:rsidRDefault="004E1005" w:rsidP="004E1005">
      <w:pPr>
        <w:numPr>
          <w:ilvl w:val="0"/>
          <w:numId w:val="1"/>
        </w:numPr>
        <w:rPr>
          <w:sz w:val="20"/>
          <w:szCs w:val="20"/>
        </w:rPr>
      </w:pPr>
      <w:r w:rsidRPr="00C028A9">
        <w:rPr>
          <w:sz w:val="20"/>
          <w:szCs w:val="20"/>
        </w:rPr>
        <w:t>W  okresie  wakacyjnych  praktyk  zawodo</w:t>
      </w:r>
      <w:r w:rsidR="000D33E5">
        <w:rPr>
          <w:sz w:val="20"/>
          <w:szCs w:val="20"/>
        </w:rPr>
        <w:t>wych w roku akademickim  2017/18</w:t>
      </w:r>
      <w:r w:rsidRPr="00C028A9">
        <w:rPr>
          <w:sz w:val="20"/>
          <w:szCs w:val="20"/>
        </w:rPr>
        <w:t xml:space="preserve"> Uczelnia nie zapewnia studentom ubezpieczenia od następ</w:t>
      </w:r>
      <w:r>
        <w:rPr>
          <w:sz w:val="20"/>
          <w:szCs w:val="20"/>
        </w:rPr>
        <w:t>stw nieszczęśliwych wypadków (NN</w:t>
      </w:r>
      <w:r w:rsidRPr="00C028A9">
        <w:rPr>
          <w:sz w:val="20"/>
          <w:szCs w:val="20"/>
        </w:rPr>
        <w:t>W). Informujemy o koni</w:t>
      </w:r>
      <w:r>
        <w:rPr>
          <w:sz w:val="20"/>
          <w:szCs w:val="20"/>
        </w:rPr>
        <w:t>eczności ubezpieczenia się od  NN</w:t>
      </w:r>
      <w:r w:rsidRPr="00C028A9">
        <w:rPr>
          <w:sz w:val="20"/>
          <w:szCs w:val="20"/>
        </w:rPr>
        <w:t xml:space="preserve">W we własnym zakresie.   </w:t>
      </w:r>
    </w:p>
    <w:p w:rsidR="004E1005" w:rsidRDefault="004E1005" w:rsidP="004E1005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Wszy</w:t>
      </w:r>
      <w:r w:rsidR="000D33E5">
        <w:rPr>
          <w:sz w:val="18"/>
          <w:szCs w:val="18"/>
        </w:rPr>
        <w:t>scy studenci do 30 września 2018</w:t>
      </w:r>
      <w:r>
        <w:rPr>
          <w:sz w:val="18"/>
          <w:szCs w:val="18"/>
        </w:rPr>
        <w:t xml:space="preserve"> r. są ubezpieczeni od odpowiedzialności cywilnej (OC) – Warszawski Uniwersytet Medyczny zawarł umowę Ubezpieczenia Odpowiedzialności </w:t>
      </w:r>
      <w:r w:rsidRPr="007A09D9">
        <w:rPr>
          <w:sz w:val="18"/>
          <w:szCs w:val="18"/>
        </w:rPr>
        <w:t xml:space="preserve">Cywilnej Nr </w:t>
      </w:r>
      <w:r w:rsidR="000D33E5">
        <w:rPr>
          <w:bCs/>
          <w:color w:val="000000"/>
          <w:sz w:val="18"/>
          <w:szCs w:val="18"/>
        </w:rPr>
        <w:t>1023383702</w:t>
      </w:r>
      <w:r w:rsidRPr="007A09D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z </w:t>
      </w:r>
      <w:r w:rsidR="000D33E5">
        <w:rPr>
          <w:sz w:val="18"/>
          <w:szCs w:val="18"/>
        </w:rPr>
        <w:t>Powszechnym Zakładem Ubezpieczeń SA.</w:t>
      </w:r>
      <w:bookmarkStart w:id="0" w:name="_GoBack"/>
      <w:bookmarkEnd w:id="0"/>
    </w:p>
    <w:p w:rsidR="004E1005" w:rsidRDefault="004E1005" w:rsidP="004E1005"/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  <w:gridCol w:w="1436"/>
        <w:gridCol w:w="2324"/>
        <w:gridCol w:w="2799"/>
      </w:tblGrid>
      <w:tr w:rsidR="004E1005" w:rsidTr="002C394F">
        <w:trPr>
          <w:trHeight w:val="1005"/>
        </w:trPr>
        <w:tc>
          <w:tcPr>
            <w:tcW w:w="3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E1005" w:rsidRDefault="004E1005" w:rsidP="00EF51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Zakres czynności                       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4E1005" w:rsidRDefault="004E1005" w:rsidP="00EF51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Efekt kształcenia</w:t>
            </w:r>
          </w:p>
          <w:p w:rsidR="004E1005" w:rsidRDefault="004E1005" w:rsidP="00EF51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 </w:t>
            </w:r>
            <w:r>
              <w:rPr>
                <w:bCs/>
                <w:color w:val="000000"/>
                <w:sz w:val="22"/>
              </w:rPr>
              <w:t>(Kod składnika opisu dla poziomu 6)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4E1005" w:rsidRDefault="00F2253A" w:rsidP="00F225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Sposoby weryfikacji efektu kształcenia</w:t>
            </w:r>
          </w:p>
        </w:tc>
        <w:tc>
          <w:tcPr>
            <w:tcW w:w="2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2253A" w:rsidRDefault="004E1005" w:rsidP="00EF5179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2"/>
              </w:rPr>
              <w:t>Kryterium zaliczenia</w:t>
            </w:r>
            <w:r w:rsidR="00F2253A">
              <w:rPr>
                <w:highlight w:val="yellow"/>
              </w:rPr>
              <w:t xml:space="preserve"> </w:t>
            </w:r>
          </w:p>
          <w:p w:rsidR="004E1005" w:rsidRDefault="004E1005" w:rsidP="00EF517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E1005" w:rsidTr="002C394F">
        <w:trPr>
          <w:trHeight w:val="60"/>
        </w:trPr>
        <w:tc>
          <w:tcPr>
            <w:tcW w:w="3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005" w:rsidRDefault="004E1005" w:rsidP="00EF5179">
            <w:pPr>
              <w:rPr>
                <w:b/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1005" w:rsidRDefault="004E1005" w:rsidP="00EF5179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1005" w:rsidRDefault="004E1005" w:rsidP="00EF5179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005" w:rsidRDefault="004E1005" w:rsidP="00EF5179">
            <w:pPr>
              <w:rPr>
                <w:b/>
                <w:bCs/>
                <w:color w:val="000000"/>
              </w:rPr>
            </w:pPr>
          </w:p>
        </w:tc>
      </w:tr>
      <w:tr w:rsidR="004E1005" w:rsidRPr="009721CA" w:rsidTr="002C394F">
        <w:trPr>
          <w:trHeight w:val="1155"/>
        </w:trPr>
        <w:tc>
          <w:tcPr>
            <w:tcW w:w="3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1005" w:rsidRDefault="00874148" w:rsidP="00EF5179">
            <w:r w:rsidRPr="00B66801">
              <w:rPr>
                <w:color w:val="231F1F"/>
                <w:sz w:val="20"/>
                <w:szCs w:val="20"/>
              </w:rPr>
              <w:t>rozróżnia pojęcia związane z bhp, ochroną przeciwpożarową i ergonomią</w:t>
            </w:r>
            <w:r>
              <w:rPr>
                <w:color w:val="231F1F"/>
                <w:sz w:val="20"/>
                <w:szCs w:val="20"/>
              </w:rPr>
              <w:t>,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2AA0" w:rsidRDefault="00D17681" w:rsidP="00362AA0">
            <w:pPr>
              <w:jc w:val="center"/>
            </w:pPr>
            <w:r>
              <w:rPr>
                <w:sz w:val="22"/>
                <w:szCs w:val="22"/>
              </w:rPr>
              <w:t>TD_W30</w:t>
            </w:r>
            <w:r w:rsidR="00362AA0">
              <w:rPr>
                <w:sz w:val="22"/>
                <w:szCs w:val="22"/>
              </w:rPr>
              <w:t xml:space="preserve"> </w:t>
            </w:r>
          </w:p>
          <w:p w:rsidR="00362AA0" w:rsidRPr="00362AA0" w:rsidRDefault="00874148" w:rsidP="00362AA0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0A145B">
              <w:rPr>
                <w:sz w:val="22"/>
                <w:szCs w:val="22"/>
              </w:rPr>
              <w:t>(</w:t>
            </w:r>
            <w:r w:rsidR="00362AA0">
              <w:rPr>
                <w:sz w:val="22"/>
                <w:szCs w:val="22"/>
              </w:rPr>
              <w:t>P6S_WK</w:t>
            </w:r>
            <w:r w:rsidR="000A145B">
              <w:rPr>
                <w:sz w:val="22"/>
                <w:szCs w:val="22"/>
              </w:rPr>
              <w:t>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E1005" w:rsidRPr="002C394F" w:rsidRDefault="004165C8" w:rsidP="000C04A0">
            <w:r w:rsidRPr="002C394F">
              <w:t xml:space="preserve">Obserwacja i ocena umiejętności praktycznych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1005" w:rsidRPr="005E78D9" w:rsidRDefault="004165C8" w:rsidP="00EF5179">
            <w:pPr>
              <w:rPr>
                <w:highlight w:val="yellow"/>
              </w:rPr>
            </w:pPr>
            <w:r w:rsidRPr="002C394F">
              <w:t>Pozytywna ocena każdego wykonanego zadania</w:t>
            </w:r>
          </w:p>
        </w:tc>
      </w:tr>
      <w:tr w:rsidR="004E1005" w:rsidRPr="009721CA" w:rsidTr="002C394F">
        <w:trPr>
          <w:trHeight w:val="211"/>
        </w:trPr>
        <w:tc>
          <w:tcPr>
            <w:tcW w:w="3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005" w:rsidRDefault="00874148" w:rsidP="00EF5179">
            <w:r>
              <w:rPr>
                <w:sz w:val="20"/>
                <w:szCs w:val="20"/>
              </w:rPr>
              <w:t xml:space="preserve">zna </w:t>
            </w:r>
            <w:r w:rsidRPr="00B66801">
              <w:rPr>
                <w:sz w:val="20"/>
                <w:szCs w:val="20"/>
              </w:rPr>
              <w:t>przepisy sanitarno - epidemiologiczne regulujące funkcjonowanie pracowni techniki dentystycznej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1005" w:rsidRDefault="00A00C7D" w:rsidP="00EF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TD_</w:t>
            </w:r>
            <w:r w:rsidR="00874148">
              <w:rPr>
                <w:color w:val="000000"/>
                <w:sz w:val="22"/>
                <w:szCs w:val="22"/>
              </w:rPr>
              <w:t>W95</w:t>
            </w:r>
          </w:p>
          <w:p w:rsidR="00A00C7D" w:rsidRPr="009721CA" w:rsidRDefault="000A145B" w:rsidP="00EF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874148">
              <w:rPr>
                <w:color w:val="000000"/>
                <w:sz w:val="22"/>
                <w:szCs w:val="22"/>
              </w:rPr>
              <w:t>P6S_WK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1005" w:rsidRPr="002C394F" w:rsidRDefault="002C394F" w:rsidP="008F68E5">
            <w:r w:rsidRPr="002C394F">
              <w:t>Obserwacja i ocena umiejętności praktycznych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1005" w:rsidRPr="005E78D9" w:rsidRDefault="002C394F" w:rsidP="00EF5179">
            <w:pPr>
              <w:rPr>
                <w:highlight w:val="yellow"/>
              </w:rPr>
            </w:pPr>
            <w:r w:rsidRPr="002C394F">
              <w:t>Pozytywna ocena każdego wykonanego zadania</w:t>
            </w:r>
          </w:p>
        </w:tc>
      </w:tr>
      <w:tr w:rsidR="004E1005" w:rsidRPr="009721CA" w:rsidTr="002C394F">
        <w:trPr>
          <w:trHeight w:val="211"/>
        </w:trPr>
        <w:tc>
          <w:tcPr>
            <w:tcW w:w="3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005" w:rsidRDefault="00F2253A" w:rsidP="00EF5179">
            <w:r>
              <w:rPr>
                <w:sz w:val="20"/>
                <w:szCs w:val="20"/>
              </w:rPr>
              <w:t xml:space="preserve">potrafi </w:t>
            </w:r>
            <w:r w:rsidRPr="00B66801">
              <w:rPr>
                <w:sz w:val="20"/>
                <w:szCs w:val="20"/>
              </w:rPr>
              <w:t>stosować zasady organizacji pracy w pracowniach techniczno-</w:t>
            </w:r>
            <w:proofErr w:type="spellStart"/>
            <w:r w:rsidRPr="00B66801">
              <w:rPr>
                <w:sz w:val="20"/>
                <w:szCs w:val="20"/>
              </w:rPr>
              <w:t>protetycz</w:t>
            </w:r>
            <w:proofErr w:type="spellEnd"/>
            <w:r w:rsidRPr="00B66801">
              <w:rPr>
                <w:sz w:val="20"/>
                <w:szCs w:val="20"/>
              </w:rPr>
              <w:t>-</w:t>
            </w:r>
            <w:proofErr w:type="spellStart"/>
            <w:r w:rsidRPr="00B66801">
              <w:rPr>
                <w:sz w:val="20"/>
                <w:szCs w:val="20"/>
              </w:rPr>
              <w:t>nych</w:t>
            </w:r>
            <w:proofErr w:type="spellEnd"/>
            <w:r w:rsidRPr="00B66801">
              <w:rPr>
                <w:sz w:val="20"/>
                <w:szCs w:val="20"/>
              </w:rPr>
              <w:t xml:space="preserve"> i ortodontycznych  oraz </w:t>
            </w:r>
            <w:r w:rsidRPr="00B66801">
              <w:rPr>
                <w:sz w:val="20"/>
                <w:szCs w:val="20"/>
              </w:rPr>
              <w:lastRenderedPageBreak/>
              <w:t>wdrażać zasady bezpieczeństwa na stanowisku pracy w pracowniach wyposażonych w linie technologiczne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1005" w:rsidRDefault="0075700E" w:rsidP="00EF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TD_U03</w:t>
            </w:r>
          </w:p>
          <w:p w:rsidR="0075700E" w:rsidRPr="009721CA" w:rsidRDefault="000A145B" w:rsidP="00EF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75700E">
              <w:rPr>
                <w:color w:val="000000"/>
                <w:sz w:val="22"/>
                <w:szCs w:val="22"/>
              </w:rPr>
              <w:t>P6S_UW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1005" w:rsidRPr="002C394F" w:rsidRDefault="002C394F" w:rsidP="00EF5179">
            <w:r w:rsidRPr="002C394F">
              <w:t xml:space="preserve">Obserwacja i ocena umiejętności </w:t>
            </w:r>
            <w:r w:rsidRPr="002C394F">
              <w:lastRenderedPageBreak/>
              <w:t>praktycznych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1005" w:rsidRPr="005E78D9" w:rsidRDefault="002C394F" w:rsidP="00EF5179">
            <w:pPr>
              <w:rPr>
                <w:highlight w:val="yellow"/>
              </w:rPr>
            </w:pPr>
            <w:r w:rsidRPr="002C394F">
              <w:lastRenderedPageBreak/>
              <w:t>Pozytywna ocena każdego wykonanego zadania</w:t>
            </w:r>
          </w:p>
        </w:tc>
      </w:tr>
      <w:tr w:rsidR="004E1005" w:rsidRPr="009721CA" w:rsidTr="002C394F">
        <w:trPr>
          <w:trHeight w:val="211"/>
        </w:trPr>
        <w:tc>
          <w:tcPr>
            <w:tcW w:w="3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005" w:rsidRPr="00F2253A" w:rsidRDefault="00F2253A" w:rsidP="00EF5179">
            <w:pPr>
              <w:rPr>
                <w:b/>
              </w:rPr>
            </w:pPr>
            <w:r>
              <w:rPr>
                <w:b/>
              </w:rPr>
              <w:lastRenderedPageBreak/>
              <w:t>Umiejętności: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732B" w:rsidRPr="009721CA" w:rsidRDefault="003D732B" w:rsidP="00F2253A">
            <w:pPr>
              <w:jc w:val="center"/>
              <w:rPr>
                <w:color w:val="00000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1005" w:rsidRPr="002C394F" w:rsidRDefault="004E1005" w:rsidP="00265BC2"/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1005" w:rsidRPr="005E78D9" w:rsidRDefault="004E1005" w:rsidP="00EF5179">
            <w:pPr>
              <w:rPr>
                <w:highlight w:val="yellow"/>
              </w:rPr>
            </w:pPr>
          </w:p>
        </w:tc>
      </w:tr>
      <w:tr w:rsidR="002C394F" w:rsidRPr="009721CA" w:rsidTr="002C394F">
        <w:trPr>
          <w:trHeight w:val="211"/>
        </w:trPr>
        <w:tc>
          <w:tcPr>
            <w:tcW w:w="3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394F" w:rsidRDefault="002C394F" w:rsidP="00EF5179">
            <w:pPr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Pr="00B66801">
              <w:rPr>
                <w:sz w:val="20"/>
                <w:szCs w:val="20"/>
              </w:rPr>
              <w:t xml:space="preserve">posługiwać się gipsem (wykonanie i opracowanie modeli: anatomicznych, diagnostycznych, czynnościowych, roboczych, dzielonych (4 metody) i składanych oraz ich artykulacji, puszkowania, wykorzystania </w:t>
            </w:r>
            <w:proofErr w:type="spellStart"/>
            <w:r w:rsidRPr="00B66801">
              <w:rPr>
                <w:sz w:val="20"/>
                <w:szCs w:val="20"/>
              </w:rPr>
              <w:t>fiksatorów</w:t>
            </w:r>
            <w:proofErr w:type="spellEnd"/>
            <w:r w:rsidRPr="00B66801">
              <w:rPr>
                <w:sz w:val="20"/>
                <w:szCs w:val="20"/>
              </w:rPr>
              <w:t xml:space="preserve"> i </w:t>
            </w:r>
            <w:proofErr w:type="spellStart"/>
            <w:r w:rsidRPr="00B66801">
              <w:rPr>
                <w:sz w:val="20"/>
                <w:szCs w:val="20"/>
              </w:rPr>
              <w:t>okludatorów</w:t>
            </w:r>
            <w:proofErr w:type="spellEnd"/>
            <w:r w:rsidRPr="00B66801">
              <w:rPr>
                <w:sz w:val="20"/>
                <w:szCs w:val="20"/>
              </w:rPr>
              <w:t xml:space="preserve"> oraz wykonania </w:t>
            </w:r>
            <w:proofErr w:type="spellStart"/>
            <w:r>
              <w:rPr>
                <w:sz w:val="20"/>
                <w:szCs w:val="20"/>
              </w:rPr>
              <w:t>przedlewów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394F" w:rsidRPr="00E27186" w:rsidRDefault="002C394F" w:rsidP="00B765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TD</w:t>
            </w:r>
            <w:r>
              <w:rPr>
                <w:b/>
                <w:color w:val="000000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</w:rPr>
              <w:t>U07</w:t>
            </w:r>
          </w:p>
          <w:p w:rsidR="002C394F" w:rsidRDefault="002C394F" w:rsidP="00B765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(P6S_UW)</w:t>
            </w:r>
          </w:p>
          <w:p w:rsidR="002C394F" w:rsidRPr="009721CA" w:rsidRDefault="002C394F" w:rsidP="00F2253A">
            <w:pPr>
              <w:jc w:val="center"/>
              <w:rPr>
                <w:color w:val="00000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94F" w:rsidRPr="002C394F" w:rsidRDefault="002C394F">
            <w:r w:rsidRPr="002C394F">
              <w:t xml:space="preserve">Obserwacja i ocena umiejętności praktycznych 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394F" w:rsidRPr="005E78D9" w:rsidRDefault="002C394F" w:rsidP="00EF5179">
            <w:pPr>
              <w:rPr>
                <w:highlight w:val="yellow"/>
              </w:rPr>
            </w:pPr>
            <w:r w:rsidRPr="002C394F">
              <w:t>Pozytywna ocena każdego wykonanego zadania</w:t>
            </w:r>
          </w:p>
        </w:tc>
      </w:tr>
      <w:tr w:rsidR="002C394F" w:rsidRPr="009721CA" w:rsidTr="002C394F">
        <w:trPr>
          <w:trHeight w:val="211"/>
        </w:trPr>
        <w:tc>
          <w:tcPr>
            <w:tcW w:w="3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394F" w:rsidRDefault="002C394F" w:rsidP="00EF5179">
            <w:pPr>
              <w:rPr>
                <w:rFonts w:ascii="Arial" w:hAnsi="Arial" w:cs="Arial"/>
              </w:rPr>
            </w:pPr>
            <w:r w:rsidRPr="00B66801">
              <w:rPr>
                <w:sz w:val="20"/>
                <w:szCs w:val="20"/>
              </w:rPr>
              <w:t>wykonywać łyżki indywidualne (</w:t>
            </w:r>
            <w:proofErr w:type="spellStart"/>
            <w:r w:rsidRPr="00B66801">
              <w:rPr>
                <w:sz w:val="20"/>
                <w:szCs w:val="20"/>
              </w:rPr>
              <w:t>szelakowe</w:t>
            </w:r>
            <w:proofErr w:type="spellEnd"/>
            <w:r w:rsidRPr="00B66801">
              <w:rPr>
                <w:sz w:val="20"/>
                <w:szCs w:val="20"/>
              </w:rPr>
              <w:t xml:space="preserve">, </w:t>
            </w:r>
            <w:proofErr w:type="spellStart"/>
            <w:r w:rsidRPr="00B66801">
              <w:rPr>
                <w:sz w:val="20"/>
                <w:szCs w:val="20"/>
              </w:rPr>
              <w:t>termoformowalne</w:t>
            </w:r>
            <w:proofErr w:type="spellEnd"/>
            <w:r w:rsidRPr="00B66801">
              <w:rPr>
                <w:sz w:val="20"/>
                <w:szCs w:val="20"/>
              </w:rPr>
              <w:t>, akrylowe i kompozytowe)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394F" w:rsidRDefault="002C394F" w:rsidP="00B765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TD_U08,</w:t>
            </w:r>
          </w:p>
          <w:p w:rsidR="002C394F" w:rsidRPr="000A145B" w:rsidRDefault="002C394F" w:rsidP="00B765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(P6S_UW)</w:t>
            </w:r>
          </w:p>
          <w:p w:rsidR="002C394F" w:rsidRPr="009721CA" w:rsidRDefault="002C394F" w:rsidP="00F2253A">
            <w:pPr>
              <w:jc w:val="center"/>
              <w:rPr>
                <w:color w:val="00000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94F" w:rsidRPr="002C394F" w:rsidRDefault="002C394F">
            <w:r w:rsidRPr="002C394F">
              <w:t xml:space="preserve">Obserwacja i ocena umiejętności praktycznych 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94F" w:rsidRDefault="002C394F">
            <w:r w:rsidRPr="0065698F">
              <w:t>Pozytywna ocena każdego wykonanego zadania</w:t>
            </w:r>
          </w:p>
        </w:tc>
      </w:tr>
      <w:tr w:rsidR="002C394F" w:rsidRPr="009721CA" w:rsidTr="002C394F">
        <w:trPr>
          <w:trHeight w:val="211"/>
        </w:trPr>
        <w:tc>
          <w:tcPr>
            <w:tcW w:w="3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394F" w:rsidRDefault="002C394F" w:rsidP="00EF5179">
            <w:pPr>
              <w:rPr>
                <w:rFonts w:ascii="Arial" w:hAnsi="Arial" w:cs="Arial"/>
              </w:rPr>
            </w:pPr>
            <w:r w:rsidRPr="00B66801">
              <w:rPr>
                <w:sz w:val="20"/>
                <w:szCs w:val="20"/>
              </w:rPr>
              <w:t xml:space="preserve">posługiwać się </w:t>
            </w:r>
            <w:proofErr w:type="spellStart"/>
            <w:r w:rsidRPr="00B66801">
              <w:rPr>
                <w:sz w:val="20"/>
                <w:szCs w:val="20"/>
              </w:rPr>
              <w:t>paralerometrem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394F" w:rsidRPr="009721CA" w:rsidRDefault="002C394F" w:rsidP="0042534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TD_U09, (P6S_UW)</w:t>
            </w:r>
          </w:p>
          <w:p w:rsidR="002C394F" w:rsidRPr="009721CA" w:rsidRDefault="002C394F" w:rsidP="0042534F">
            <w:pPr>
              <w:jc w:val="center"/>
              <w:rPr>
                <w:color w:val="00000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94F" w:rsidRPr="002C394F" w:rsidRDefault="002C394F">
            <w:r w:rsidRPr="002C394F">
              <w:t xml:space="preserve">Obserwacja i ocena umiejętności praktycznych 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94F" w:rsidRDefault="002C394F">
            <w:r w:rsidRPr="0065698F">
              <w:t>Pozytywna ocena każdego wykonanego zadania</w:t>
            </w:r>
          </w:p>
        </w:tc>
      </w:tr>
      <w:tr w:rsidR="002C394F" w:rsidRPr="009721CA" w:rsidTr="002C394F">
        <w:trPr>
          <w:trHeight w:val="211"/>
        </w:trPr>
        <w:tc>
          <w:tcPr>
            <w:tcW w:w="3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394F" w:rsidRDefault="002C394F" w:rsidP="00EF5179">
            <w:r w:rsidRPr="00B66801">
              <w:rPr>
                <w:sz w:val="20"/>
                <w:szCs w:val="20"/>
              </w:rPr>
              <w:t xml:space="preserve">wykonywać wzorniki zwarciowe na płytach twardych i woskowych, dobrać kształt zębów, ustawiać zęby w bezzębiu dwoma metodami w tym wg. </w:t>
            </w:r>
            <w:proofErr w:type="spellStart"/>
            <w:r w:rsidRPr="00B66801">
              <w:rPr>
                <w:sz w:val="20"/>
                <w:szCs w:val="20"/>
              </w:rPr>
              <w:t>Gysiego</w:t>
            </w:r>
            <w:proofErr w:type="spellEnd"/>
            <w:r w:rsidRPr="00B66801">
              <w:rPr>
                <w:sz w:val="20"/>
                <w:szCs w:val="20"/>
              </w:rPr>
              <w:t xml:space="preserve">, w protezach częściowych oraz z zastosowaniem </w:t>
            </w:r>
            <w:proofErr w:type="spellStart"/>
            <w:r w:rsidRPr="00B66801">
              <w:rPr>
                <w:sz w:val="20"/>
                <w:szCs w:val="20"/>
              </w:rPr>
              <w:t>przedlewu</w:t>
            </w:r>
            <w:proofErr w:type="spellEnd"/>
            <w:r w:rsidRPr="00B66801">
              <w:rPr>
                <w:sz w:val="20"/>
                <w:szCs w:val="20"/>
              </w:rPr>
              <w:t>, modelować płyty protez: całkowitej i częściowej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394F" w:rsidRPr="00FD5C9A" w:rsidRDefault="002C394F" w:rsidP="00EF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TD_U10</w:t>
            </w:r>
          </w:p>
          <w:p w:rsidR="002C394F" w:rsidRPr="009721CA" w:rsidRDefault="002C394F" w:rsidP="00EF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(P6S_UW)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94F" w:rsidRPr="002C394F" w:rsidRDefault="002C394F">
            <w:r w:rsidRPr="002C394F">
              <w:t xml:space="preserve">Obserwacja i ocena umiejętności praktycznych 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94F" w:rsidRDefault="002C394F">
            <w:r w:rsidRPr="0065698F">
              <w:t>Pozytywna ocena każdego wykonanego zadania</w:t>
            </w:r>
          </w:p>
        </w:tc>
      </w:tr>
      <w:tr w:rsidR="002C394F" w:rsidRPr="009721CA" w:rsidTr="002C394F">
        <w:trPr>
          <w:trHeight w:val="211"/>
        </w:trPr>
        <w:tc>
          <w:tcPr>
            <w:tcW w:w="3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394F" w:rsidRDefault="002C394F" w:rsidP="00EF5179">
            <w:r w:rsidRPr="00B66801">
              <w:rPr>
                <w:sz w:val="20"/>
                <w:szCs w:val="20"/>
              </w:rPr>
              <w:t xml:space="preserve">polimeryzować polimetakrylan metylu </w:t>
            </w:r>
            <w:r>
              <w:rPr>
                <w:sz w:val="20"/>
                <w:szCs w:val="20"/>
              </w:rPr>
              <w:t>metodą termiczną i chemiczną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394F" w:rsidRPr="000B2D61" w:rsidRDefault="002C394F" w:rsidP="006E5F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TD_U11</w:t>
            </w:r>
          </w:p>
          <w:p w:rsidR="002C394F" w:rsidRPr="009721CA" w:rsidRDefault="002C394F" w:rsidP="006E5F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(P6S_UW)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94F" w:rsidRPr="002C394F" w:rsidRDefault="002C394F">
            <w:r w:rsidRPr="002C394F">
              <w:t xml:space="preserve">Obserwacja i ocena umiejętności praktycznych 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94F" w:rsidRDefault="002C394F">
            <w:r w:rsidRPr="0065698F">
              <w:t>Pozytywna ocena każdego wykonanego zadania</w:t>
            </w:r>
          </w:p>
        </w:tc>
      </w:tr>
      <w:tr w:rsidR="002C394F" w:rsidRPr="009721CA" w:rsidTr="002C394F">
        <w:trPr>
          <w:trHeight w:val="211"/>
        </w:trPr>
        <w:tc>
          <w:tcPr>
            <w:tcW w:w="3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394F" w:rsidRDefault="002C394F" w:rsidP="006E5FF1">
            <w:pPr>
              <w:spacing w:line="276" w:lineRule="auto"/>
              <w:rPr>
                <w:sz w:val="20"/>
                <w:szCs w:val="20"/>
              </w:rPr>
            </w:pPr>
            <w:r w:rsidRPr="00B66801">
              <w:rPr>
                <w:sz w:val="20"/>
                <w:szCs w:val="20"/>
              </w:rPr>
              <w:t>wykonywać uzupełnienia protetyczne zgodnie z planem leczenia, projektem lekarza, zasadami profilaktyki i rehabilitacji czynnościowej narządu żucia</w:t>
            </w:r>
            <w:r>
              <w:rPr>
                <w:sz w:val="20"/>
                <w:szCs w:val="20"/>
              </w:rPr>
              <w:t>,</w:t>
            </w:r>
          </w:p>
          <w:p w:rsidR="002C394F" w:rsidRDefault="002C394F" w:rsidP="00EF5179"/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394F" w:rsidRPr="00FD5C9A" w:rsidRDefault="002C394F" w:rsidP="006E5F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TD_U56, </w:t>
            </w:r>
          </w:p>
          <w:p w:rsidR="002C394F" w:rsidRPr="009721CA" w:rsidRDefault="002C394F" w:rsidP="006E5F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(P6S_UW)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94F" w:rsidRPr="002C394F" w:rsidRDefault="002C394F">
            <w:r w:rsidRPr="002C394F">
              <w:t xml:space="preserve">Obserwacja i ocena umiejętności praktycznych 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94F" w:rsidRDefault="002C394F">
            <w:r w:rsidRPr="0065698F">
              <w:t>Pozytywna ocena każdego wykonanego zadania</w:t>
            </w:r>
          </w:p>
        </w:tc>
      </w:tr>
      <w:tr w:rsidR="002C394F" w:rsidRPr="009721CA" w:rsidTr="002C394F">
        <w:trPr>
          <w:trHeight w:val="211"/>
        </w:trPr>
        <w:tc>
          <w:tcPr>
            <w:tcW w:w="3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394F" w:rsidRDefault="002C394F" w:rsidP="00EF5179">
            <w:r w:rsidRPr="001874B4">
              <w:rPr>
                <w:sz w:val="20"/>
                <w:szCs w:val="20"/>
              </w:rPr>
              <w:t>wykonywać protezy ruchome,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394F" w:rsidRPr="009721CA" w:rsidRDefault="002C394F" w:rsidP="00EF5179">
            <w:pPr>
              <w:jc w:val="center"/>
              <w:rPr>
                <w:color w:val="000000"/>
              </w:rPr>
            </w:pPr>
            <w:r w:rsidRPr="007D2490">
              <w:rPr>
                <w:sz w:val="20"/>
                <w:szCs w:val="20"/>
              </w:rPr>
              <w:t>TD_U</w:t>
            </w:r>
            <w:r>
              <w:rPr>
                <w:sz w:val="20"/>
                <w:szCs w:val="20"/>
              </w:rPr>
              <w:t xml:space="preserve">57 </w:t>
            </w:r>
            <w:r>
              <w:rPr>
                <w:color w:val="000000"/>
                <w:sz w:val="22"/>
                <w:szCs w:val="22"/>
              </w:rPr>
              <w:t>(P6S_UW)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94F" w:rsidRPr="002C394F" w:rsidRDefault="002C394F">
            <w:r w:rsidRPr="002C394F">
              <w:t xml:space="preserve">Obserwacja i ocena umiejętności praktycznych 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94F" w:rsidRDefault="002C394F">
            <w:r w:rsidRPr="0065698F">
              <w:t>Pozytywna ocena każdego wykonanego zadania</w:t>
            </w:r>
          </w:p>
        </w:tc>
      </w:tr>
      <w:tr w:rsidR="002C394F" w:rsidRPr="009721CA" w:rsidTr="002C394F">
        <w:trPr>
          <w:trHeight w:val="211"/>
        </w:trPr>
        <w:tc>
          <w:tcPr>
            <w:tcW w:w="3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394F" w:rsidRDefault="002C394F" w:rsidP="006958F1">
            <w:r w:rsidRPr="00B66801">
              <w:rPr>
                <w:sz w:val="20"/>
                <w:szCs w:val="20"/>
              </w:rPr>
              <w:t>wykonywać korony tymczasowe z akrylu</w:t>
            </w:r>
            <w:r>
              <w:rPr>
                <w:sz w:val="20"/>
                <w:szCs w:val="20"/>
              </w:rPr>
              <w:t xml:space="preserve"> oraz  korony lane całkowite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394F" w:rsidRDefault="002C394F" w:rsidP="005D144C">
            <w:pPr>
              <w:spacing w:line="276" w:lineRule="auto"/>
              <w:rPr>
                <w:sz w:val="20"/>
                <w:szCs w:val="20"/>
              </w:rPr>
            </w:pPr>
            <w:r w:rsidRPr="007D2490">
              <w:rPr>
                <w:sz w:val="20"/>
                <w:szCs w:val="20"/>
              </w:rPr>
              <w:t>TD_U</w:t>
            </w:r>
            <w:r>
              <w:rPr>
                <w:sz w:val="20"/>
                <w:szCs w:val="20"/>
              </w:rPr>
              <w:t>58</w:t>
            </w:r>
          </w:p>
          <w:p w:rsidR="002C394F" w:rsidRPr="009721CA" w:rsidRDefault="002C394F" w:rsidP="005D14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(P6S_UW)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94F" w:rsidRPr="002C394F" w:rsidRDefault="002C394F">
            <w:r w:rsidRPr="002C394F">
              <w:t xml:space="preserve">Obserwacja i ocena umiejętności praktycznych 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94F" w:rsidRDefault="002C394F">
            <w:r w:rsidRPr="0065698F">
              <w:t>Pozytywna ocena każdego wykonanego zadania</w:t>
            </w:r>
          </w:p>
        </w:tc>
      </w:tr>
      <w:tr w:rsidR="002C394F" w:rsidRPr="009721CA" w:rsidTr="002C394F">
        <w:trPr>
          <w:trHeight w:val="211"/>
        </w:trPr>
        <w:tc>
          <w:tcPr>
            <w:tcW w:w="3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394F" w:rsidRDefault="002C394F" w:rsidP="006958F1">
            <w:r w:rsidRPr="00B66801">
              <w:rPr>
                <w:sz w:val="20"/>
                <w:szCs w:val="20"/>
              </w:rPr>
              <w:t xml:space="preserve">wykonywać naprawy i modyfikacje protez (podścielenie, </w:t>
            </w:r>
            <w:proofErr w:type="spellStart"/>
            <w:r w:rsidRPr="00B66801">
              <w:rPr>
                <w:sz w:val="20"/>
                <w:szCs w:val="20"/>
              </w:rPr>
              <w:t>rebazacja</w:t>
            </w:r>
            <w:proofErr w:type="spellEnd"/>
            <w:r w:rsidRPr="00B66801">
              <w:rPr>
                <w:sz w:val="20"/>
                <w:szCs w:val="20"/>
              </w:rPr>
              <w:t>, uzupełnienie pęknięć i złamań, dostawienie zębów i klamer) oraz aparatów ortodontycznych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394F" w:rsidRPr="00E3179B" w:rsidRDefault="002C394F" w:rsidP="005D14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TD_U60</w:t>
            </w:r>
          </w:p>
          <w:p w:rsidR="002C394F" w:rsidRPr="009721CA" w:rsidRDefault="002C394F" w:rsidP="005D14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(P6S_UW)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94F" w:rsidRPr="002C394F" w:rsidRDefault="002C394F">
            <w:r w:rsidRPr="002C394F">
              <w:t xml:space="preserve">Obserwacja i ocena umiejętności praktycznych 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94F" w:rsidRDefault="002C394F">
            <w:r w:rsidRPr="0065698F">
              <w:t>Pozytywna ocena każdego wykonanego zadania</w:t>
            </w:r>
          </w:p>
        </w:tc>
      </w:tr>
      <w:tr w:rsidR="002C394F" w:rsidRPr="009721CA" w:rsidTr="002C394F">
        <w:trPr>
          <w:trHeight w:val="211"/>
        </w:trPr>
        <w:tc>
          <w:tcPr>
            <w:tcW w:w="3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94F" w:rsidRDefault="002C394F" w:rsidP="006958F1">
            <w:r w:rsidRPr="00B66801">
              <w:rPr>
                <w:sz w:val="20"/>
                <w:szCs w:val="20"/>
              </w:rPr>
              <w:t>wykonywać odlewy metalowe z użyciem urządzeń wykorzystujących prąd indukcyjny z obrotowym ramieniem (lub bez) oraz innych systemów przeznaczonych do topienia stopów metali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394F" w:rsidRDefault="002C394F" w:rsidP="005D14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TD_U27,</w:t>
            </w:r>
          </w:p>
          <w:p w:rsidR="002C394F" w:rsidRPr="009721CA" w:rsidRDefault="002C394F" w:rsidP="005D14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(P6S_UW)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394F" w:rsidRPr="002C394F" w:rsidRDefault="002C394F">
            <w:r w:rsidRPr="002C394F">
              <w:t xml:space="preserve">Obserwacja i ocena umiejętności praktycznych 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394F" w:rsidRDefault="002C394F">
            <w:r w:rsidRPr="0065698F">
              <w:t>Pozytywna ocena każdego wykonanego zadania</w:t>
            </w:r>
          </w:p>
        </w:tc>
      </w:tr>
    </w:tbl>
    <w:p w:rsidR="006779DA" w:rsidRDefault="006779DA" w:rsidP="001750B7">
      <w:pPr>
        <w:pStyle w:val="Nagwek1"/>
        <w:jc w:val="left"/>
      </w:pPr>
    </w:p>
    <w:sectPr w:rsidR="006779DA" w:rsidSect="003D52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FD" w:rsidRDefault="000346FD" w:rsidP="003D5209">
      <w:r>
        <w:separator/>
      </w:r>
    </w:p>
  </w:endnote>
  <w:endnote w:type="continuationSeparator" w:id="0">
    <w:p w:rsidR="000346FD" w:rsidRDefault="000346FD" w:rsidP="003D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09" w:rsidRDefault="003D52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2881"/>
      <w:docPartObj>
        <w:docPartGallery w:val="Page Numbers (Bottom of Page)"/>
        <w:docPartUnique/>
      </w:docPartObj>
    </w:sdtPr>
    <w:sdtEndPr/>
    <w:sdtContent>
      <w:p w:rsidR="003D5209" w:rsidRDefault="003D52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3E5">
          <w:rPr>
            <w:noProof/>
          </w:rPr>
          <w:t>1</w:t>
        </w:r>
        <w:r>
          <w:fldChar w:fldCharType="end"/>
        </w:r>
      </w:p>
    </w:sdtContent>
  </w:sdt>
  <w:p w:rsidR="003D5209" w:rsidRDefault="003D52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09" w:rsidRDefault="003D52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FD" w:rsidRDefault="000346FD" w:rsidP="003D5209">
      <w:r>
        <w:separator/>
      </w:r>
    </w:p>
  </w:footnote>
  <w:footnote w:type="continuationSeparator" w:id="0">
    <w:p w:rsidR="000346FD" w:rsidRDefault="000346FD" w:rsidP="003D5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09" w:rsidRDefault="003D52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09" w:rsidRDefault="003D52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09" w:rsidRDefault="003D52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A0CF8"/>
    <w:multiLevelType w:val="hybridMultilevel"/>
    <w:tmpl w:val="8A22D5B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005"/>
    <w:rsid w:val="000346FD"/>
    <w:rsid w:val="000A145B"/>
    <w:rsid w:val="000B2D61"/>
    <w:rsid w:val="000C04A0"/>
    <w:rsid w:val="000D33E5"/>
    <w:rsid w:val="000E3BC2"/>
    <w:rsid w:val="00136E66"/>
    <w:rsid w:val="001750B7"/>
    <w:rsid w:val="00225C93"/>
    <w:rsid w:val="00265BC2"/>
    <w:rsid w:val="002B2970"/>
    <w:rsid w:val="002C394F"/>
    <w:rsid w:val="002E2DEC"/>
    <w:rsid w:val="0031255D"/>
    <w:rsid w:val="00313AC1"/>
    <w:rsid w:val="00362AA0"/>
    <w:rsid w:val="003D5209"/>
    <w:rsid w:val="003D732B"/>
    <w:rsid w:val="004165C8"/>
    <w:rsid w:val="0042534F"/>
    <w:rsid w:val="00444149"/>
    <w:rsid w:val="0045222E"/>
    <w:rsid w:val="004E1005"/>
    <w:rsid w:val="005D144C"/>
    <w:rsid w:val="005E78D9"/>
    <w:rsid w:val="00616734"/>
    <w:rsid w:val="006779DA"/>
    <w:rsid w:val="006958F1"/>
    <w:rsid w:val="006E5FF1"/>
    <w:rsid w:val="00715CDE"/>
    <w:rsid w:val="0075700E"/>
    <w:rsid w:val="00874148"/>
    <w:rsid w:val="00877DE2"/>
    <w:rsid w:val="008909A8"/>
    <w:rsid w:val="008A12D3"/>
    <w:rsid w:val="008F68E5"/>
    <w:rsid w:val="009C6F4B"/>
    <w:rsid w:val="00A00C7D"/>
    <w:rsid w:val="00A82C64"/>
    <w:rsid w:val="00B04E4D"/>
    <w:rsid w:val="00B532E9"/>
    <w:rsid w:val="00B765F1"/>
    <w:rsid w:val="00C3488E"/>
    <w:rsid w:val="00CF0268"/>
    <w:rsid w:val="00D17681"/>
    <w:rsid w:val="00DB3118"/>
    <w:rsid w:val="00E27186"/>
    <w:rsid w:val="00E3179B"/>
    <w:rsid w:val="00F2253A"/>
    <w:rsid w:val="00F37FA5"/>
    <w:rsid w:val="00F4132A"/>
    <w:rsid w:val="00FB5C6F"/>
    <w:rsid w:val="00FD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1005"/>
    <w:pPr>
      <w:keepNext/>
      <w:spacing w:after="120"/>
      <w:jc w:val="center"/>
      <w:outlineLvl w:val="0"/>
    </w:pPr>
    <w:rPr>
      <w:rFonts w:ascii="Arial" w:hAnsi="Arial" w:cs="Arial"/>
      <w:sz w:val="28"/>
    </w:rPr>
  </w:style>
  <w:style w:type="paragraph" w:styleId="Nagwek2">
    <w:name w:val="heading 2"/>
    <w:basedOn w:val="Normalny"/>
    <w:next w:val="Normalny"/>
    <w:link w:val="Nagwek2Znak"/>
    <w:qFormat/>
    <w:rsid w:val="004E1005"/>
    <w:pPr>
      <w:keepNext/>
      <w:spacing w:after="120"/>
      <w:outlineLvl w:val="1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1005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E1005"/>
    <w:rPr>
      <w:rFonts w:ascii="Arial" w:eastAsia="Times New Roman" w:hAnsi="Arial" w:cs="Arial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4E1005"/>
    <w:pPr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E1005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1005"/>
    <w:pPr>
      <w:jc w:val="center"/>
    </w:pPr>
    <w:rPr>
      <w:rFonts w:ascii="Arial" w:hAnsi="Arial" w:cs="Arial"/>
      <w:sz w:val="28"/>
    </w:rPr>
  </w:style>
  <w:style w:type="character" w:customStyle="1" w:styleId="PodtytuZnak">
    <w:name w:val="Podtytuł Znak"/>
    <w:basedOn w:val="Domylnaczcionkaakapitu"/>
    <w:link w:val="Podtytu"/>
    <w:rsid w:val="004E1005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E1005"/>
    <w:pPr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E100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1005"/>
    <w:pPr>
      <w:ind w:firstLine="708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1005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0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0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52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52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52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52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1005"/>
    <w:pPr>
      <w:keepNext/>
      <w:spacing w:after="120"/>
      <w:jc w:val="center"/>
      <w:outlineLvl w:val="0"/>
    </w:pPr>
    <w:rPr>
      <w:rFonts w:ascii="Arial" w:hAnsi="Arial" w:cs="Arial"/>
      <w:sz w:val="28"/>
    </w:rPr>
  </w:style>
  <w:style w:type="paragraph" w:styleId="Nagwek2">
    <w:name w:val="heading 2"/>
    <w:basedOn w:val="Normalny"/>
    <w:next w:val="Normalny"/>
    <w:link w:val="Nagwek2Znak"/>
    <w:qFormat/>
    <w:rsid w:val="004E1005"/>
    <w:pPr>
      <w:keepNext/>
      <w:spacing w:after="120"/>
      <w:outlineLvl w:val="1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1005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E1005"/>
    <w:rPr>
      <w:rFonts w:ascii="Arial" w:eastAsia="Times New Roman" w:hAnsi="Arial" w:cs="Arial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4E1005"/>
    <w:pPr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E1005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1005"/>
    <w:pPr>
      <w:jc w:val="center"/>
    </w:pPr>
    <w:rPr>
      <w:rFonts w:ascii="Arial" w:hAnsi="Arial" w:cs="Arial"/>
      <w:sz w:val="28"/>
    </w:rPr>
  </w:style>
  <w:style w:type="character" w:customStyle="1" w:styleId="PodtytuZnak">
    <w:name w:val="Podtytuł Znak"/>
    <w:basedOn w:val="Domylnaczcionkaakapitu"/>
    <w:link w:val="Podtytu"/>
    <w:rsid w:val="004E1005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E1005"/>
    <w:pPr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E100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1005"/>
    <w:pPr>
      <w:ind w:firstLine="708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1005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jmarcinkiewcz</dc:creator>
  <cp:lastModifiedBy>Małgorzata Mścichowska</cp:lastModifiedBy>
  <cp:revision>35</cp:revision>
  <cp:lastPrinted>2017-06-14T08:01:00Z</cp:lastPrinted>
  <dcterms:created xsi:type="dcterms:W3CDTF">2017-05-30T09:17:00Z</dcterms:created>
  <dcterms:modified xsi:type="dcterms:W3CDTF">2018-04-09T12:24:00Z</dcterms:modified>
</cp:coreProperties>
</file>